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0D0F6" w14:textId="4C265608" w:rsidR="00F03D6A" w:rsidRDefault="00F03D6A" w:rsidP="001D14F8">
      <w:pPr>
        <w:spacing w:before="30" w:line="360" w:lineRule="auto"/>
        <w:jc w:val="both"/>
        <w:rPr>
          <w:rFonts w:ascii="Montserrat" w:eastAsia="Arial Narrow" w:hAnsi="Montserrat" w:cs="Arial"/>
          <w:b/>
          <w:sz w:val="24"/>
          <w:szCs w:val="24"/>
        </w:rPr>
      </w:pPr>
      <w:r w:rsidRPr="004323F5">
        <w:rPr>
          <w:rFonts w:ascii="Montserrat" w:eastAsia="Arial Narrow" w:hAnsi="Montserrat" w:cs="Arial"/>
          <w:b/>
          <w:sz w:val="24"/>
          <w:szCs w:val="24"/>
        </w:rPr>
        <w:t>LIC. MARTHA PARROQUIN PÉREZ, SECRETARIA DE FINANZAS Y PLANEACIÓN DEL ESTADO DE QUINTANA ROO; EN EJERCICIO DE LAS FACULTADES QUE ME CONFIEREN EL ARTÍCULO 116 DE LA CONSTITUCIÓN POLÍTICA DEL ESTADO LIBRE Y SOBERANO DE QUINTANA ROO, EL ARTÍCULO 33, FRACCIÓN I, XI Y XII, DE LA LEY ORGÁNICA DE LA ADMINISTRACIÓN PÚBLICA DEL ESTADO DE QUINTANA ROO; CON FUNDAMENTO EN LOS ARTÍCULOS 2, 3 Y 18 DE LA LEY DE PRESUPUESTO Y GASTO PÚBLICO DEL ESTADO DE QUINTANA ROO, Y CON</w:t>
      </w:r>
      <w:r w:rsidRPr="004323F5">
        <w:rPr>
          <w:rFonts w:ascii="Montserrat" w:eastAsia="Arial Narrow" w:hAnsi="Montserrat" w:cs="Arial"/>
          <w:b/>
          <w:spacing w:val="3"/>
          <w:sz w:val="24"/>
          <w:szCs w:val="24"/>
        </w:rPr>
        <w:t xml:space="preserve"> </w:t>
      </w:r>
      <w:r w:rsidRPr="004323F5">
        <w:rPr>
          <w:rFonts w:ascii="Montserrat" w:eastAsia="Arial Narrow" w:hAnsi="Montserrat" w:cs="Arial"/>
          <w:b/>
          <w:sz w:val="24"/>
          <w:szCs w:val="24"/>
        </w:rPr>
        <w:t>BASE EN LOS SIGUIENTES:</w:t>
      </w:r>
    </w:p>
    <w:p w14:paraId="44B7C92C" w14:textId="77777777" w:rsidR="001D14F8" w:rsidRPr="001D14F8" w:rsidRDefault="001D14F8" w:rsidP="001D14F8">
      <w:pPr>
        <w:spacing w:before="30" w:line="360" w:lineRule="auto"/>
        <w:jc w:val="both"/>
        <w:rPr>
          <w:rFonts w:ascii="Montserrat" w:eastAsia="Arial Narrow" w:hAnsi="Montserrat" w:cs="Arial"/>
          <w:b/>
          <w:sz w:val="24"/>
          <w:szCs w:val="24"/>
        </w:rPr>
      </w:pPr>
    </w:p>
    <w:p w14:paraId="55C90945" w14:textId="58C9BB6C" w:rsidR="00F03D6A" w:rsidRPr="001D14F8" w:rsidRDefault="00F03D6A" w:rsidP="001D14F8">
      <w:pPr>
        <w:spacing w:line="360" w:lineRule="auto"/>
        <w:jc w:val="center"/>
        <w:rPr>
          <w:rFonts w:ascii="Montserrat" w:eastAsia="Arial Narrow" w:hAnsi="Montserrat" w:cs="Arial"/>
          <w:b/>
          <w:sz w:val="24"/>
          <w:szCs w:val="24"/>
        </w:rPr>
      </w:pPr>
      <w:r w:rsidRPr="004323F5">
        <w:rPr>
          <w:rFonts w:ascii="Montserrat" w:eastAsia="Arial Narrow" w:hAnsi="Montserrat" w:cs="Arial"/>
          <w:b/>
          <w:sz w:val="24"/>
          <w:szCs w:val="24"/>
        </w:rPr>
        <w:t>CONSIDERANDO</w:t>
      </w:r>
    </w:p>
    <w:p w14:paraId="1C757A8E" w14:textId="77777777" w:rsidR="00F03D6A" w:rsidRPr="004323F5" w:rsidRDefault="00F03D6A" w:rsidP="001D14F8">
      <w:pPr>
        <w:spacing w:line="360" w:lineRule="auto"/>
        <w:jc w:val="both"/>
        <w:rPr>
          <w:rFonts w:ascii="Montserrat" w:eastAsia="Arial Narrow" w:hAnsi="Montserrat" w:cs="Arial"/>
          <w:sz w:val="24"/>
          <w:szCs w:val="24"/>
        </w:rPr>
      </w:pPr>
      <w:r w:rsidRPr="004323F5">
        <w:rPr>
          <w:rFonts w:ascii="Montserrat" w:eastAsia="Arial Narrow" w:hAnsi="Montserrat" w:cs="Arial"/>
          <w:sz w:val="24"/>
          <w:szCs w:val="24"/>
        </w:rPr>
        <w:t>Que la Constitución Política de los Estados Unidos Mexicanos en su Artículo 134 y la Constitución Política del Estado Libre y Soberano de Quintana Roo, en su Artículo 166, establecen que los recursos económicos de que disponga el Estado y los Municipios se administrarán con eficiencia, eficacia, economía, transparencia y honradez para satisfacer los objetivos a los que estén destinados, y que, las mencionadas constituciones y artículos establecen que los resultados del ejercicio de dichos recursos serán evaluados por las instancias técnicas que sean competentes, con el objeto de propiciar que los recursos económicos se asignen en los respectivos presupuestos bajo los principios antes señalados.</w:t>
      </w:r>
    </w:p>
    <w:p w14:paraId="61EB65F0" w14:textId="77777777" w:rsidR="00F03D6A" w:rsidRPr="004323F5" w:rsidRDefault="00F03D6A" w:rsidP="001D14F8">
      <w:pPr>
        <w:spacing w:line="360" w:lineRule="auto"/>
        <w:jc w:val="both"/>
        <w:rPr>
          <w:rFonts w:ascii="Montserrat" w:eastAsia="Arial Narrow" w:hAnsi="Montserrat" w:cs="Arial"/>
          <w:sz w:val="24"/>
          <w:szCs w:val="24"/>
        </w:rPr>
      </w:pPr>
    </w:p>
    <w:p w14:paraId="1EB2858D" w14:textId="77777777" w:rsidR="00F03D6A" w:rsidRPr="004323F5" w:rsidRDefault="00F03D6A" w:rsidP="001D14F8">
      <w:pPr>
        <w:spacing w:line="360" w:lineRule="auto"/>
        <w:jc w:val="both"/>
        <w:rPr>
          <w:rFonts w:ascii="Montserrat" w:eastAsia="Arial Narrow" w:hAnsi="Montserrat" w:cs="Arial"/>
          <w:sz w:val="24"/>
          <w:szCs w:val="24"/>
        </w:rPr>
      </w:pPr>
      <w:r w:rsidRPr="004323F5">
        <w:rPr>
          <w:rFonts w:ascii="Montserrat" w:eastAsia="Arial Narrow" w:hAnsi="Montserrat" w:cs="Arial"/>
          <w:sz w:val="24"/>
          <w:szCs w:val="24"/>
        </w:rPr>
        <w:t xml:space="preserve">Que la operatividad y evaluación del Plan Estatal de Desarrollo (PED) y sus Programas Derivados (PD) descansa en el Modelo de la Gestión para Resultados (GpR) y su herramienta, el Presupuesto basado en Resultados (PbR), con el objetivo de dirigir las Políticas Públicas que emanan por y </w:t>
      </w:r>
      <w:r w:rsidRPr="004323F5">
        <w:rPr>
          <w:rFonts w:ascii="Montserrat" w:eastAsia="Arial Narrow" w:hAnsi="Montserrat" w:cs="Arial"/>
          <w:sz w:val="24"/>
          <w:szCs w:val="24"/>
        </w:rPr>
        <w:lastRenderedPageBreak/>
        <w:t>para el Estado y, que incluye dentro de sus estrategias la operación de distintos programas que ayuden a mejorar los impactos del gasto público en beneficio de la población.</w:t>
      </w:r>
    </w:p>
    <w:p w14:paraId="41BA3223" w14:textId="77777777" w:rsidR="00F03D6A" w:rsidRPr="004323F5" w:rsidRDefault="00F03D6A" w:rsidP="001D14F8">
      <w:pPr>
        <w:spacing w:line="360" w:lineRule="auto"/>
        <w:jc w:val="both"/>
        <w:rPr>
          <w:rFonts w:ascii="Montserrat" w:eastAsia="Arial Narrow" w:hAnsi="Montserrat" w:cs="Arial"/>
          <w:sz w:val="24"/>
          <w:szCs w:val="24"/>
        </w:rPr>
      </w:pPr>
    </w:p>
    <w:p w14:paraId="1F22403C" w14:textId="77777777" w:rsidR="00F03D6A" w:rsidRPr="004323F5" w:rsidRDefault="00F03D6A" w:rsidP="001D14F8">
      <w:pPr>
        <w:spacing w:line="360" w:lineRule="auto"/>
        <w:jc w:val="both"/>
        <w:rPr>
          <w:rFonts w:ascii="Montserrat" w:eastAsia="Arial Narrow" w:hAnsi="Montserrat" w:cs="Arial"/>
          <w:sz w:val="24"/>
          <w:szCs w:val="24"/>
        </w:rPr>
      </w:pPr>
      <w:r w:rsidRPr="004323F5">
        <w:rPr>
          <w:rFonts w:ascii="Montserrat" w:eastAsia="Arial Narrow" w:hAnsi="Montserrat" w:cs="Arial"/>
          <w:sz w:val="24"/>
          <w:szCs w:val="24"/>
        </w:rPr>
        <w:t>Que la Ley de Presupuesto y Gasto Público del Estado de Quintana Roo en su Artículo 18 establece que la estructura del Presupuesto de Egresos del Gobierno del Estado, tendrá una base programática y se le dará una sustentación que abarque todas las funciones del mismo, conforme a los conceptos y metodologías de la Gestión para Resultados (GpR) y del Presupuesto basado en Resultados (PbR), y que la Secretaría de Finanzas y Planeación (SEFIPLAN) será la que apruebe la estructura programática en que se basará el Presupuesto de Egresos.</w:t>
      </w:r>
    </w:p>
    <w:p w14:paraId="0006F745" w14:textId="77777777" w:rsidR="00F03D6A" w:rsidRPr="004323F5" w:rsidRDefault="00F03D6A" w:rsidP="001D14F8">
      <w:pPr>
        <w:spacing w:line="360" w:lineRule="auto"/>
        <w:jc w:val="both"/>
        <w:rPr>
          <w:rFonts w:ascii="Montserrat" w:eastAsia="Arial Narrow" w:hAnsi="Montserrat" w:cs="Arial"/>
          <w:sz w:val="24"/>
          <w:szCs w:val="24"/>
        </w:rPr>
      </w:pPr>
    </w:p>
    <w:p w14:paraId="2648D1C2" w14:textId="60B230D0" w:rsidR="00F03D6A" w:rsidRPr="004323F5" w:rsidRDefault="00F03D6A" w:rsidP="001D14F8">
      <w:pPr>
        <w:spacing w:line="360" w:lineRule="auto"/>
        <w:jc w:val="both"/>
        <w:rPr>
          <w:rFonts w:ascii="Montserrat" w:eastAsia="Arial Narrow" w:hAnsi="Montserrat" w:cs="Arial"/>
          <w:sz w:val="24"/>
          <w:szCs w:val="24"/>
        </w:rPr>
      </w:pPr>
      <w:r w:rsidRPr="004323F5">
        <w:rPr>
          <w:rFonts w:ascii="Montserrat" w:eastAsia="Arial Narrow" w:hAnsi="Montserrat" w:cs="Arial"/>
          <w:sz w:val="24"/>
          <w:szCs w:val="24"/>
        </w:rPr>
        <w:t>Que dicha base programática descansa en los Programas Presupuestarios (Pp´s) de los distintos</w:t>
      </w:r>
      <w:r w:rsidR="00603975" w:rsidRPr="004323F5">
        <w:rPr>
          <w:rFonts w:ascii="Montserrat" w:eastAsia="Arial Narrow" w:hAnsi="Montserrat" w:cs="Arial"/>
          <w:sz w:val="24"/>
          <w:szCs w:val="24"/>
        </w:rPr>
        <w:t xml:space="preserve"> Ejecutores de Gasto </w:t>
      </w:r>
      <w:r w:rsidRPr="004323F5">
        <w:rPr>
          <w:rFonts w:ascii="Montserrat" w:eastAsia="Arial Narrow" w:hAnsi="Montserrat" w:cs="Arial"/>
          <w:sz w:val="24"/>
          <w:szCs w:val="24"/>
        </w:rPr>
        <w:t>del Gobierno del Estado, sustentados con sus respectivas Matrices de Indicadores para Resultados (MIR), las cuales son elaboradas con base en la Metodología de Marco Lógico (MML).</w:t>
      </w:r>
    </w:p>
    <w:p w14:paraId="52A3C217" w14:textId="77777777" w:rsidR="00F03D6A" w:rsidRPr="004323F5" w:rsidRDefault="00F03D6A" w:rsidP="001D14F8">
      <w:pPr>
        <w:spacing w:line="360" w:lineRule="auto"/>
        <w:jc w:val="both"/>
        <w:rPr>
          <w:rFonts w:ascii="Montserrat" w:eastAsia="Arial Narrow" w:hAnsi="Montserrat" w:cs="Arial"/>
          <w:spacing w:val="1"/>
          <w:sz w:val="24"/>
          <w:szCs w:val="24"/>
        </w:rPr>
      </w:pPr>
    </w:p>
    <w:p w14:paraId="3FB746D9" w14:textId="1774AF11" w:rsidR="00472ED4" w:rsidRPr="004323F5" w:rsidRDefault="00F03D6A" w:rsidP="001D14F8">
      <w:pPr>
        <w:spacing w:line="360" w:lineRule="auto"/>
        <w:jc w:val="both"/>
        <w:rPr>
          <w:rFonts w:ascii="Montserrat" w:eastAsia="Arial Narrow" w:hAnsi="Montserrat" w:cs="Arial"/>
          <w:sz w:val="24"/>
          <w:szCs w:val="24"/>
        </w:rPr>
      </w:pPr>
      <w:r w:rsidRPr="004323F5">
        <w:rPr>
          <w:rFonts w:ascii="Montserrat" w:eastAsia="Arial Narrow" w:hAnsi="Montserrat" w:cs="Arial"/>
          <w:spacing w:val="1"/>
          <w:sz w:val="24"/>
          <w:szCs w:val="24"/>
        </w:rPr>
        <w:t>Que estos Programas Presupuestarios y sus metas son producto de la planeación del Gobierno del Estado, por lo que pueden ser creados, modificados o cancelados como resultado de diversas situaciones que afecten al cumplimiento de la programación de las distintas Dependencias y Entidades Paraestatales del Gobierno del Estado.</w:t>
      </w:r>
      <w:r w:rsidR="001D14F8">
        <w:rPr>
          <w:rFonts w:ascii="Montserrat" w:eastAsia="Arial Narrow" w:hAnsi="Montserrat" w:cs="Arial"/>
          <w:spacing w:val="1"/>
          <w:sz w:val="24"/>
          <w:szCs w:val="24"/>
        </w:rPr>
        <w:t xml:space="preserve"> </w:t>
      </w:r>
      <w:r w:rsidRPr="004323F5">
        <w:rPr>
          <w:rFonts w:ascii="Montserrat" w:eastAsia="Arial Narrow" w:hAnsi="Montserrat" w:cs="Arial"/>
          <w:sz w:val="24"/>
          <w:szCs w:val="24"/>
        </w:rPr>
        <w:t xml:space="preserve">Por lo anteriormente expuesto y fundado, </w:t>
      </w:r>
      <w:r w:rsidR="0061408F" w:rsidRPr="0061408F">
        <w:rPr>
          <w:rFonts w:ascii="Montserrat" w:eastAsia="Arial Narrow" w:hAnsi="Montserrat" w:cs="Arial"/>
          <w:sz w:val="24"/>
          <w:szCs w:val="24"/>
        </w:rPr>
        <w:t xml:space="preserve">tengo a </w:t>
      </w:r>
      <w:r w:rsidRPr="0061408F">
        <w:rPr>
          <w:rFonts w:ascii="Montserrat" w:eastAsia="Arial Narrow" w:hAnsi="Montserrat" w:cs="Arial"/>
          <w:sz w:val="24"/>
          <w:szCs w:val="24"/>
        </w:rPr>
        <w:t>bien</w:t>
      </w:r>
      <w:r w:rsidRPr="004323F5">
        <w:rPr>
          <w:rFonts w:ascii="Montserrat" w:eastAsia="Arial Narrow" w:hAnsi="Montserrat" w:cs="Arial"/>
          <w:sz w:val="24"/>
          <w:szCs w:val="24"/>
        </w:rPr>
        <w:t xml:space="preserve"> expedir los siguientes:</w:t>
      </w:r>
    </w:p>
    <w:p w14:paraId="5158F8CB" w14:textId="2028B366" w:rsidR="00472ED4" w:rsidRPr="004323F5" w:rsidRDefault="003C5DFB" w:rsidP="001D14F8">
      <w:pPr>
        <w:spacing w:line="360" w:lineRule="auto"/>
        <w:jc w:val="both"/>
        <w:rPr>
          <w:rFonts w:ascii="Montserrat" w:eastAsia="Arial Narrow" w:hAnsi="Montserrat" w:cs="Arial"/>
          <w:sz w:val="24"/>
          <w:szCs w:val="24"/>
        </w:rPr>
      </w:pPr>
      <w:r w:rsidRPr="003C5DFB">
        <w:rPr>
          <w:rFonts w:ascii="Montserrat" w:eastAsia="Arial Narrow" w:hAnsi="Montserrat" w:cs="Arial"/>
          <w:b/>
          <w:sz w:val="24"/>
          <w:szCs w:val="24"/>
        </w:rPr>
        <w:t>LINEAMIENTOS DE MODIFICACIONES PROGRAMÁTICAS DEL GOBIERNO DEL ESTADO DE QUINTANA ROO.</w:t>
      </w:r>
    </w:p>
    <w:sdt>
      <w:sdtPr>
        <w:rPr>
          <w:rFonts w:ascii="Times New Roman" w:eastAsia="Times New Roman" w:hAnsi="Times New Roman" w:cs="Times New Roman"/>
          <w:color w:val="auto"/>
          <w:sz w:val="24"/>
          <w:szCs w:val="24"/>
          <w:lang w:eastAsia="en-US"/>
        </w:rPr>
        <w:id w:val="-1004209489"/>
        <w:docPartObj>
          <w:docPartGallery w:val="Table of Contents"/>
          <w:docPartUnique/>
        </w:docPartObj>
      </w:sdtPr>
      <w:sdtEndPr>
        <w:rPr>
          <w:b/>
          <w:bCs/>
        </w:rPr>
      </w:sdtEndPr>
      <w:sdtContent>
        <w:p w14:paraId="791C19CD" w14:textId="5DE80756" w:rsidR="007D168D" w:rsidRPr="009549AA" w:rsidRDefault="009A2D3C" w:rsidP="001D14F8">
          <w:pPr>
            <w:pStyle w:val="TtuloTDC"/>
            <w:spacing w:line="360" w:lineRule="auto"/>
            <w:rPr>
              <w:rFonts w:ascii="Montserrat" w:eastAsia="Arial Narrow" w:hAnsi="Montserrat" w:cs="Arial"/>
              <w:b/>
              <w:bCs/>
              <w:color w:val="auto"/>
              <w:sz w:val="24"/>
              <w:szCs w:val="24"/>
              <w:lang w:eastAsia="en-US"/>
            </w:rPr>
          </w:pPr>
          <w:r w:rsidRPr="009549AA">
            <w:rPr>
              <w:rFonts w:ascii="Montserrat" w:eastAsia="Arial Narrow" w:hAnsi="Montserrat" w:cs="Arial"/>
              <w:b/>
              <w:bCs/>
              <w:color w:val="auto"/>
              <w:sz w:val="24"/>
              <w:szCs w:val="24"/>
              <w:lang w:eastAsia="en-US"/>
            </w:rPr>
            <w:t>CONTENIDO</w:t>
          </w:r>
        </w:p>
        <w:p w14:paraId="46D53705" w14:textId="77777777" w:rsidR="00717530" w:rsidRPr="009549AA" w:rsidRDefault="00717530" w:rsidP="001D14F8">
          <w:pPr>
            <w:spacing w:line="360" w:lineRule="auto"/>
            <w:rPr>
              <w:rFonts w:ascii="Montserrat" w:eastAsia="Arial Narrow" w:hAnsi="Montserrat" w:cs="Arial"/>
              <w:sz w:val="24"/>
              <w:szCs w:val="24"/>
            </w:rPr>
          </w:pPr>
        </w:p>
        <w:p w14:paraId="43A4D7DA" w14:textId="2DF43C4E" w:rsidR="00271933" w:rsidRPr="00271933" w:rsidRDefault="007D168D" w:rsidP="004D2E26">
          <w:pPr>
            <w:pStyle w:val="TDC1"/>
            <w:rPr>
              <w:rFonts w:ascii="Montserrat" w:eastAsiaTheme="minorEastAsia" w:hAnsi="Montserrat" w:cstheme="minorBidi"/>
              <w:noProof/>
              <w:kern w:val="2"/>
              <w:sz w:val="24"/>
              <w:szCs w:val="24"/>
              <w:lang w:eastAsia="es-MX"/>
              <w14:ligatures w14:val="standardContextual"/>
            </w:rPr>
          </w:pPr>
          <w:r w:rsidRPr="009549AA">
            <w:rPr>
              <w:rFonts w:ascii="Montserrat" w:eastAsia="Arial Narrow" w:hAnsi="Montserrat" w:cs="Arial"/>
              <w:sz w:val="24"/>
              <w:szCs w:val="24"/>
            </w:rPr>
            <w:fldChar w:fldCharType="begin"/>
          </w:r>
          <w:r w:rsidRPr="009549AA">
            <w:rPr>
              <w:rFonts w:ascii="Montserrat" w:eastAsia="Arial Narrow" w:hAnsi="Montserrat" w:cs="Arial"/>
              <w:sz w:val="24"/>
              <w:szCs w:val="24"/>
            </w:rPr>
            <w:instrText xml:space="preserve"> TOC \o "1-3" \h \z \u </w:instrText>
          </w:r>
          <w:r w:rsidRPr="009549AA">
            <w:rPr>
              <w:rFonts w:ascii="Montserrat" w:eastAsia="Arial Narrow" w:hAnsi="Montserrat" w:cs="Arial"/>
              <w:sz w:val="24"/>
              <w:szCs w:val="24"/>
            </w:rPr>
            <w:fldChar w:fldCharType="separate"/>
          </w:r>
          <w:hyperlink w:anchor="_Toc217308615" w:history="1">
            <w:r w:rsidR="00271933" w:rsidRPr="00271933">
              <w:rPr>
                <w:rStyle w:val="Hipervnculo"/>
                <w:rFonts w:ascii="Montserrat" w:hAnsi="Montserrat"/>
                <w:noProof/>
              </w:rPr>
              <w:t>TÍTULO PRIMERO                                                                                                                  DISPOSICIONES GENERALES</w:t>
            </w:r>
            <w:r w:rsidR="00271933" w:rsidRPr="00271933">
              <w:rPr>
                <w:rFonts w:ascii="Montserrat" w:hAnsi="Montserrat"/>
                <w:noProof/>
                <w:webHidden/>
              </w:rPr>
              <w:tab/>
            </w:r>
            <w:r w:rsidR="00271933" w:rsidRPr="00271933">
              <w:rPr>
                <w:rFonts w:ascii="Montserrat" w:hAnsi="Montserrat"/>
                <w:noProof/>
                <w:webHidden/>
              </w:rPr>
              <w:fldChar w:fldCharType="begin"/>
            </w:r>
            <w:r w:rsidR="00271933" w:rsidRPr="00271933">
              <w:rPr>
                <w:rFonts w:ascii="Montserrat" w:hAnsi="Montserrat"/>
                <w:noProof/>
                <w:webHidden/>
              </w:rPr>
              <w:instrText xml:space="preserve"> PAGEREF _Toc217308615 \h </w:instrText>
            </w:r>
            <w:r w:rsidR="00271933" w:rsidRPr="00271933">
              <w:rPr>
                <w:rFonts w:ascii="Montserrat" w:hAnsi="Montserrat"/>
                <w:noProof/>
                <w:webHidden/>
              </w:rPr>
            </w:r>
            <w:r w:rsidR="00271933" w:rsidRPr="00271933">
              <w:rPr>
                <w:rFonts w:ascii="Montserrat" w:hAnsi="Montserrat"/>
                <w:noProof/>
                <w:webHidden/>
              </w:rPr>
              <w:fldChar w:fldCharType="separate"/>
            </w:r>
            <w:r w:rsidR="00271933" w:rsidRPr="00271933">
              <w:rPr>
                <w:rFonts w:ascii="Montserrat" w:hAnsi="Montserrat"/>
                <w:noProof/>
                <w:webHidden/>
              </w:rPr>
              <w:t>5</w:t>
            </w:r>
            <w:r w:rsidR="00271933" w:rsidRPr="00271933">
              <w:rPr>
                <w:rFonts w:ascii="Montserrat" w:hAnsi="Montserrat"/>
                <w:noProof/>
                <w:webHidden/>
              </w:rPr>
              <w:fldChar w:fldCharType="end"/>
            </w:r>
          </w:hyperlink>
        </w:p>
        <w:p w14:paraId="25F9A2CF" w14:textId="3E248991" w:rsidR="00271933" w:rsidRPr="00271933" w:rsidRDefault="00271933" w:rsidP="004D2E26">
          <w:pPr>
            <w:pStyle w:val="TDC2"/>
            <w:tabs>
              <w:tab w:val="right" w:leader="dot" w:pos="8828"/>
            </w:tabs>
            <w:spacing w:line="360" w:lineRule="auto"/>
            <w:rPr>
              <w:rFonts w:ascii="Montserrat" w:eastAsiaTheme="minorEastAsia" w:hAnsi="Montserrat" w:cstheme="minorBidi"/>
              <w:noProof/>
              <w:kern w:val="2"/>
              <w:sz w:val="24"/>
              <w:szCs w:val="24"/>
              <w:lang w:eastAsia="es-MX"/>
              <w14:ligatures w14:val="standardContextual"/>
            </w:rPr>
          </w:pPr>
          <w:hyperlink w:anchor="_Toc217308616" w:history="1">
            <w:r w:rsidRPr="00271933">
              <w:rPr>
                <w:rStyle w:val="Hipervnculo"/>
                <w:rFonts w:ascii="Montserrat" w:hAnsi="Montserrat"/>
                <w:noProof/>
              </w:rPr>
              <w:t>CAPÍTULO</w:t>
            </w:r>
            <w:r w:rsidRPr="00271933">
              <w:rPr>
                <w:rStyle w:val="Hipervnculo"/>
                <w:rFonts w:ascii="Montserrat" w:eastAsia="Arial Narrow" w:hAnsi="Montserrat"/>
                <w:noProof/>
              </w:rPr>
              <w:t xml:space="preserve"> </w:t>
            </w:r>
            <w:r w:rsidRPr="00271933">
              <w:rPr>
                <w:rStyle w:val="Hipervnculo"/>
                <w:rFonts w:ascii="Montserrat" w:hAnsi="Montserrat"/>
                <w:noProof/>
              </w:rPr>
              <w:t xml:space="preserve">PRIMERO                                                                                                                                   </w:t>
            </w:r>
            <w:r w:rsidRPr="00271933">
              <w:rPr>
                <w:rStyle w:val="Hipervnculo"/>
                <w:rFonts w:ascii="Montserrat" w:eastAsia="Arial Narrow" w:hAnsi="Montserrat"/>
                <w:noProof/>
              </w:rPr>
              <w:t>ENLACES PROGRAMÁTICOS</w:t>
            </w:r>
            <w:r w:rsidRPr="00271933">
              <w:rPr>
                <w:rFonts w:ascii="Montserrat" w:hAnsi="Montserrat"/>
                <w:noProof/>
                <w:webHidden/>
              </w:rPr>
              <w:tab/>
            </w:r>
            <w:r w:rsidRPr="00271933">
              <w:rPr>
                <w:rFonts w:ascii="Montserrat" w:hAnsi="Montserrat"/>
                <w:noProof/>
                <w:webHidden/>
              </w:rPr>
              <w:fldChar w:fldCharType="begin"/>
            </w:r>
            <w:r w:rsidRPr="00271933">
              <w:rPr>
                <w:rFonts w:ascii="Montserrat" w:hAnsi="Montserrat"/>
                <w:noProof/>
                <w:webHidden/>
              </w:rPr>
              <w:instrText xml:space="preserve"> PAGEREF _Toc217308616 \h </w:instrText>
            </w:r>
            <w:r w:rsidRPr="00271933">
              <w:rPr>
                <w:rFonts w:ascii="Montserrat" w:hAnsi="Montserrat"/>
                <w:noProof/>
                <w:webHidden/>
              </w:rPr>
            </w:r>
            <w:r w:rsidRPr="00271933">
              <w:rPr>
                <w:rFonts w:ascii="Montserrat" w:hAnsi="Montserrat"/>
                <w:noProof/>
                <w:webHidden/>
              </w:rPr>
              <w:fldChar w:fldCharType="separate"/>
            </w:r>
            <w:r w:rsidRPr="00271933">
              <w:rPr>
                <w:rFonts w:ascii="Montserrat" w:hAnsi="Montserrat"/>
                <w:noProof/>
                <w:webHidden/>
              </w:rPr>
              <w:t>11</w:t>
            </w:r>
            <w:r w:rsidRPr="00271933">
              <w:rPr>
                <w:rFonts w:ascii="Montserrat" w:hAnsi="Montserrat"/>
                <w:noProof/>
                <w:webHidden/>
              </w:rPr>
              <w:fldChar w:fldCharType="end"/>
            </w:r>
          </w:hyperlink>
        </w:p>
        <w:p w14:paraId="74E7A627" w14:textId="12BC574B" w:rsidR="00271933" w:rsidRPr="00271933" w:rsidRDefault="00271933" w:rsidP="004D2E26">
          <w:pPr>
            <w:pStyle w:val="TDC2"/>
            <w:tabs>
              <w:tab w:val="right" w:leader="dot" w:pos="8828"/>
            </w:tabs>
            <w:spacing w:line="360" w:lineRule="auto"/>
            <w:rPr>
              <w:rFonts w:ascii="Montserrat" w:eastAsiaTheme="minorEastAsia" w:hAnsi="Montserrat" w:cstheme="minorBidi"/>
              <w:noProof/>
              <w:kern w:val="2"/>
              <w:sz w:val="24"/>
              <w:szCs w:val="24"/>
              <w:lang w:eastAsia="es-MX"/>
              <w14:ligatures w14:val="standardContextual"/>
            </w:rPr>
          </w:pPr>
          <w:hyperlink w:anchor="_Toc217308617" w:history="1">
            <w:r w:rsidRPr="00271933">
              <w:rPr>
                <w:rStyle w:val="Hipervnculo"/>
                <w:rFonts w:ascii="Montserrat" w:hAnsi="Montserrat"/>
                <w:noProof/>
              </w:rPr>
              <w:t xml:space="preserve">CAPÍTULO SEGUNDO                                                                                                                                                                    </w:t>
            </w:r>
            <w:r w:rsidRPr="00271933">
              <w:rPr>
                <w:rStyle w:val="Hipervnculo"/>
                <w:rFonts w:ascii="Montserrat" w:eastAsia="Arial Narrow" w:hAnsi="Montserrat"/>
                <w:noProof/>
                <w:spacing w:val="1"/>
              </w:rPr>
              <w:t>ÁMBITO DE APLICACIÓN</w:t>
            </w:r>
            <w:r w:rsidRPr="00271933">
              <w:rPr>
                <w:rFonts w:ascii="Montserrat" w:hAnsi="Montserrat"/>
                <w:noProof/>
                <w:webHidden/>
              </w:rPr>
              <w:tab/>
            </w:r>
            <w:r w:rsidRPr="00271933">
              <w:rPr>
                <w:rFonts w:ascii="Montserrat" w:hAnsi="Montserrat"/>
                <w:noProof/>
                <w:webHidden/>
              </w:rPr>
              <w:fldChar w:fldCharType="begin"/>
            </w:r>
            <w:r w:rsidRPr="00271933">
              <w:rPr>
                <w:rFonts w:ascii="Montserrat" w:hAnsi="Montserrat"/>
                <w:noProof/>
                <w:webHidden/>
              </w:rPr>
              <w:instrText xml:space="preserve"> PAGEREF _Toc217308617 \h </w:instrText>
            </w:r>
            <w:r w:rsidRPr="00271933">
              <w:rPr>
                <w:rFonts w:ascii="Montserrat" w:hAnsi="Montserrat"/>
                <w:noProof/>
                <w:webHidden/>
              </w:rPr>
            </w:r>
            <w:r w:rsidRPr="00271933">
              <w:rPr>
                <w:rFonts w:ascii="Montserrat" w:hAnsi="Montserrat"/>
                <w:noProof/>
                <w:webHidden/>
              </w:rPr>
              <w:fldChar w:fldCharType="separate"/>
            </w:r>
            <w:r w:rsidRPr="00271933">
              <w:rPr>
                <w:rFonts w:ascii="Montserrat" w:hAnsi="Montserrat"/>
                <w:noProof/>
                <w:webHidden/>
              </w:rPr>
              <w:t>12</w:t>
            </w:r>
            <w:r w:rsidRPr="00271933">
              <w:rPr>
                <w:rFonts w:ascii="Montserrat" w:hAnsi="Montserrat"/>
                <w:noProof/>
                <w:webHidden/>
              </w:rPr>
              <w:fldChar w:fldCharType="end"/>
            </w:r>
          </w:hyperlink>
        </w:p>
        <w:p w14:paraId="75DE26E4" w14:textId="2CA71D98" w:rsidR="00271933" w:rsidRPr="00271933" w:rsidRDefault="00271933" w:rsidP="004D2E26">
          <w:pPr>
            <w:pStyle w:val="TDC1"/>
            <w:rPr>
              <w:rFonts w:ascii="Montserrat" w:eastAsiaTheme="minorEastAsia" w:hAnsi="Montserrat" w:cstheme="minorBidi"/>
              <w:noProof/>
              <w:kern w:val="2"/>
              <w:sz w:val="24"/>
              <w:szCs w:val="24"/>
              <w:lang w:eastAsia="es-MX"/>
              <w14:ligatures w14:val="standardContextual"/>
            </w:rPr>
          </w:pPr>
          <w:hyperlink w:anchor="_Toc217308618" w:history="1">
            <w:r w:rsidRPr="00271933">
              <w:rPr>
                <w:rStyle w:val="Hipervnculo"/>
                <w:rFonts w:ascii="Montserrat" w:hAnsi="Montserrat"/>
                <w:noProof/>
              </w:rPr>
              <w:t>TÍTULO SEGUNDO                                                                                                                                CREACIÓN DE PROGRAMAS PRESUPUESTARIOS</w:t>
            </w:r>
            <w:r w:rsidRPr="00271933">
              <w:rPr>
                <w:rFonts w:ascii="Montserrat" w:hAnsi="Montserrat"/>
                <w:noProof/>
                <w:webHidden/>
              </w:rPr>
              <w:tab/>
            </w:r>
            <w:r w:rsidRPr="00271933">
              <w:rPr>
                <w:rFonts w:ascii="Montserrat" w:hAnsi="Montserrat"/>
                <w:noProof/>
                <w:webHidden/>
              </w:rPr>
              <w:fldChar w:fldCharType="begin"/>
            </w:r>
            <w:r w:rsidRPr="00271933">
              <w:rPr>
                <w:rFonts w:ascii="Montserrat" w:hAnsi="Montserrat"/>
                <w:noProof/>
                <w:webHidden/>
              </w:rPr>
              <w:instrText xml:space="preserve"> PAGEREF _Toc217308618 \h </w:instrText>
            </w:r>
            <w:r w:rsidRPr="00271933">
              <w:rPr>
                <w:rFonts w:ascii="Montserrat" w:hAnsi="Montserrat"/>
                <w:noProof/>
                <w:webHidden/>
              </w:rPr>
            </w:r>
            <w:r w:rsidRPr="00271933">
              <w:rPr>
                <w:rFonts w:ascii="Montserrat" w:hAnsi="Montserrat"/>
                <w:noProof/>
                <w:webHidden/>
              </w:rPr>
              <w:fldChar w:fldCharType="separate"/>
            </w:r>
            <w:r w:rsidRPr="00271933">
              <w:rPr>
                <w:rFonts w:ascii="Montserrat" w:hAnsi="Montserrat"/>
                <w:noProof/>
                <w:webHidden/>
              </w:rPr>
              <w:t>13</w:t>
            </w:r>
            <w:r w:rsidRPr="00271933">
              <w:rPr>
                <w:rFonts w:ascii="Montserrat" w:hAnsi="Montserrat"/>
                <w:noProof/>
                <w:webHidden/>
              </w:rPr>
              <w:fldChar w:fldCharType="end"/>
            </w:r>
          </w:hyperlink>
        </w:p>
        <w:p w14:paraId="6686FB6D" w14:textId="5246417A" w:rsidR="00271933" w:rsidRPr="00271933" w:rsidRDefault="00271933" w:rsidP="004D2E26">
          <w:pPr>
            <w:pStyle w:val="TDC1"/>
            <w:rPr>
              <w:rFonts w:ascii="Montserrat" w:eastAsiaTheme="minorEastAsia" w:hAnsi="Montserrat" w:cstheme="minorBidi"/>
              <w:noProof/>
              <w:kern w:val="2"/>
              <w:sz w:val="24"/>
              <w:szCs w:val="24"/>
              <w:lang w:eastAsia="es-MX"/>
              <w14:ligatures w14:val="standardContextual"/>
            </w:rPr>
          </w:pPr>
          <w:hyperlink w:anchor="_Toc217308619" w:history="1">
            <w:r w:rsidRPr="00271933">
              <w:rPr>
                <w:rStyle w:val="Hipervnculo"/>
                <w:rFonts w:ascii="Montserrat" w:hAnsi="Montserrat"/>
                <w:noProof/>
              </w:rPr>
              <w:t>TÍTULO TERCERO                                                                                                                                                                  MODIFICACIÓN DE PROGRAMAS PRESUPUESTARIOS</w:t>
            </w:r>
            <w:r w:rsidRPr="00271933">
              <w:rPr>
                <w:rFonts w:ascii="Montserrat" w:hAnsi="Montserrat"/>
                <w:noProof/>
                <w:webHidden/>
              </w:rPr>
              <w:tab/>
            </w:r>
            <w:r w:rsidRPr="00271933">
              <w:rPr>
                <w:rFonts w:ascii="Montserrat" w:hAnsi="Montserrat"/>
                <w:noProof/>
                <w:webHidden/>
              </w:rPr>
              <w:fldChar w:fldCharType="begin"/>
            </w:r>
            <w:r w:rsidRPr="00271933">
              <w:rPr>
                <w:rFonts w:ascii="Montserrat" w:hAnsi="Montserrat"/>
                <w:noProof/>
                <w:webHidden/>
              </w:rPr>
              <w:instrText xml:space="preserve"> PAGEREF _Toc217308619 \h </w:instrText>
            </w:r>
            <w:r w:rsidRPr="00271933">
              <w:rPr>
                <w:rFonts w:ascii="Montserrat" w:hAnsi="Montserrat"/>
                <w:noProof/>
                <w:webHidden/>
              </w:rPr>
            </w:r>
            <w:r w:rsidRPr="00271933">
              <w:rPr>
                <w:rFonts w:ascii="Montserrat" w:hAnsi="Montserrat"/>
                <w:noProof/>
                <w:webHidden/>
              </w:rPr>
              <w:fldChar w:fldCharType="separate"/>
            </w:r>
            <w:r w:rsidRPr="00271933">
              <w:rPr>
                <w:rFonts w:ascii="Montserrat" w:hAnsi="Montserrat"/>
                <w:noProof/>
                <w:webHidden/>
              </w:rPr>
              <w:t>15</w:t>
            </w:r>
            <w:r w:rsidRPr="00271933">
              <w:rPr>
                <w:rFonts w:ascii="Montserrat" w:hAnsi="Montserrat"/>
                <w:noProof/>
                <w:webHidden/>
              </w:rPr>
              <w:fldChar w:fldCharType="end"/>
            </w:r>
          </w:hyperlink>
        </w:p>
        <w:p w14:paraId="63687583" w14:textId="0A12FF64" w:rsidR="00271933" w:rsidRPr="00271933" w:rsidRDefault="00271933" w:rsidP="004D2E26">
          <w:pPr>
            <w:pStyle w:val="TDC2"/>
            <w:tabs>
              <w:tab w:val="right" w:leader="dot" w:pos="8828"/>
            </w:tabs>
            <w:spacing w:line="360" w:lineRule="auto"/>
            <w:rPr>
              <w:rFonts w:ascii="Montserrat" w:eastAsiaTheme="minorEastAsia" w:hAnsi="Montserrat" w:cstheme="minorBidi"/>
              <w:noProof/>
              <w:kern w:val="2"/>
              <w:sz w:val="24"/>
              <w:szCs w:val="24"/>
              <w:lang w:eastAsia="es-MX"/>
              <w14:ligatures w14:val="standardContextual"/>
            </w:rPr>
          </w:pPr>
          <w:hyperlink w:anchor="_Toc217308620" w:history="1">
            <w:r w:rsidRPr="00271933">
              <w:rPr>
                <w:rStyle w:val="Hipervnculo"/>
                <w:rFonts w:ascii="Montserrat" w:hAnsi="Montserrat"/>
                <w:noProof/>
              </w:rPr>
              <w:t>CAPÍTULO PRIMERO                                                                                                                                                                                               DE LA MODIFICACIÓN DE PROGRAMAS PRESUPUESTARIOS DERIVADO DE LA ACTUALIZACIÓN AL PED Y SUS PD</w:t>
            </w:r>
            <w:r w:rsidRPr="00271933">
              <w:rPr>
                <w:rFonts w:ascii="Montserrat" w:hAnsi="Montserrat"/>
                <w:noProof/>
                <w:webHidden/>
              </w:rPr>
              <w:tab/>
            </w:r>
            <w:r w:rsidRPr="00271933">
              <w:rPr>
                <w:rFonts w:ascii="Montserrat" w:hAnsi="Montserrat"/>
                <w:noProof/>
                <w:webHidden/>
              </w:rPr>
              <w:fldChar w:fldCharType="begin"/>
            </w:r>
            <w:r w:rsidRPr="00271933">
              <w:rPr>
                <w:rFonts w:ascii="Montserrat" w:hAnsi="Montserrat"/>
                <w:noProof/>
                <w:webHidden/>
              </w:rPr>
              <w:instrText xml:space="preserve"> PAGEREF _Toc217308620 \h </w:instrText>
            </w:r>
            <w:r w:rsidRPr="00271933">
              <w:rPr>
                <w:rFonts w:ascii="Montserrat" w:hAnsi="Montserrat"/>
                <w:noProof/>
                <w:webHidden/>
              </w:rPr>
            </w:r>
            <w:r w:rsidRPr="00271933">
              <w:rPr>
                <w:rFonts w:ascii="Montserrat" w:hAnsi="Montserrat"/>
                <w:noProof/>
                <w:webHidden/>
              </w:rPr>
              <w:fldChar w:fldCharType="separate"/>
            </w:r>
            <w:r w:rsidRPr="00271933">
              <w:rPr>
                <w:rFonts w:ascii="Montserrat" w:hAnsi="Montserrat"/>
                <w:noProof/>
                <w:webHidden/>
              </w:rPr>
              <w:t>19</w:t>
            </w:r>
            <w:r w:rsidRPr="00271933">
              <w:rPr>
                <w:rFonts w:ascii="Montserrat" w:hAnsi="Montserrat"/>
                <w:noProof/>
                <w:webHidden/>
              </w:rPr>
              <w:fldChar w:fldCharType="end"/>
            </w:r>
          </w:hyperlink>
        </w:p>
        <w:p w14:paraId="39711887" w14:textId="3F5EC626" w:rsidR="00271933" w:rsidRPr="00271933" w:rsidRDefault="00271933" w:rsidP="004D2E26">
          <w:pPr>
            <w:pStyle w:val="TDC2"/>
            <w:tabs>
              <w:tab w:val="right" w:leader="dot" w:pos="8828"/>
            </w:tabs>
            <w:spacing w:line="360" w:lineRule="auto"/>
            <w:rPr>
              <w:rFonts w:ascii="Montserrat" w:eastAsiaTheme="minorEastAsia" w:hAnsi="Montserrat" w:cstheme="minorBidi"/>
              <w:noProof/>
              <w:kern w:val="2"/>
              <w:sz w:val="24"/>
              <w:szCs w:val="24"/>
              <w:lang w:eastAsia="es-MX"/>
              <w14:ligatures w14:val="standardContextual"/>
            </w:rPr>
          </w:pPr>
          <w:hyperlink w:anchor="_Toc217308621" w:history="1">
            <w:r w:rsidRPr="00271933">
              <w:rPr>
                <w:rStyle w:val="Hipervnculo"/>
                <w:rFonts w:ascii="Montserrat" w:hAnsi="Montserrat"/>
                <w:noProof/>
              </w:rPr>
              <w:t>CAPÍTULO SEGUNDO                                                                                                                                                                                       DE LA MODIFICACIÓN DE PROGRAMAS PRESUPUESTARIOS DERIVADO DE LA APROBACIÓN DEL PRESUPUESTO.</w:t>
            </w:r>
            <w:r w:rsidRPr="00271933">
              <w:rPr>
                <w:rFonts w:ascii="Montserrat" w:hAnsi="Montserrat"/>
                <w:noProof/>
                <w:webHidden/>
              </w:rPr>
              <w:tab/>
            </w:r>
            <w:r w:rsidRPr="00271933">
              <w:rPr>
                <w:rFonts w:ascii="Montserrat" w:hAnsi="Montserrat"/>
                <w:noProof/>
                <w:webHidden/>
              </w:rPr>
              <w:fldChar w:fldCharType="begin"/>
            </w:r>
            <w:r w:rsidRPr="00271933">
              <w:rPr>
                <w:rFonts w:ascii="Montserrat" w:hAnsi="Montserrat"/>
                <w:noProof/>
                <w:webHidden/>
              </w:rPr>
              <w:instrText xml:space="preserve"> PAGEREF _Toc217308621 \h </w:instrText>
            </w:r>
            <w:r w:rsidRPr="00271933">
              <w:rPr>
                <w:rFonts w:ascii="Montserrat" w:hAnsi="Montserrat"/>
                <w:noProof/>
                <w:webHidden/>
              </w:rPr>
            </w:r>
            <w:r w:rsidRPr="00271933">
              <w:rPr>
                <w:rFonts w:ascii="Montserrat" w:hAnsi="Montserrat"/>
                <w:noProof/>
                <w:webHidden/>
              </w:rPr>
              <w:fldChar w:fldCharType="separate"/>
            </w:r>
            <w:r w:rsidRPr="00271933">
              <w:rPr>
                <w:rFonts w:ascii="Montserrat" w:hAnsi="Montserrat"/>
                <w:noProof/>
                <w:webHidden/>
              </w:rPr>
              <w:t>19</w:t>
            </w:r>
            <w:r w:rsidRPr="00271933">
              <w:rPr>
                <w:rFonts w:ascii="Montserrat" w:hAnsi="Montserrat"/>
                <w:noProof/>
                <w:webHidden/>
              </w:rPr>
              <w:fldChar w:fldCharType="end"/>
            </w:r>
          </w:hyperlink>
        </w:p>
        <w:p w14:paraId="42C6C923" w14:textId="23219760" w:rsidR="00271933" w:rsidRPr="00271933" w:rsidRDefault="00271933" w:rsidP="004D2E26">
          <w:pPr>
            <w:pStyle w:val="TDC2"/>
            <w:tabs>
              <w:tab w:val="right" w:leader="dot" w:pos="8828"/>
            </w:tabs>
            <w:spacing w:line="360" w:lineRule="auto"/>
            <w:rPr>
              <w:rFonts w:ascii="Montserrat" w:eastAsiaTheme="minorEastAsia" w:hAnsi="Montserrat" w:cstheme="minorBidi"/>
              <w:noProof/>
              <w:kern w:val="2"/>
              <w:sz w:val="24"/>
              <w:szCs w:val="24"/>
              <w:lang w:eastAsia="es-MX"/>
              <w14:ligatures w14:val="standardContextual"/>
            </w:rPr>
          </w:pPr>
          <w:hyperlink w:anchor="_Toc217308622" w:history="1">
            <w:r w:rsidRPr="00271933">
              <w:rPr>
                <w:rStyle w:val="Hipervnculo"/>
                <w:rFonts w:ascii="Montserrat" w:hAnsi="Montserrat"/>
                <w:noProof/>
              </w:rPr>
              <w:t>CAPÍTULO TERCERO                                                                                                                                                                                                           DE LA MODIFICACIÓN DE PROGRAMAS PRESUPUESTARIOS DERIVADO DE ADECUACIONES PRESUPUESTALES.</w:t>
            </w:r>
            <w:r w:rsidRPr="00271933">
              <w:rPr>
                <w:rFonts w:ascii="Montserrat" w:hAnsi="Montserrat"/>
                <w:noProof/>
                <w:webHidden/>
              </w:rPr>
              <w:tab/>
            </w:r>
            <w:r w:rsidRPr="00271933">
              <w:rPr>
                <w:rFonts w:ascii="Montserrat" w:hAnsi="Montserrat"/>
                <w:noProof/>
                <w:webHidden/>
              </w:rPr>
              <w:fldChar w:fldCharType="begin"/>
            </w:r>
            <w:r w:rsidRPr="00271933">
              <w:rPr>
                <w:rFonts w:ascii="Montserrat" w:hAnsi="Montserrat"/>
                <w:noProof/>
                <w:webHidden/>
              </w:rPr>
              <w:instrText xml:space="preserve"> PAGEREF _Toc217308622 \h </w:instrText>
            </w:r>
            <w:r w:rsidRPr="00271933">
              <w:rPr>
                <w:rFonts w:ascii="Montserrat" w:hAnsi="Montserrat"/>
                <w:noProof/>
                <w:webHidden/>
              </w:rPr>
            </w:r>
            <w:r w:rsidRPr="00271933">
              <w:rPr>
                <w:rFonts w:ascii="Montserrat" w:hAnsi="Montserrat"/>
                <w:noProof/>
                <w:webHidden/>
              </w:rPr>
              <w:fldChar w:fldCharType="separate"/>
            </w:r>
            <w:r w:rsidRPr="00271933">
              <w:rPr>
                <w:rFonts w:ascii="Montserrat" w:hAnsi="Montserrat"/>
                <w:noProof/>
                <w:webHidden/>
              </w:rPr>
              <w:t>20</w:t>
            </w:r>
            <w:r w:rsidRPr="00271933">
              <w:rPr>
                <w:rFonts w:ascii="Montserrat" w:hAnsi="Montserrat"/>
                <w:noProof/>
                <w:webHidden/>
              </w:rPr>
              <w:fldChar w:fldCharType="end"/>
            </w:r>
          </w:hyperlink>
        </w:p>
        <w:p w14:paraId="5F1F123D" w14:textId="09346024" w:rsidR="00271933" w:rsidRPr="00271933" w:rsidRDefault="00271933" w:rsidP="004D2E26">
          <w:pPr>
            <w:pStyle w:val="TDC2"/>
            <w:tabs>
              <w:tab w:val="right" w:leader="dot" w:pos="8828"/>
            </w:tabs>
            <w:spacing w:line="360" w:lineRule="auto"/>
            <w:rPr>
              <w:rFonts w:ascii="Montserrat" w:eastAsiaTheme="minorEastAsia" w:hAnsi="Montserrat" w:cstheme="minorBidi"/>
              <w:noProof/>
              <w:kern w:val="2"/>
              <w:sz w:val="24"/>
              <w:szCs w:val="24"/>
              <w:lang w:eastAsia="es-MX"/>
              <w14:ligatures w14:val="standardContextual"/>
            </w:rPr>
          </w:pPr>
          <w:hyperlink w:anchor="_Toc217308623" w:history="1">
            <w:r w:rsidRPr="00271933">
              <w:rPr>
                <w:rStyle w:val="Hipervnculo"/>
                <w:rFonts w:ascii="Montserrat" w:hAnsi="Montserrat"/>
                <w:noProof/>
              </w:rPr>
              <w:t>CAPÍTULO CUARTO                                                                                                                                                                                                        DE LA MODIFICACIÓN DE PROGRAMAS PRESUPUESTARIOS DERIVADO DE LA ACTUALIZACIÓN AL MARCO NORMATIVO</w:t>
            </w:r>
            <w:r w:rsidRPr="00271933">
              <w:rPr>
                <w:rFonts w:ascii="Montserrat" w:hAnsi="Montserrat"/>
                <w:noProof/>
                <w:webHidden/>
              </w:rPr>
              <w:tab/>
            </w:r>
            <w:r w:rsidRPr="00271933">
              <w:rPr>
                <w:rFonts w:ascii="Montserrat" w:hAnsi="Montserrat"/>
                <w:noProof/>
                <w:webHidden/>
              </w:rPr>
              <w:fldChar w:fldCharType="begin"/>
            </w:r>
            <w:r w:rsidRPr="00271933">
              <w:rPr>
                <w:rFonts w:ascii="Montserrat" w:hAnsi="Montserrat"/>
                <w:noProof/>
                <w:webHidden/>
              </w:rPr>
              <w:instrText xml:space="preserve"> PAGEREF _Toc217308623 \h </w:instrText>
            </w:r>
            <w:r w:rsidRPr="00271933">
              <w:rPr>
                <w:rFonts w:ascii="Montserrat" w:hAnsi="Montserrat"/>
                <w:noProof/>
                <w:webHidden/>
              </w:rPr>
            </w:r>
            <w:r w:rsidRPr="00271933">
              <w:rPr>
                <w:rFonts w:ascii="Montserrat" w:hAnsi="Montserrat"/>
                <w:noProof/>
                <w:webHidden/>
              </w:rPr>
              <w:fldChar w:fldCharType="separate"/>
            </w:r>
            <w:r w:rsidRPr="00271933">
              <w:rPr>
                <w:rFonts w:ascii="Montserrat" w:hAnsi="Montserrat"/>
                <w:noProof/>
                <w:webHidden/>
              </w:rPr>
              <w:t>21</w:t>
            </w:r>
            <w:r w:rsidRPr="00271933">
              <w:rPr>
                <w:rFonts w:ascii="Montserrat" w:hAnsi="Montserrat"/>
                <w:noProof/>
                <w:webHidden/>
              </w:rPr>
              <w:fldChar w:fldCharType="end"/>
            </w:r>
          </w:hyperlink>
        </w:p>
        <w:p w14:paraId="460B95C9" w14:textId="240DBF3A" w:rsidR="00271933" w:rsidRPr="00271933" w:rsidRDefault="00271933" w:rsidP="004D2E26">
          <w:pPr>
            <w:pStyle w:val="TDC2"/>
            <w:tabs>
              <w:tab w:val="right" w:leader="dot" w:pos="8828"/>
            </w:tabs>
            <w:spacing w:line="360" w:lineRule="auto"/>
            <w:rPr>
              <w:rFonts w:ascii="Montserrat" w:eastAsiaTheme="minorEastAsia" w:hAnsi="Montserrat" w:cstheme="minorBidi"/>
              <w:noProof/>
              <w:kern w:val="2"/>
              <w:sz w:val="24"/>
              <w:szCs w:val="24"/>
              <w:lang w:eastAsia="es-MX"/>
              <w14:ligatures w14:val="standardContextual"/>
            </w:rPr>
          </w:pPr>
          <w:hyperlink w:anchor="_Toc217308624" w:history="1">
            <w:r w:rsidRPr="00271933">
              <w:rPr>
                <w:rStyle w:val="Hipervnculo"/>
                <w:rFonts w:ascii="Montserrat" w:hAnsi="Montserrat"/>
                <w:noProof/>
              </w:rPr>
              <w:t>CAPÍTULO QUINTO                                                                                                                                                                                                                           DE LA MODIFICACIÓN DE PROGRAMAS PRESUPUESTARIOS DERIVADO DE ACTUALIZACIÓN DEL CATÁLOGO ADMINISTRATIVO POR ESTRUCTURA ORGÁNICA</w:t>
            </w:r>
            <w:r w:rsidRPr="00271933">
              <w:rPr>
                <w:rFonts w:ascii="Montserrat" w:hAnsi="Montserrat"/>
                <w:noProof/>
                <w:webHidden/>
              </w:rPr>
              <w:tab/>
            </w:r>
            <w:r w:rsidRPr="00271933">
              <w:rPr>
                <w:rFonts w:ascii="Montserrat" w:hAnsi="Montserrat"/>
                <w:noProof/>
                <w:webHidden/>
              </w:rPr>
              <w:fldChar w:fldCharType="begin"/>
            </w:r>
            <w:r w:rsidRPr="00271933">
              <w:rPr>
                <w:rFonts w:ascii="Montserrat" w:hAnsi="Montserrat"/>
                <w:noProof/>
                <w:webHidden/>
              </w:rPr>
              <w:instrText xml:space="preserve"> PAGEREF _Toc217308624 \h </w:instrText>
            </w:r>
            <w:r w:rsidRPr="00271933">
              <w:rPr>
                <w:rFonts w:ascii="Montserrat" w:hAnsi="Montserrat"/>
                <w:noProof/>
                <w:webHidden/>
              </w:rPr>
            </w:r>
            <w:r w:rsidRPr="00271933">
              <w:rPr>
                <w:rFonts w:ascii="Montserrat" w:hAnsi="Montserrat"/>
                <w:noProof/>
                <w:webHidden/>
              </w:rPr>
              <w:fldChar w:fldCharType="separate"/>
            </w:r>
            <w:r w:rsidRPr="00271933">
              <w:rPr>
                <w:rFonts w:ascii="Montserrat" w:hAnsi="Montserrat"/>
                <w:noProof/>
                <w:webHidden/>
              </w:rPr>
              <w:t>22</w:t>
            </w:r>
            <w:r w:rsidRPr="00271933">
              <w:rPr>
                <w:rFonts w:ascii="Montserrat" w:hAnsi="Montserrat"/>
                <w:noProof/>
                <w:webHidden/>
              </w:rPr>
              <w:fldChar w:fldCharType="end"/>
            </w:r>
          </w:hyperlink>
        </w:p>
        <w:p w14:paraId="457E21E0" w14:textId="17F1307A" w:rsidR="00271933" w:rsidRPr="00271933" w:rsidRDefault="00271933" w:rsidP="004D2E26">
          <w:pPr>
            <w:pStyle w:val="TDC2"/>
            <w:tabs>
              <w:tab w:val="right" w:leader="dot" w:pos="8828"/>
            </w:tabs>
            <w:spacing w:line="360" w:lineRule="auto"/>
            <w:rPr>
              <w:rFonts w:ascii="Montserrat" w:eastAsiaTheme="minorEastAsia" w:hAnsi="Montserrat" w:cstheme="minorBidi"/>
              <w:noProof/>
              <w:kern w:val="2"/>
              <w:sz w:val="24"/>
              <w:szCs w:val="24"/>
              <w:lang w:eastAsia="es-MX"/>
              <w14:ligatures w14:val="standardContextual"/>
            </w:rPr>
          </w:pPr>
          <w:hyperlink w:anchor="_Toc217308625" w:history="1">
            <w:r w:rsidRPr="00271933">
              <w:rPr>
                <w:rStyle w:val="Hipervnculo"/>
                <w:rFonts w:ascii="Montserrat" w:hAnsi="Montserrat"/>
                <w:noProof/>
              </w:rPr>
              <w:t>CAPÍTULO SEXTO                                                                                                                                                                                                                              DE LA MODIFICACIÓN DE PROGRAMAS PRESUPUESTARIOS DERIVADO DE LA PUBLICACIÓN DE REGLAS DE OPERACIÓN</w:t>
            </w:r>
            <w:r w:rsidRPr="00271933">
              <w:rPr>
                <w:rFonts w:ascii="Montserrat" w:hAnsi="Montserrat"/>
                <w:noProof/>
                <w:webHidden/>
              </w:rPr>
              <w:tab/>
            </w:r>
            <w:r w:rsidRPr="00271933">
              <w:rPr>
                <w:rFonts w:ascii="Montserrat" w:hAnsi="Montserrat"/>
                <w:noProof/>
                <w:webHidden/>
              </w:rPr>
              <w:fldChar w:fldCharType="begin"/>
            </w:r>
            <w:r w:rsidRPr="00271933">
              <w:rPr>
                <w:rFonts w:ascii="Montserrat" w:hAnsi="Montserrat"/>
                <w:noProof/>
                <w:webHidden/>
              </w:rPr>
              <w:instrText xml:space="preserve"> PAGEREF _Toc217308625 \h </w:instrText>
            </w:r>
            <w:r w:rsidRPr="00271933">
              <w:rPr>
                <w:rFonts w:ascii="Montserrat" w:hAnsi="Montserrat"/>
                <w:noProof/>
                <w:webHidden/>
              </w:rPr>
            </w:r>
            <w:r w:rsidRPr="00271933">
              <w:rPr>
                <w:rFonts w:ascii="Montserrat" w:hAnsi="Montserrat"/>
                <w:noProof/>
                <w:webHidden/>
              </w:rPr>
              <w:fldChar w:fldCharType="separate"/>
            </w:r>
            <w:r w:rsidRPr="00271933">
              <w:rPr>
                <w:rFonts w:ascii="Montserrat" w:hAnsi="Montserrat"/>
                <w:noProof/>
                <w:webHidden/>
              </w:rPr>
              <w:t>22</w:t>
            </w:r>
            <w:r w:rsidRPr="00271933">
              <w:rPr>
                <w:rFonts w:ascii="Montserrat" w:hAnsi="Montserrat"/>
                <w:noProof/>
                <w:webHidden/>
              </w:rPr>
              <w:fldChar w:fldCharType="end"/>
            </w:r>
          </w:hyperlink>
        </w:p>
        <w:p w14:paraId="12E670C2" w14:textId="3EA21E92" w:rsidR="00271933" w:rsidRPr="00271933" w:rsidRDefault="00271933" w:rsidP="004D2E26">
          <w:pPr>
            <w:pStyle w:val="TDC2"/>
            <w:tabs>
              <w:tab w:val="right" w:leader="dot" w:pos="8828"/>
            </w:tabs>
            <w:spacing w:line="360" w:lineRule="auto"/>
            <w:rPr>
              <w:rFonts w:ascii="Montserrat" w:eastAsiaTheme="minorEastAsia" w:hAnsi="Montserrat" w:cstheme="minorBidi"/>
              <w:noProof/>
              <w:kern w:val="2"/>
              <w:sz w:val="24"/>
              <w:szCs w:val="24"/>
              <w:lang w:eastAsia="es-MX"/>
              <w14:ligatures w14:val="standardContextual"/>
            </w:rPr>
          </w:pPr>
          <w:hyperlink w:anchor="_Toc217308626" w:history="1">
            <w:r w:rsidRPr="00271933">
              <w:rPr>
                <w:rStyle w:val="Hipervnculo"/>
                <w:rFonts w:ascii="Montserrat" w:hAnsi="Montserrat"/>
                <w:noProof/>
              </w:rPr>
              <w:t>CAPÍTULO SÉPTIMO                                                                                                                                                                                              DE LA MODIFICACIÓN DE PROGRAMAS PRESUPUESTARIOS DERIVADO DE OBSERVACIONES Y RECOMENDACIONES OFICIALES AL PROGRAMA PRESUPUESTARIO</w:t>
            </w:r>
            <w:r w:rsidRPr="00271933">
              <w:rPr>
                <w:rFonts w:ascii="Montserrat" w:hAnsi="Montserrat"/>
                <w:noProof/>
                <w:webHidden/>
              </w:rPr>
              <w:tab/>
            </w:r>
            <w:r w:rsidRPr="00271933">
              <w:rPr>
                <w:rFonts w:ascii="Montserrat" w:hAnsi="Montserrat"/>
                <w:noProof/>
                <w:webHidden/>
              </w:rPr>
              <w:fldChar w:fldCharType="begin"/>
            </w:r>
            <w:r w:rsidRPr="00271933">
              <w:rPr>
                <w:rFonts w:ascii="Montserrat" w:hAnsi="Montserrat"/>
                <w:noProof/>
                <w:webHidden/>
              </w:rPr>
              <w:instrText xml:space="preserve"> PAGEREF _Toc217308626 \h </w:instrText>
            </w:r>
            <w:r w:rsidRPr="00271933">
              <w:rPr>
                <w:rFonts w:ascii="Montserrat" w:hAnsi="Montserrat"/>
                <w:noProof/>
                <w:webHidden/>
              </w:rPr>
            </w:r>
            <w:r w:rsidRPr="00271933">
              <w:rPr>
                <w:rFonts w:ascii="Montserrat" w:hAnsi="Montserrat"/>
                <w:noProof/>
                <w:webHidden/>
              </w:rPr>
              <w:fldChar w:fldCharType="separate"/>
            </w:r>
            <w:r w:rsidRPr="00271933">
              <w:rPr>
                <w:rFonts w:ascii="Montserrat" w:hAnsi="Montserrat"/>
                <w:noProof/>
                <w:webHidden/>
              </w:rPr>
              <w:t>23</w:t>
            </w:r>
            <w:r w:rsidRPr="00271933">
              <w:rPr>
                <w:rFonts w:ascii="Montserrat" w:hAnsi="Montserrat"/>
                <w:noProof/>
                <w:webHidden/>
              </w:rPr>
              <w:fldChar w:fldCharType="end"/>
            </w:r>
          </w:hyperlink>
        </w:p>
        <w:p w14:paraId="2D8088E9" w14:textId="5D536F5C" w:rsidR="00271933" w:rsidRPr="00271933" w:rsidRDefault="00271933" w:rsidP="004D2E26">
          <w:pPr>
            <w:pStyle w:val="TDC2"/>
            <w:tabs>
              <w:tab w:val="right" w:leader="dot" w:pos="8828"/>
            </w:tabs>
            <w:spacing w:line="360" w:lineRule="auto"/>
            <w:rPr>
              <w:rFonts w:ascii="Montserrat" w:eastAsiaTheme="minorEastAsia" w:hAnsi="Montserrat" w:cstheme="minorBidi"/>
              <w:noProof/>
              <w:kern w:val="2"/>
              <w:sz w:val="24"/>
              <w:szCs w:val="24"/>
              <w:lang w:eastAsia="es-MX"/>
              <w14:ligatures w14:val="standardContextual"/>
            </w:rPr>
          </w:pPr>
          <w:hyperlink w:anchor="_Toc217308627" w:history="1">
            <w:r w:rsidRPr="00271933">
              <w:rPr>
                <w:rStyle w:val="Hipervnculo"/>
                <w:rFonts w:ascii="Montserrat" w:hAnsi="Montserrat"/>
                <w:noProof/>
              </w:rPr>
              <w:t>CAPÍTULO OCTAVO                                                                                                                                                                                                                                      DE LA MODIFICACIÓN DE PROGRAMAS PRESUPUESTARIOS DERIVADO DE ESTADÍSTICA OFICIAL</w:t>
            </w:r>
            <w:r w:rsidRPr="00271933">
              <w:rPr>
                <w:rFonts w:ascii="Montserrat" w:hAnsi="Montserrat"/>
                <w:noProof/>
                <w:webHidden/>
              </w:rPr>
              <w:tab/>
            </w:r>
            <w:r w:rsidRPr="00271933">
              <w:rPr>
                <w:rFonts w:ascii="Montserrat" w:hAnsi="Montserrat"/>
                <w:noProof/>
                <w:webHidden/>
              </w:rPr>
              <w:fldChar w:fldCharType="begin"/>
            </w:r>
            <w:r w:rsidRPr="00271933">
              <w:rPr>
                <w:rFonts w:ascii="Montserrat" w:hAnsi="Montserrat"/>
                <w:noProof/>
                <w:webHidden/>
              </w:rPr>
              <w:instrText xml:space="preserve"> PAGEREF _Toc217308627 \h </w:instrText>
            </w:r>
            <w:r w:rsidRPr="00271933">
              <w:rPr>
                <w:rFonts w:ascii="Montserrat" w:hAnsi="Montserrat"/>
                <w:noProof/>
                <w:webHidden/>
              </w:rPr>
            </w:r>
            <w:r w:rsidRPr="00271933">
              <w:rPr>
                <w:rFonts w:ascii="Montserrat" w:hAnsi="Montserrat"/>
                <w:noProof/>
                <w:webHidden/>
              </w:rPr>
              <w:fldChar w:fldCharType="separate"/>
            </w:r>
            <w:r w:rsidRPr="00271933">
              <w:rPr>
                <w:rFonts w:ascii="Montserrat" w:hAnsi="Montserrat"/>
                <w:noProof/>
                <w:webHidden/>
              </w:rPr>
              <w:t>24</w:t>
            </w:r>
            <w:r w:rsidRPr="00271933">
              <w:rPr>
                <w:rFonts w:ascii="Montserrat" w:hAnsi="Montserrat"/>
                <w:noProof/>
                <w:webHidden/>
              </w:rPr>
              <w:fldChar w:fldCharType="end"/>
            </w:r>
          </w:hyperlink>
        </w:p>
        <w:p w14:paraId="37112298" w14:textId="1803BEAC" w:rsidR="00271933" w:rsidRPr="00271933" w:rsidRDefault="00271933" w:rsidP="004D2E26">
          <w:pPr>
            <w:pStyle w:val="TDC2"/>
            <w:tabs>
              <w:tab w:val="right" w:leader="dot" w:pos="8828"/>
            </w:tabs>
            <w:spacing w:line="360" w:lineRule="auto"/>
            <w:rPr>
              <w:rFonts w:ascii="Montserrat" w:eastAsiaTheme="minorEastAsia" w:hAnsi="Montserrat" w:cstheme="minorBidi"/>
              <w:noProof/>
              <w:kern w:val="2"/>
              <w:sz w:val="24"/>
              <w:szCs w:val="24"/>
              <w:lang w:eastAsia="es-MX"/>
              <w14:ligatures w14:val="standardContextual"/>
            </w:rPr>
          </w:pPr>
          <w:hyperlink w:anchor="_Toc217308628" w:history="1">
            <w:r w:rsidRPr="00271933">
              <w:rPr>
                <w:rStyle w:val="Hipervnculo"/>
                <w:rFonts w:ascii="Montserrat" w:hAnsi="Montserrat"/>
                <w:noProof/>
              </w:rPr>
              <w:t>CAPÍTULO NOVENO                                                                                                                                                                                                                      DE LA MODIFICACIÓN DE PROGRAMAS PRESUPUESTARIOS DERIVADO DE RECOMENDACIONES OFICIALES</w:t>
            </w:r>
            <w:r w:rsidRPr="00271933">
              <w:rPr>
                <w:rFonts w:ascii="Montserrat" w:hAnsi="Montserrat"/>
                <w:noProof/>
                <w:webHidden/>
              </w:rPr>
              <w:tab/>
            </w:r>
            <w:r w:rsidRPr="00271933">
              <w:rPr>
                <w:rFonts w:ascii="Montserrat" w:hAnsi="Montserrat"/>
                <w:noProof/>
                <w:webHidden/>
              </w:rPr>
              <w:fldChar w:fldCharType="begin"/>
            </w:r>
            <w:r w:rsidRPr="00271933">
              <w:rPr>
                <w:rFonts w:ascii="Montserrat" w:hAnsi="Montserrat"/>
                <w:noProof/>
                <w:webHidden/>
              </w:rPr>
              <w:instrText xml:space="preserve"> PAGEREF _Toc217308628 \h </w:instrText>
            </w:r>
            <w:r w:rsidRPr="00271933">
              <w:rPr>
                <w:rFonts w:ascii="Montserrat" w:hAnsi="Montserrat"/>
                <w:noProof/>
                <w:webHidden/>
              </w:rPr>
            </w:r>
            <w:r w:rsidRPr="00271933">
              <w:rPr>
                <w:rFonts w:ascii="Montserrat" w:hAnsi="Montserrat"/>
                <w:noProof/>
                <w:webHidden/>
              </w:rPr>
              <w:fldChar w:fldCharType="separate"/>
            </w:r>
            <w:r w:rsidRPr="00271933">
              <w:rPr>
                <w:rFonts w:ascii="Montserrat" w:hAnsi="Montserrat"/>
                <w:noProof/>
                <w:webHidden/>
              </w:rPr>
              <w:t>24</w:t>
            </w:r>
            <w:r w:rsidRPr="00271933">
              <w:rPr>
                <w:rFonts w:ascii="Montserrat" w:hAnsi="Montserrat"/>
                <w:noProof/>
                <w:webHidden/>
              </w:rPr>
              <w:fldChar w:fldCharType="end"/>
            </w:r>
          </w:hyperlink>
        </w:p>
        <w:p w14:paraId="2768F3CB" w14:textId="0D831B9D" w:rsidR="00271933" w:rsidRPr="00271933" w:rsidRDefault="00271933" w:rsidP="004D2E26">
          <w:pPr>
            <w:pStyle w:val="TDC2"/>
            <w:tabs>
              <w:tab w:val="right" w:leader="dot" w:pos="8828"/>
            </w:tabs>
            <w:spacing w:line="360" w:lineRule="auto"/>
            <w:rPr>
              <w:rFonts w:ascii="Montserrat" w:eastAsiaTheme="minorEastAsia" w:hAnsi="Montserrat" w:cstheme="minorBidi"/>
              <w:noProof/>
              <w:kern w:val="2"/>
              <w:sz w:val="24"/>
              <w:szCs w:val="24"/>
              <w:lang w:eastAsia="es-MX"/>
              <w14:ligatures w14:val="standardContextual"/>
            </w:rPr>
          </w:pPr>
          <w:hyperlink w:anchor="_Toc217308629" w:history="1">
            <w:r w:rsidRPr="00271933">
              <w:rPr>
                <w:rStyle w:val="Hipervnculo"/>
                <w:rFonts w:ascii="Montserrat" w:hAnsi="Montserrat"/>
                <w:noProof/>
              </w:rPr>
              <w:t>CAPÍTULO DÉCIMO                                                                                                                                                                                                                                    DE LA MODIFICACIÓN DE PROGRAMAS PRESUPUESTARIOS DERIVADO DE ACTAS DE ACUERDOS</w:t>
            </w:r>
            <w:r w:rsidRPr="00271933">
              <w:rPr>
                <w:rFonts w:ascii="Montserrat" w:hAnsi="Montserrat"/>
                <w:noProof/>
                <w:webHidden/>
              </w:rPr>
              <w:tab/>
            </w:r>
            <w:r w:rsidRPr="00271933">
              <w:rPr>
                <w:rFonts w:ascii="Montserrat" w:hAnsi="Montserrat"/>
                <w:noProof/>
                <w:webHidden/>
              </w:rPr>
              <w:fldChar w:fldCharType="begin"/>
            </w:r>
            <w:r w:rsidRPr="00271933">
              <w:rPr>
                <w:rFonts w:ascii="Montserrat" w:hAnsi="Montserrat"/>
                <w:noProof/>
                <w:webHidden/>
              </w:rPr>
              <w:instrText xml:space="preserve"> PAGEREF _Toc217308629 \h </w:instrText>
            </w:r>
            <w:r w:rsidRPr="00271933">
              <w:rPr>
                <w:rFonts w:ascii="Montserrat" w:hAnsi="Montserrat"/>
                <w:noProof/>
                <w:webHidden/>
              </w:rPr>
            </w:r>
            <w:r w:rsidRPr="00271933">
              <w:rPr>
                <w:rFonts w:ascii="Montserrat" w:hAnsi="Montserrat"/>
                <w:noProof/>
                <w:webHidden/>
              </w:rPr>
              <w:fldChar w:fldCharType="separate"/>
            </w:r>
            <w:r w:rsidRPr="00271933">
              <w:rPr>
                <w:rFonts w:ascii="Montserrat" w:hAnsi="Montserrat"/>
                <w:noProof/>
                <w:webHidden/>
              </w:rPr>
              <w:t>25</w:t>
            </w:r>
            <w:r w:rsidRPr="00271933">
              <w:rPr>
                <w:rFonts w:ascii="Montserrat" w:hAnsi="Montserrat"/>
                <w:noProof/>
                <w:webHidden/>
              </w:rPr>
              <w:fldChar w:fldCharType="end"/>
            </w:r>
          </w:hyperlink>
        </w:p>
        <w:p w14:paraId="005D6CAB" w14:textId="6368BC66" w:rsidR="00271933" w:rsidRPr="00271933" w:rsidRDefault="00271933" w:rsidP="004D2E26">
          <w:pPr>
            <w:pStyle w:val="TDC1"/>
            <w:rPr>
              <w:rFonts w:ascii="Montserrat" w:eastAsiaTheme="minorEastAsia" w:hAnsi="Montserrat" w:cstheme="minorBidi"/>
              <w:noProof/>
              <w:kern w:val="2"/>
              <w:sz w:val="24"/>
              <w:szCs w:val="24"/>
              <w:lang w:eastAsia="es-MX"/>
              <w14:ligatures w14:val="standardContextual"/>
            </w:rPr>
          </w:pPr>
          <w:hyperlink w:anchor="_Toc217308630" w:history="1">
            <w:r w:rsidRPr="00271933">
              <w:rPr>
                <w:rStyle w:val="Hipervnculo"/>
                <w:rFonts w:ascii="Montserrat" w:hAnsi="Montserrat"/>
                <w:noProof/>
              </w:rPr>
              <w:t>TÍTULO CUARTO                                                                                                                                                            DE LA CANCELACIÓN DE PROGRAMAS PRESUPUESTARIOS</w:t>
            </w:r>
            <w:r w:rsidRPr="00271933">
              <w:rPr>
                <w:rFonts w:ascii="Montserrat" w:hAnsi="Montserrat"/>
                <w:noProof/>
                <w:webHidden/>
              </w:rPr>
              <w:tab/>
            </w:r>
            <w:r w:rsidRPr="00271933">
              <w:rPr>
                <w:rFonts w:ascii="Montserrat" w:hAnsi="Montserrat"/>
                <w:noProof/>
                <w:webHidden/>
              </w:rPr>
              <w:fldChar w:fldCharType="begin"/>
            </w:r>
            <w:r w:rsidRPr="00271933">
              <w:rPr>
                <w:rFonts w:ascii="Montserrat" w:hAnsi="Montserrat"/>
                <w:noProof/>
                <w:webHidden/>
              </w:rPr>
              <w:instrText xml:space="preserve"> PAGEREF _Toc217308630 \h </w:instrText>
            </w:r>
            <w:r w:rsidRPr="00271933">
              <w:rPr>
                <w:rFonts w:ascii="Montserrat" w:hAnsi="Montserrat"/>
                <w:noProof/>
                <w:webHidden/>
              </w:rPr>
            </w:r>
            <w:r w:rsidRPr="00271933">
              <w:rPr>
                <w:rFonts w:ascii="Montserrat" w:hAnsi="Montserrat"/>
                <w:noProof/>
                <w:webHidden/>
              </w:rPr>
              <w:fldChar w:fldCharType="separate"/>
            </w:r>
            <w:r w:rsidRPr="00271933">
              <w:rPr>
                <w:rFonts w:ascii="Montserrat" w:hAnsi="Montserrat"/>
                <w:noProof/>
                <w:webHidden/>
              </w:rPr>
              <w:t>25</w:t>
            </w:r>
            <w:r w:rsidRPr="00271933">
              <w:rPr>
                <w:rFonts w:ascii="Montserrat" w:hAnsi="Montserrat"/>
                <w:noProof/>
                <w:webHidden/>
              </w:rPr>
              <w:fldChar w:fldCharType="end"/>
            </w:r>
          </w:hyperlink>
        </w:p>
        <w:p w14:paraId="1B1E9F42" w14:textId="47F37C69" w:rsidR="00271933" w:rsidRDefault="00271933" w:rsidP="004D2E26">
          <w:pPr>
            <w:pStyle w:val="TDC1"/>
            <w:rPr>
              <w:rFonts w:asciiTheme="minorHAnsi" w:eastAsiaTheme="minorEastAsia" w:hAnsiTheme="minorHAnsi" w:cstheme="minorBidi"/>
              <w:noProof/>
              <w:kern w:val="2"/>
              <w:sz w:val="24"/>
              <w:szCs w:val="24"/>
              <w:lang w:eastAsia="es-MX"/>
              <w14:ligatures w14:val="standardContextual"/>
            </w:rPr>
          </w:pPr>
          <w:hyperlink w:anchor="_Toc217308631" w:history="1">
            <w:r w:rsidRPr="00271933">
              <w:rPr>
                <w:rStyle w:val="Hipervnculo"/>
                <w:rFonts w:ascii="Montserrat" w:hAnsi="Montserrat"/>
                <w:noProof/>
              </w:rPr>
              <w:t>TRANSITORIOS</w:t>
            </w:r>
            <w:r w:rsidRPr="00271933">
              <w:rPr>
                <w:rFonts w:ascii="Montserrat" w:hAnsi="Montserrat"/>
                <w:noProof/>
                <w:webHidden/>
              </w:rPr>
              <w:tab/>
            </w:r>
            <w:r w:rsidRPr="00271933">
              <w:rPr>
                <w:rFonts w:ascii="Montserrat" w:hAnsi="Montserrat"/>
                <w:noProof/>
                <w:webHidden/>
              </w:rPr>
              <w:fldChar w:fldCharType="begin"/>
            </w:r>
            <w:r w:rsidRPr="00271933">
              <w:rPr>
                <w:rFonts w:ascii="Montserrat" w:hAnsi="Montserrat"/>
                <w:noProof/>
                <w:webHidden/>
              </w:rPr>
              <w:instrText xml:space="preserve"> PAGEREF _Toc217308631 \h </w:instrText>
            </w:r>
            <w:r w:rsidRPr="00271933">
              <w:rPr>
                <w:rFonts w:ascii="Montserrat" w:hAnsi="Montserrat"/>
                <w:noProof/>
                <w:webHidden/>
              </w:rPr>
            </w:r>
            <w:r w:rsidRPr="00271933">
              <w:rPr>
                <w:rFonts w:ascii="Montserrat" w:hAnsi="Montserrat"/>
                <w:noProof/>
                <w:webHidden/>
              </w:rPr>
              <w:fldChar w:fldCharType="separate"/>
            </w:r>
            <w:r w:rsidRPr="00271933">
              <w:rPr>
                <w:rFonts w:ascii="Montserrat" w:hAnsi="Montserrat"/>
                <w:noProof/>
                <w:webHidden/>
              </w:rPr>
              <w:t>26</w:t>
            </w:r>
            <w:r w:rsidRPr="00271933">
              <w:rPr>
                <w:rFonts w:ascii="Montserrat" w:hAnsi="Montserrat"/>
                <w:noProof/>
                <w:webHidden/>
              </w:rPr>
              <w:fldChar w:fldCharType="end"/>
            </w:r>
          </w:hyperlink>
        </w:p>
        <w:p w14:paraId="4616C7AE" w14:textId="00D0773B" w:rsidR="007D168D" w:rsidRPr="004323F5" w:rsidRDefault="007D168D" w:rsidP="001D14F8">
          <w:pPr>
            <w:spacing w:line="360" w:lineRule="auto"/>
            <w:rPr>
              <w:sz w:val="24"/>
              <w:szCs w:val="24"/>
            </w:rPr>
          </w:pPr>
          <w:r w:rsidRPr="009549AA">
            <w:rPr>
              <w:rFonts w:ascii="Montserrat" w:eastAsia="Arial Narrow" w:hAnsi="Montserrat" w:cs="Arial"/>
              <w:sz w:val="24"/>
              <w:szCs w:val="24"/>
            </w:rPr>
            <w:fldChar w:fldCharType="end"/>
          </w:r>
        </w:p>
      </w:sdtContent>
    </w:sdt>
    <w:p w14:paraId="0DDC833E" w14:textId="6858F503" w:rsidR="00B84898" w:rsidRPr="004323F5" w:rsidRDefault="007D168D" w:rsidP="001D14F8">
      <w:pPr>
        <w:spacing w:after="200" w:line="360" w:lineRule="auto"/>
        <w:rPr>
          <w:rFonts w:ascii="Montserrat" w:eastAsia="Arial Narrow" w:hAnsi="Montserrat" w:cs="Arial"/>
          <w:sz w:val="24"/>
          <w:szCs w:val="24"/>
        </w:rPr>
      </w:pPr>
      <w:r w:rsidRPr="004323F5">
        <w:rPr>
          <w:rFonts w:ascii="Montserrat" w:eastAsia="Arial Narrow" w:hAnsi="Montserrat" w:cs="Arial"/>
          <w:sz w:val="24"/>
          <w:szCs w:val="24"/>
        </w:rPr>
        <w:br w:type="page"/>
      </w:r>
    </w:p>
    <w:p w14:paraId="27AE75B1" w14:textId="09BF6D30" w:rsidR="00F03D6A" w:rsidRPr="004323F5" w:rsidRDefault="00601A1F" w:rsidP="001D14F8">
      <w:pPr>
        <w:pStyle w:val="Ttulo1"/>
        <w:spacing w:line="360" w:lineRule="auto"/>
        <w:rPr>
          <w:sz w:val="24"/>
          <w:szCs w:val="24"/>
        </w:rPr>
      </w:pPr>
      <w:bookmarkStart w:id="0" w:name="_Toc217308615"/>
      <w:r w:rsidRPr="004323F5">
        <w:rPr>
          <w:sz w:val="24"/>
          <w:szCs w:val="24"/>
        </w:rPr>
        <w:lastRenderedPageBreak/>
        <w:t>TÍTULO</w:t>
      </w:r>
      <w:r w:rsidR="00F03D6A" w:rsidRPr="004323F5">
        <w:rPr>
          <w:sz w:val="24"/>
          <w:szCs w:val="24"/>
        </w:rPr>
        <w:t xml:space="preserve"> PRIMERO</w:t>
      </w:r>
      <w:r w:rsidR="0058501E" w:rsidRPr="004323F5">
        <w:rPr>
          <w:sz w:val="24"/>
          <w:szCs w:val="24"/>
        </w:rPr>
        <w:t xml:space="preserve">                                                                                                                  </w:t>
      </w:r>
      <w:r w:rsidR="00F03D6A" w:rsidRPr="004323F5">
        <w:rPr>
          <w:sz w:val="24"/>
          <w:szCs w:val="24"/>
        </w:rPr>
        <w:t>DISPOSICIONES GENERALES</w:t>
      </w:r>
      <w:bookmarkEnd w:id="0"/>
    </w:p>
    <w:p w14:paraId="6AE5E123" w14:textId="77777777" w:rsidR="00F03D6A" w:rsidRPr="004323F5" w:rsidRDefault="00F03D6A" w:rsidP="001D14F8">
      <w:pPr>
        <w:spacing w:line="360" w:lineRule="auto"/>
        <w:jc w:val="both"/>
        <w:rPr>
          <w:rFonts w:ascii="Montserrat" w:eastAsia="Arial Narrow" w:hAnsi="Montserrat" w:cs="Arial"/>
          <w:sz w:val="24"/>
          <w:szCs w:val="24"/>
        </w:rPr>
      </w:pPr>
    </w:p>
    <w:p w14:paraId="0FFAF3C1" w14:textId="77777777" w:rsidR="00F03D6A" w:rsidRPr="004323F5" w:rsidRDefault="00F03D6A" w:rsidP="001D14F8">
      <w:pPr>
        <w:pStyle w:val="Prrafodelista"/>
        <w:spacing w:line="360" w:lineRule="auto"/>
        <w:ind w:left="0"/>
        <w:jc w:val="both"/>
        <w:rPr>
          <w:rFonts w:ascii="Montserrat" w:eastAsia="Arial Narrow" w:hAnsi="Montserrat" w:cs="Arial"/>
          <w:b/>
          <w:sz w:val="24"/>
          <w:szCs w:val="24"/>
        </w:rPr>
      </w:pPr>
      <w:r w:rsidRPr="004323F5">
        <w:rPr>
          <w:rFonts w:ascii="Montserrat" w:eastAsia="Arial Narrow" w:hAnsi="Montserrat" w:cs="Arial"/>
          <w:b/>
          <w:sz w:val="24"/>
          <w:szCs w:val="24"/>
        </w:rPr>
        <w:t>Artículo 1.</w:t>
      </w:r>
      <w:r w:rsidRPr="004323F5">
        <w:rPr>
          <w:rFonts w:ascii="Montserrat" w:eastAsia="Arial Narrow" w:hAnsi="Montserrat" w:cs="Arial"/>
          <w:sz w:val="24"/>
          <w:szCs w:val="24"/>
        </w:rPr>
        <w:t xml:space="preserve"> Los presentes lineamientos tienen por objeto regular la creación, modificación y cancelación de Programas Presupuestarios, durante el Ejercicio Fiscal del que se trate.</w:t>
      </w:r>
    </w:p>
    <w:p w14:paraId="2965E64A" w14:textId="77777777" w:rsidR="00F03D6A" w:rsidRPr="004323F5" w:rsidRDefault="00F03D6A" w:rsidP="001D14F8">
      <w:pPr>
        <w:spacing w:line="360" w:lineRule="auto"/>
        <w:jc w:val="both"/>
        <w:rPr>
          <w:rFonts w:ascii="Montserrat" w:eastAsia="Arial Narrow" w:hAnsi="Montserrat" w:cs="Arial"/>
          <w:sz w:val="24"/>
          <w:szCs w:val="24"/>
        </w:rPr>
      </w:pPr>
    </w:p>
    <w:p w14:paraId="4540810B" w14:textId="77777777" w:rsidR="00F03D6A" w:rsidRPr="004323F5" w:rsidRDefault="00F03D6A" w:rsidP="001D14F8">
      <w:pPr>
        <w:pStyle w:val="Prrafodelista"/>
        <w:spacing w:line="360" w:lineRule="auto"/>
        <w:ind w:left="0"/>
        <w:jc w:val="both"/>
        <w:rPr>
          <w:rFonts w:ascii="Montserrat" w:eastAsia="Arial Narrow" w:hAnsi="Montserrat" w:cs="Arial"/>
          <w:b/>
          <w:sz w:val="24"/>
          <w:szCs w:val="24"/>
        </w:rPr>
      </w:pPr>
      <w:r w:rsidRPr="004323F5">
        <w:rPr>
          <w:rFonts w:ascii="Montserrat" w:eastAsia="Arial Narrow" w:hAnsi="Montserrat" w:cs="Arial"/>
          <w:b/>
          <w:sz w:val="24"/>
          <w:szCs w:val="24"/>
        </w:rPr>
        <w:t>Artículo 2.</w:t>
      </w:r>
      <w:r w:rsidRPr="004323F5">
        <w:rPr>
          <w:rFonts w:ascii="Montserrat" w:eastAsia="Arial Narrow" w:hAnsi="Montserrat" w:cs="Arial"/>
          <w:sz w:val="24"/>
          <w:szCs w:val="24"/>
        </w:rPr>
        <w:t xml:space="preserve"> Para efectos de los presentes lineamientos, se entenderá por:</w:t>
      </w:r>
    </w:p>
    <w:p w14:paraId="56A36CDE" w14:textId="77777777" w:rsidR="00F03D6A" w:rsidRPr="004323F5" w:rsidRDefault="00F03D6A" w:rsidP="001D14F8">
      <w:pPr>
        <w:spacing w:line="360" w:lineRule="auto"/>
        <w:jc w:val="both"/>
        <w:rPr>
          <w:rFonts w:ascii="Montserrat" w:eastAsia="Arial Narrow" w:hAnsi="Montserrat" w:cs="Arial"/>
          <w:sz w:val="24"/>
          <w:szCs w:val="24"/>
        </w:rPr>
      </w:pPr>
    </w:p>
    <w:p w14:paraId="0923C2A2" w14:textId="2570CE1B" w:rsidR="00F0421B" w:rsidRPr="004323F5" w:rsidRDefault="00F03D6A" w:rsidP="001D14F8">
      <w:pPr>
        <w:pStyle w:val="Prrafodelista"/>
        <w:numPr>
          <w:ilvl w:val="0"/>
          <w:numId w:val="21"/>
        </w:numPr>
        <w:spacing w:line="360" w:lineRule="auto"/>
        <w:ind w:left="709"/>
        <w:jc w:val="both"/>
        <w:rPr>
          <w:rFonts w:ascii="Montserrat" w:eastAsia="Arial Narrow" w:hAnsi="Montserrat" w:cs="Arial"/>
          <w:sz w:val="24"/>
          <w:szCs w:val="24"/>
        </w:rPr>
      </w:pPr>
      <w:r w:rsidRPr="004323F5">
        <w:rPr>
          <w:rFonts w:ascii="Montserrat" w:eastAsia="Arial Narrow" w:hAnsi="Montserrat" w:cs="Arial"/>
          <w:b/>
          <w:bCs/>
          <w:sz w:val="24"/>
          <w:szCs w:val="24"/>
        </w:rPr>
        <w:t>Adecuaciones Presupuestales:</w:t>
      </w:r>
      <w:r w:rsidRPr="004323F5">
        <w:rPr>
          <w:rFonts w:ascii="Montserrat" w:eastAsia="Arial Narrow" w:hAnsi="Montserrat" w:cs="Arial"/>
          <w:sz w:val="24"/>
          <w:szCs w:val="24"/>
        </w:rPr>
        <w:t xml:space="preserve"> Son aquellas modificaciones al presupuesto de egresos de los </w:t>
      </w:r>
      <w:r w:rsidR="00603975" w:rsidRPr="004323F5">
        <w:rPr>
          <w:rFonts w:ascii="Montserrat" w:eastAsia="Arial Narrow" w:hAnsi="Montserrat" w:cs="Arial"/>
          <w:sz w:val="24"/>
          <w:szCs w:val="24"/>
        </w:rPr>
        <w:t>E</w:t>
      </w:r>
      <w:r w:rsidRPr="004323F5">
        <w:rPr>
          <w:rFonts w:ascii="Montserrat" w:eastAsia="Arial Narrow" w:hAnsi="Montserrat" w:cs="Arial"/>
          <w:sz w:val="24"/>
          <w:szCs w:val="24"/>
        </w:rPr>
        <w:t xml:space="preserve">jecutores de </w:t>
      </w:r>
      <w:r w:rsidR="00603975" w:rsidRPr="004323F5">
        <w:rPr>
          <w:rFonts w:ascii="Montserrat" w:eastAsia="Arial Narrow" w:hAnsi="Montserrat" w:cs="Arial"/>
          <w:sz w:val="24"/>
          <w:szCs w:val="24"/>
        </w:rPr>
        <w:t>G</w:t>
      </w:r>
      <w:r w:rsidRPr="004323F5">
        <w:rPr>
          <w:rFonts w:ascii="Montserrat" w:eastAsia="Arial Narrow" w:hAnsi="Montserrat" w:cs="Arial"/>
          <w:sz w:val="24"/>
          <w:szCs w:val="24"/>
        </w:rPr>
        <w:t>asto, derivadas de ajustes de las estructuras funcional-programática, administrativa, económica y geográfica, a los calendarios de presupuesto, las ampliaciones y reducciones o a los flujos de efectivo correspondientes, en virtud de una mejora en el cumplimiento de los objetivos de sus programas;</w:t>
      </w:r>
    </w:p>
    <w:p w14:paraId="4997430B" w14:textId="77777777" w:rsidR="003B00C9" w:rsidRPr="004323F5" w:rsidRDefault="003B00C9" w:rsidP="001D14F8">
      <w:pPr>
        <w:pStyle w:val="Prrafodelista"/>
        <w:spacing w:line="360" w:lineRule="auto"/>
        <w:ind w:left="709"/>
        <w:jc w:val="both"/>
        <w:rPr>
          <w:rFonts w:ascii="Montserrat" w:eastAsia="Arial Narrow" w:hAnsi="Montserrat" w:cs="Arial"/>
          <w:sz w:val="24"/>
          <w:szCs w:val="24"/>
        </w:rPr>
      </w:pPr>
    </w:p>
    <w:p w14:paraId="45DB3003" w14:textId="7CC8DC01" w:rsidR="003B00C9" w:rsidRPr="004323F5" w:rsidRDefault="003B00C9" w:rsidP="001D14F8">
      <w:pPr>
        <w:pStyle w:val="Prrafodelista"/>
        <w:numPr>
          <w:ilvl w:val="0"/>
          <w:numId w:val="21"/>
        </w:numPr>
        <w:spacing w:line="360" w:lineRule="auto"/>
        <w:ind w:left="709"/>
        <w:jc w:val="both"/>
        <w:rPr>
          <w:rFonts w:ascii="Montserrat" w:eastAsia="Arial Narrow" w:hAnsi="Montserrat" w:cs="Arial"/>
          <w:sz w:val="24"/>
          <w:szCs w:val="24"/>
        </w:rPr>
      </w:pPr>
      <w:r w:rsidRPr="004323F5">
        <w:rPr>
          <w:rFonts w:ascii="Montserrat" w:eastAsia="Arial Narrow" w:hAnsi="Montserrat" w:cs="Arial"/>
          <w:b/>
          <w:bCs/>
          <w:sz w:val="24"/>
          <w:szCs w:val="24"/>
        </w:rPr>
        <w:t>Clave Presupuestaria:</w:t>
      </w:r>
      <w:r w:rsidRPr="004323F5">
        <w:rPr>
          <w:rFonts w:ascii="Montserrat" w:eastAsia="Arial Narrow" w:hAnsi="Montserrat" w:cs="Arial"/>
          <w:sz w:val="24"/>
          <w:szCs w:val="24"/>
        </w:rPr>
        <w:t xml:space="preserve"> se entenderá como aquel elemento que identifica y clasifica el gasto por Institución Pública del Poder Ejecutivo, Poderes Legislativo y Judicial, los Órganos Autónomos y Ramos Generales; </w:t>
      </w:r>
    </w:p>
    <w:p w14:paraId="333540AC" w14:textId="77777777" w:rsidR="00CA0ACA" w:rsidRPr="004323F5" w:rsidRDefault="00CA0ACA" w:rsidP="001D14F8">
      <w:pPr>
        <w:pStyle w:val="Prrafodelista"/>
        <w:spacing w:line="360" w:lineRule="auto"/>
        <w:ind w:left="709"/>
        <w:jc w:val="both"/>
        <w:rPr>
          <w:rFonts w:ascii="Montserrat" w:eastAsia="Arial Narrow" w:hAnsi="Montserrat" w:cs="Arial"/>
          <w:sz w:val="24"/>
          <w:szCs w:val="24"/>
        </w:rPr>
      </w:pPr>
    </w:p>
    <w:p w14:paraId="6B6FE4E7" w14:textId="77777777" w:rsidR="00CA0ACA" w:rsidRPr="004323F5" w:rsidRDefault="00F03D6A" w:rsidP="001D14F8">
      <w:pPr>
        <w:pStyle w:val="Prrafodelista"/>
        <w:numPr>
          <w:ilvl w:val="0"/>
          <w:numId w:val="21"/>
        </w:numPr>
        <w:spacing w:line="360" w:lineRule="auto"/>
        <w:ind w:left="709"/>
        <w:jc w:val="both"/>
        <w:rPr>
          <w:rFonts w:ascii="Montserrat" w:eastAsia="Arial Narrow" w:hAnsi="Montserrat" w:cs="Arial"/>
          <w:sz w:val="24"/>
          <w:szCs w:val="24"/>
        </w:rPr>
      </w:pPr>
      <w:r w:rsidRPr="004323F5">
        <w:rPr>
          <w:rFonts w:ascii="Montserrat" w:eastAsia="Arial Narrow" w:hAnsi="Montserrat" w:cs="Arial"/>
          <w:b/>
          <w:bCs/>
          <w:sz w:val="24"/>
          <w:szCs w:val="24"/>
        </w:rPr>
        <w:t>CONAC:</w:t>
      </w:r>
      <w:r w:rsidRPr="004323F5">
        <w:rPr>
          <w:rFonts w:ascii="Montserrat" w:eastAsia="Arial Narrow" w:hAnsi="Montserrat" w:cs="Arial"/>
          <w:sz w:val="24"/>
          <w:szCs w:val="24"/>
        </w:rPr>
        <w:t xml:space="preserve"> Consejo Nacional de Armonización Contable;</w:t>
      </w:r>
    </w:p>
    <w:p w14:paraId="1BB2C708" w14:textId="77777777" w:rsidR="00CA0ACA" w:rsidRPr="004323F5" w:rsidRDefault="00CA0ACA" w:rsidP="001D14F8">
      <w:pPr>
        <w:pStyle w:val="Prrafodelista"/>
        <w:spacing w:line="360" w:lineRule="auto"/>
        <w:ind w:left="709"/>
        <w:jc w:val="both"/>
        <w:rPr>
          <w:rFonts w:ascii="Montserrat" w:eastAsia="Arial Narrow" w:hAnsi="Montserrat" w:cs="Arial"/>
          <w:sz w:val="24"/>
          <w:szCs w:val="24"/>
        </w:rPr>
      </w:pPr>
    </w:p>
    <w:p w14:paraId="377FB59E" w14:textId="77777777" w:rsidR="0018042E" w:rsidRPr="004323F5" w:rsidRDefault="00F03D6A" w:rsidP="001D14F8">
      <w:pPr>
        <w:pStyle w:val="Prrafodelista"/>
        <w:numPr>
          <w:ilvl w:val="0"/>
          <w:numId w:val="21"/>
        </w:numPr>
        <w:spacing w:line="360" w:lineRule="auto"/>
        <w:ind w:left="709"/>
        <w:jc w:val="both"/>
        <w:rPr>
          <w:rFonts w:ascii="Montserrat" w:eastAsia="Arial Narrow" w:hAnsi="Montserrat" w:cs="Arial"/>
          <w:sz w:val="24"/>
          <w:szCs w:val="24"/>
        </w:rPr>
      </w:pPr>
      <w:r w:rsidRPr="004323F5">
        <w:rPr>
          <w:rFonts w:ascii="Montserrat" w:eastAsia="Arial Narrow" w:hAnsi="Montserrat" w:cs="Arial"/>
          <w:b/>
          <w:bCs/>
          <w:sz w:val="24"/>
          <w:szCs w:val="24"/>
        </w:rPr>
        <w:t>COPLADE:</w:t>
      </w:r>
      <w:r w:rsidRPr="004323F5">
        <w:rPr>
          <w:rFonts w:ascii="Montserrat" w:eastAsia="Arial Narrow" w:hAnsi="Montserrat" w:cs="Arial"/>
          <w:sz w:val="24"/>
          <w:szCs w:val="24"/>
        </w:rPr>
        <w:t xml:space="preserve"> </w:t>
      </w:r>
      <w:r w:rsidRPr="004323F5">
        <w:rPr>
          <w:rFonts w:ascii="Montserrat" w:hAnsi="Montserrat" w:cs="Arial"/>
          <w:sz w:val="24"/>
          <w:szCs w:val="24"/>
        </w:rPr>
        <w:t>Comité de Planeación para el Desarrollo del Estado;</w:t>
      </w:r>
    </w:p>
    <w:p w14:paraId="4B8FEF38" w14:textId="77777777" w:rsidR="0018042E" w:rsidRPr="004323F5" w:rsidRDefault="0018042E" w:rsidP="001D14F8">
      <w:pPr>
        <w:pStyle w:val="Prrafodelista"/>
        <w:spacing w:line="360" w:lineRule="auto"/>
        <w:ind w:left="709"/>
        <w:jc w:val="both"/>
        <w:rPr>
          <w:rFonts w:ascii="Montserrat" w:eastAsia="Arial Narrow" w:hAnsi="Montserrat" w:cs="Arial"/>
          <w:sz w:val="24"/>
          <w:szCs w:val="24"/>
        </w:rPr>
      </w:pPr>
    </w:p>
    <w:p w14:paraId="69EE4ABE" w14:textId="0EED0FB1" w:rsidR="009C597D" w:rsidRPr="004323F5" w:rsidRDefault="00F03D6A" w:rsidP="001D14F8">
      <w:pPr>
        <w:pStyle w:val="Prrafodelista"/>
        <w:numPr>
          <w:ilvl w:val="0"/>
          <w:numId w:val="21"/>
        </w:numPr>
        <w:spacing w:line="360" w:lineRule="auto"/>
        <w:ind w:left="709"/>
        <w:jc w:val="both"/>
        <w:rPr>
          <w:rFonts w:ascii="Montserrat" w:eastAsia="Arial Narrow" w:hAnsi="Montserrat" w:cs="Arial"/>
          <w:sz w:val="24"/>
          <w:szCs w:val="24"/>
        </w:rPr>
      </w:pPr>
      <w:r w:rsidRPr="004323F5">
        <w:rPr>
          <w:rFonts w:ascii="Montserrat" w:eastAsia="Arial Narrow" w:hAnsi="Montserrat" w:cs="Arial"/>
          <w:b/>
          <w:bCs/>
          <w:sz w:val="24"/>
          <w:szCs w:val="24"/>
        </w:rPr>
        <w:lastRenderedPageBreak/>
        <w:t>Dependencias:</w:t>
      </w:r>
      <w:r w:rsidRPr="004323F5">
        <w:rPr>
          <w:rFonts w:ascii="Montserrat" w:eastAsia="Arial Narrow" w:hAnsi="Montserrat" w:cs="Arial"/>
          <w:sz w:val="24"/>
          <w:szCs w:val="24"/>
        </w:rPr>
        <w:t xml:space="preserve"> </w:t>
      </w:r>
      <w:r w:rsidR="009C597D" w:rsidRPr="004323F5">
        <w:rPr>
          <w:rFonts w:ascii="Montserrat" w:eastAsia="Arial Narrow" w:hAnsi="Montserrat" w:cs="Arial"/>
          <w:sz w:val="24"/>
          <w:szCs w:val="24"/>
        </w:rPr>
        <w:t>A las constituidas en los términos del Artículo 19 de la Ley Orgánica de la Administración Pública del Estado de Quintana Roo, así como sus Órganos Administrativos Desconcentrados constituidos en los términos del Artículo 6 de la Ley mencionada;</w:t>
      </w:r>
    </w:p>
    <w:p w14:paraId="41985F8B" w14:textId="75B65681" w:rsidR="00CA0ACA" w:rsidRPr="004323F5" w:rsidRDefault="00CA0ACA" w:rsidP="001D14F8">
      <w:pPr>
        <w:pStyle w:val="Prrafodelista"/>
        <w:spacing w:line="360" w:lineRule="auto"/>
        <w:ind w:left="709"/>
        <w:jc w:val="both"/>
        <w:rPr>
          <w:rFonts w:ascii="Montserrat" w:eastAsia="Arial Narrow" w:hAnsi="Montserrat" w:cs="Arial"/>
          <w:sz w:val="24"/>
          <w:szCs w:val="24"/>
        </w:rPr>
      </w:pPr>
    </w:p>
    <w:p w14:paraId="6B4DEADC" w14:textId="77777777" w:rsidR="003B00C9" w:rsidRPr="004323F5" w:rsidRDefault="00F03D6A" w:rsidP="001D14F8">
      <w:pPr>
        <w:pStyle w:val="Prrafodelista"/>
        <w:numPr>
          <w:ilvl w:val="0"/>
          <w:numId w:val="21"/>
        </w:numPr>
        <w:spacing w:line="360" w:lineRule="auto"/>
        <w:ind w:left="709"/>
        <w:jc w:val="both"/>
        <w:rPr>
          <w:rFonts w:ascii="Montserrat" w:eastAsia="Arial Narrow" w:hAnsi="Montserrat" w:cs="Arial"/>
          <w:sz w:val="24"/>
          <w:szCs w:val="24"/>
        </w:rPr>
      </w:pPr>
      <w:r w:rsidRPr="004323F5">
        <w:rPr>
          <w:rFonts w:ascii="Montserrat" w:eastAsia="Arial Narrow" w:hAnsi="Montserrat" w:cs="Arial"/>
          <w:b/>
          <w:bCs/>
          <w:sz w:val="24"/>
          <w:szCs w:val="24"/>
        </w:rPr>
        <w:t>DPPP:</w:t>
      </w:r>
      <w:r w:rsidRPr="004323F5">
        <w:rPr>
          <w:rFonts w:ascii="Montserrat" w:eastAsia="Arial Narrow" w:hAnsi="Montserrat" w:cs="Arial"/>
          <w:sz w:val="24"/>
          <w:szCs w:val="24"/>
        </w:rPr>
        <w:t xml:space="preserve"> A la Dirección de Política y Programación Presupuestal, la cual se encarga de atender y darle seguimiento a los presentes Lineamientos;</w:t>
      </w:r>
    </w:p>
    <w:p w14:paraId="2737FCAC" w14:textId="77777777" w:rsidR="003B00C9" w:rsidRPr="004323F5" w:rsidRDefault="003B00C9" w:rsidP="001D14F8">
      <w:pPr>
        <w:pStyle w:val="Prrafodelista"/>
        <w:spacing w:line="360" w:lineRule="auto"/>
        <w:rPr>
          <w:rFonts w:ascii="Montserrat" w:eastAsia="Arial Narrow" w:hAnsi="Montserrat" w:cs="Arial"/>
          <w:b/>
          <w:bCs/>
          <w:sz w:val="24"/>
          <w:szCs w:val="24"/>
        </w:rPr>
      </w:pPr>
    </w:p>
    <w:p w14:paraId="67519BA4" w14:textId="11692A1F" w:rsidR="0018042E" w:rsidRPr="004323F5" w:rsidRDefault="00CD42BB" w:rsidP="001D14F8">
      <w:pPr>
        <w:pStyle w:val="Prrafodelista"/>
        <w:numPr>
          <w:ilvl w:val="0"/>
          <w:numId w:val="21"/>
        </w:numPr>
        <w:spacing w:line="360" w:lineRule="auto"/>
        <w:ind w:left="709"/>
        <w:jc w:val="both"/>
        <w:rPr>
          <w:rFonts w:ascii="Montserrat" w:eastAsia="Arial Narrow" w:hAnsi="Montserrat" w:cs="Arial"/>
          <w:sz w:val="24"/>
          <w:szCs w:val="24"/>
        </w:rPr>
      </w:pPr>
      <w:r w:rsidRPr="004323F5">
        <w:rPr>
          <w:rFonts w:ascii="Montserrat" w:eastAsia="Arial Narrow" w:hAnsi="Montserrat" w:cs="Arial"/>
          <w:b/>
          <w:bCs/>
          <w:sz w:val="24"/>
          <w:szCs w:val="24"/>
        </w:rPr>
        <w:t>Ejecutor de Gasto:</w:t>
      </w:r>
      <w:r w:rsidRPr="004323F5">
        <w:rPr>
          <w:rFonts w:ascii="Montserrat" w:eastAsia="Arial Narrow" w:hAnsi="Montserrat" w:cs="Arial"/>
          <w:sz w:val="24"/>
          <w:szCs w:val="24"/>
        </w:rPr>
        <w:t xml:space="preserve"> A las Dependencias, Entidades Paraestatales, Órganos Autónomos, al Poder Legislativo y Poder Judicial, que administran y ejercen el Presupuesto de Egresos del Estado de Quintana Roo</w:t>
      </w:r>
      <w:r w:rsidR="006937E1" w:rsidRPr="004323F5">
        <w:rPr>
          <w:rFonts w:ascii="Montserrat" w:eastAsia="Arial Narrow" w:hAnsi="Montserrat" w:cs="Arial"/>
          <w:sz w:val="24"/>
          <w:szCs w:val="24"/>
        </w:rPr>
        <w:t>;</w:t>
      </w:r>
    </w:p>
    <w:p w14:paraId="0B6A8F45" w14:textId="77777777" w:rsidR="0018042E" w:rsidRPr="004323F5" w:rsidRDefault="0018042E" w:rsidP="001D14F8">
      <w:pPr>
        <w:pStyle w:val="Prrafodelista"/>
        <w:spacing w:line="360" w:lineRule="auto"/>
        <w:ind w:left="709"/>
        <w:jc w:val="both"/>
        <w:rPr>
          <w:rFonts w:ascii="Montserrat" w:eastAsia="Arial Narrow" w:hAnsi="Montserrat" w:cs="Arial"/>
          <w:sz w:val="24"/>
          <w:szCs w:val="24"/>
        </w:rPr>
      </w:pPr>
    </w:p>
    <w:p w14:paraId="2571A4C1" w14:textId="57A16FFA" w:rsidR="001122D3" w:rsidRPr="004323F5" w:rsidRDefault="00F03D6A" w:rsidP="001D14F8">
      <w:pPr>
        <w:pStyle w:val="Prrafodelista"/>
        <w:numPr>
          <w:ilvl w:val="0"/>
          <w:numId w:val="21"/>
        </w:numPr>
        <w:spacing w:line="360" w:lineRule="auto"/>
        <w:ind w:left="709"/>
        <w:jc w:val="both"/>
        <w:rPr>
          <w:rFonts w:ascii="Montserrat" w:eastAsia="Arial Narrow" w:hAnsi="Montserrat" w:cs="Arial"/>
          <w:sz w:val="24"/>
          <w:szCs w:val="24"/>
        </w:rPr>
      </w:pPr>
      <w:r w:rsidRPr="004323F5">
        <w:rPr>
          <w:rFonts w:ascii="Montserrat" w:eastAsia="Arial Narrow" w:hAnsi="Montserrat" w:cs="Arial"/>
          <w:b/>
          <w:bCs/>
          <w:sz w:val="24"/>
          <w:szCs w:val="24"/>
        </w:rPr>
        <w:t>Enlace Programático Oficial:</w:t>
      </w:r>
      <w:r w:rsidRPr="004323F5">
        <w:rPr>
          <w:rFonts w:ascii="Montserrat" w:eastAsia="Arial Narrow" w:hAnsi="Montserrat" w:cs="Arial"/>
          <w:sz w:val="24"/>
          <w:szCs w:val="24"/>
        </w:rPr>
        <w:t xml:space="preserve"> Servidor público de nivel directivo o superior, que pertenece a las áreas de planeación u homólogas, designados oficialmente por el titular de la Dependencia o Entidad Paraestatal, los cuales fungirán como el vínculo directo con la Secretaría de Finanzas y Planeación;</w:t>
      </w:r>
    </w:p>
    <w:p w14:paraId="53EFFAAB" w14:textId="77777777" w:rsidR="0018042E" w:rsidRPr="004323F5" w:rsidRDefault="0018042E" w:rsidP="001D14F8">
      <w:pPr>
        <w:pStyle w:val="Prrafodelista"/>
        <w:spacing w:line="360" w:lineRule="auto"/>
        <w:ind w:left="709"/>
        <w:jc w:val="both"/>
        <w:rPr>
          <w:rFonts w:ascii="Montserrat" w:eastAsia="Arial Narrow" w:hAnsi="Montserrat" w:cs="Arial"/>
          <w:sz w:val="24"/>
          <w:szCs w:val="24"/>
        </w:rPr>
      </w:pPr>
    </w:p>
    <w:p w14:paraId="3649C2F2" w14:textId="54AA846E" w:rsidR="0018042E" w:rsidRPr="004323F5" w:rsidRDefault="00F03D6A" w:rsidP="001D14F8">
      <w:pPr>
        <w:pStyle w:val="Prrafodelista"/>
        <w:numPr>
          <w:ilvl w:val="0"/>
          <w:numId w:val="21"/>
        </w:numPr>
        <w:spacing w:line="360" w:lineRule="auto"/>
        <w:ind w:left="709"/>
        <w:jc w:val="both"/>
        <w:rPr>
          <w:rFonts w:ascii="Montserrat" w:eastAsia="Arial Narrow" w:hAnsi="Montserrat" w:cs="Arial"/>
          <w:sz w:val="24"/>
          <w:szCs w:val="24"/>
        </w:rPr>
      </w:pPr>
      <w:r w:rsidRPr="004323F5">
        <w:rPr>
          <w:rFonts w:ascii="Montserrat" w:eastAsia="Arial Narrow" w:hAnsi="Montserrat" w:cs="Arial"/>
          <w:b/>
          <w:bCs/>
          <w:sz w:val="24"/>
          <w:szCs w:val="24"/>
        </w:rPr>
        <w:t>Enlace Programático Operativo:</w:t>
      </w:r>
      <w:r w:rsidRPr="004323F5">
        <w:rPr>
          <w:rFonts w:ascii="Montserrat" w:eastAsia="Arial Narrow" w:hAnsi="Montserrat" w:cs="Arial"/>
          <w:sz w:val="24"/>
          <w:szCs w:val="24"/>
        </w:rPr>
        <w:t xml:space="preserve"> Servidor público de nivel jerárquico Jef</w:t>
      </w:r>
      <w:r w:rsidR="00C67B22" w:rsidRPr="004323F5">
        <w:rPr>
          <w:rFonts w:ascii="Montserrat" w:eastAsia="Arial Narrow" w:hAnsi="Montserrat" w:cs="Arial"/>
          <w:sz w:val="24"/>
          <w:szCs w:val="24"/>
        </w:rPr>
        <w:t>atura</w:t>
      </w:r>
      <w:r w:rsidRPr="004323F5">
        <w:rPr>
          <w:rFonts w:ascii="Montserrat" w:eastAsia="Arial Narrow" w:hAnsi="Montserrat" w:cs="Arial"/>
          <w:sz w:val="24"/>
          <w:szCs w:val="24"/>
        </w:rPr>
        <w:t xml:space="preserve"> de Departamento de las áreas de Planeación u Homólogas que funja como auxiliar del Enlace Oficial;</w:t>
      </w:r>
    </w:p>
    <w:p w14:paraId="19053231" w14:textId="77777777" w:rsidR="0018042E" w:rsidRPr="004323F5" w:rsidRDefault="0018042E" w:rsidP="001D14F8">
      <w:pPr>
        <w:pStyle w:val="Prrafodelista"/>
        <w:spacing w:line="360" w:lineRule="auto"/>
        <w:ind w:left="709"/>
        <w:jc w:val="both"/>
        <w:rPr>
          <w:rFonts w:ascii="Montserrat" w:eastAsia="Arial Narrow" w:hAnsi="Montserrat" w:cs="Arial"/>
          <w:sz w:val="24"/>
          <w:szCs w:val="24"/>
        </w:rPr>
      </w:pPr>
    </w:p>
    <w:p w14:paraId="7357A1D9" w14:textId="172D0C9E" w:rsidR="001122D3" w:rsidRPr="004323F5" w:rsidRDefault="00F03D6A" w:rsidP="001D14F8">
      <w:pPr>
        <w:pStyle w:val="Prrafodelista"/>
        <w:numPr>
          <w:ilvl w:val="0"/>
          <w:numId w:val="21"/>
        </w:numPr>
        <w:spacing w:line="360" w:lineRule="auto"/>
        <w:ind w:left="709"/>
        <w:jc w:val="both"/>
        <w:rPr>
          <w:rFonts w:ascii="Montserrat" w:eastAsia="Arial Narrow" w:hAnsi="Montserrat" w:cs="Arial"/>
          <w:sz w:val="24"/>
          <w:szCs w:val="24"/>
        </w:rPr>
      </w:pPr>
      <w:r w:rsidRPr="004323F5">
        <w:rPr>
          <w:rFonts w:ascii="Montserrat" w:eastAsia="Arial Narrow" w:hAnsi="Montserrat" w:cs="Arial"/>
          <w:b/>
          <w:bCs/>
          <w:sz w:val="24"/>
          <w:szCs w:val="24"/>
        </w:rPr>
        <w:t>Entidades Paraestatales:</w:t>
      </w:r>
      <w:r w:rsidRPr="004323F5">
        <w:rPr>
          <w:rFonts w:ascii="Montserrat" w:eastAsia="Arial Narrow" w:hAnsi="Montserrat" w:cs="Arial"/>
          <w:sz w:val="24"/>
          <w:szCs w:val="24"/>
        </w:rPr>
        <w:t xml:space="preserve"> </w:t>
      </w:r>
      <w:r w:rsidR="004E4657" w:rsidRPr="004323F5">
        <w:rPr>
          <w:rFonts w:ascii="Montserrat" w:eastAsia="Arial Narrow" w:hAnsi="Montserrat" w:cs="Arial"/>
          <w:sz w:val="24"/>
          <w:szCs w:val="24"/>
        </w:rPr>
        <w:t xml:space="preserve">A los Organismos Descentralizados, las Empresas de Participación Estatal Mayoritaria y los Fideicomisos Públicos constituidos en los términos del Artículo 2 de la Ley de las </w:t>
      </w:r>
      <w:r w:rsidR="004E4657" w:rsidRPr="004323F5">
        <w:rPr>
          <w:rFonts w:ascii="Montserrat" w:eastAsia="Arial Narrow" w:hAnsi="Montserrat" w:cs="Arial"/>
          <w:sz w:val="24"/>
          <w:szCs w:val="24"/>
        </w:rPr>
        <w:lastRenderedPageBreak/>
        <w:t>Entidades de la Administración Pública Paraestatal del Estado de Quintana Roo;</w:t>
      </w:r>
    </w:p>
    <w:p w14:paraId="7095FE71" w14:textId="77777777" w:rsidR="00126BAC" w:rsidRPr="004323F5" w:rsidRDefault="00126BAC" w:rsidP="001D14F8">
      <w:pPr>
        <w:pStyle w:val="Prrafodelista"/>
        <w:spacing w:line="360" w:lineRule="auto"/>
        <w:rPr>
          <w:rFonts w:ascii="Montserrat" w:eastAsia="Arial Narrow" w:hAnsi="Montserrat" w:cs="Arial"/>
          <w:sz w:val="24"/>
          <w:szCs w:val="24"/>
        </w:rPr>
      </w:pPr>
    </w:p>
    <w:p w14:paraId="35394197" w14:textId="2D72D173" w:rsidR="00126BAC" w:rsidRPr="004323F5" w:rsidRDefault="00126BAC" w:rsidP="001D14F8">
      <w:pPr>
        <w:pStyle w:val="Prrafodelista"/>
        <w:numPr>
          <w:ilvl w:val="0"/>
          <w:numId w:val="21"/>
        </w:numPr>
        <w:spacing w:line="360" w:lineRule="auto"/>
        <w:ind w:left="709"/>
        <w:jc w:val="both"/>
        <w:rPr>
          <w:rFonts w:ascii="Montserrat" w:eastAsia="Arial Narrow" w:hAnsi="Montserrat" w:cs="Arial"/>
          <w:b/>
          <w:bCs/>
          <w:sz w:val="24"/>
          <w:szCs w:val="24"/>
        </w:rPr>
      </w:pPr>
      <w:r w:rsidRPr="004323F5">
        <w:rPr>
          <w:rFonts w:ascii="Montserrat" w:eastAsia="Arial Narrow" w:hAnsi="Montserrat" w:cs="Arial"/>
          <w:b/>
          <w:bCs/>
          <w:sz w:val="24"/>
          <w:szCs w:val="24"/>
        </w:rPr>
        <w:t xml:space="preserve">ID: </w:t>
      </w:r>
      <w:r w:rsidR="00A127C3" w:rsidRPr="004323F5">
        <w:rPr>
          <w:rFonts w:ascii="Montserrat" w:eastAsia="Arial Narrow" w:hAnsi="Montserrat" w:cs="Arial"/>
          <w:sz w:val="24"/>
          <w:szCs w:val="24"/>
        </w:rPr>
        <w:t>Identificador único compuesto por una combinación de letra y números</w:t>
      </w:r>
      <w:r w:rsidR="006676E8" w:rsidRPr="004323F5">
        <w:rPr>
          <w:rFonts w:ascii="Montserrat" w:eastAsia="Arial Narrow" w:hAnsi="Montserrat" w:cs="Arial"/>
          <w:sz w:val="24"/>
          <w:szCs w:val="24"/>
        </w:rPr>
        <w:t xml:space="preserve"> asignado para </w:t>
      </w:r>
      <w:r w:rsidR="00B7726C">
        <w:rPr>
          <w:rFonts w:ascii="Montserrat" w:eastAsia="Arial Narrow" w:hAnsi="Montserrat" w:cs="Arial"/>
          <w:sz w:val="24"/>
          <w:szCs w:val="24"/>
        </w:rPr>
        <w:t>distinguir</w:t>
      </w:r>
      <w:r w:rsidR="006676E8" w:rsidRPr="004323F5">
        <w:rPr>
          <w:rFonts w:ascii="Montserrat" w:eastAsia="Arial Narrow" w:hAnsi="Montserrat" w:cs="Arial"/>
          <w:sz w:val="24"/>
          <w:szCs w:val="24"/>
        </w:rPr>
        <w:t xml:space="preserve"> </w:t>
      </w:r>
      <w:r w:rsidR="00D6376C" w:rsidRPr="004323F5">
        <w:rPr>
          <w:rFonts w:ascii="Montserrat" w:eastAsia="Arial Narrow" w:hAnsi="Montserrat" w:cs="Arial"/>
          <w:sz w:val="24"/>
          <w:szCs w:val="24"/>
        </w:rPr>
        <w:t xml:space="preserve">las </w:t>
      </w:r>
      <w:r w:rsidR="006676E8" w:rsidRPr="004323F5">
        <w:rPr>
          <w:rFonts w:ascii="Montserrat" w:eastAsia="Arial Narrow" w:hAnsi="Montserrat" w:cs="Arial"/>
          <w:sz w:val="24"/>
          <w:szCs w:val="24"/>
        </w:rPr>
        <w:t>modificaciones programáticas</w:t>
      </w:r>
      <w:r w:rsidR="00D6376C" w:rsidRPr="004323F5">
        <w:rPr>
          <w:rFonts w:ascii="Montserrat" w:eastAsia="Arial Narrow" w:hAnsi="Montserrat" w:cs="Arial"/>
          <w:sz w:val="24"/>
          <w:szCs w:val="24"/>
        </w:rPr>
        <w:t xml:space="preserve"> en el Sistema</w:t>
      </w:r>
      <w:r w:rsidR="006676E8" w:rsidRPr="004323F5">
        <w:rPr>
          <w:rFonts w:ascii="Montserrat" w:eastAsia="Arial Narrow" w:hAnsi="Montserrat" w:cs="Arial"/>
          <w:sz w:val="24"/>
          <w:szCs w:val="24"/>
        </w:rPr>
        <w:t xml:space="preserve"> de Integración Programática y </w:t>
      </w:r>
      <w:r w:rsidR="00D6376C" w:rsidRPr="004323F5">
        <w:rPr>
          <w:rFonts w:ascii="Montserrat" w:eastAsia="Arial Narrow" w:hAnsi="Montserrat" w:cs="Arial"/>
          <w:sz w:val="24"/>
          <w:szCs w:val="24"/>
        </w:rPr>
        <w:t>P</w:t>
      </w:r>
      <w:r w:rsidR="006676E8" w:rsidRPr="004323F5">
        <w:rPr>
          <w:rFonts w:ascii="Montserrat" w:eastAsia="Arial Narrow" w:hAnsi="Montserrat" w:cs="Arial"/>
          <w:sz w:val="24"/>
          <w:szCs w:val="24"/>
        </w:rPr>
        <w:t>resupuestal</w:t>
      </w:r>
      <w:r w:rsidR="00D6376C" w:rsidRPr="004323F5">
        <w:rPr>
          <w:rFonts w:ascii="Montserrat" w:eastAsia="Arial Narrow" w:hAnsi="Montserrat" w:cs="Arial"/>
          <w:sz w:val="24"/>
          <w:szCs w:val="24"/>
        </w:rPr>
        <w:t xml:space="preserve"> (SIPPRES);</w:t>
      </w:r>
    </w:p>
    <w:p w14:paraId="1D33A2B1" w14:textId="77777777" w:rsidR="001122D3" w:rsidRPr="004323F5" w:rsidRDefault="001122D3" w:rsidP="001D14F8">
      <w:pPr>
        <w:pStyle w:val="Prrafodelista"/>
        <w:spacing w:line="360" w:lineRule="auto"/>
        <w:ind w:left="709"/>
        <w:jc w:val="both"/>
        <w:rPr>
          <w:rFonts w:ascii="Montserrat" w:eastAsia="Arial Narrow" w:hAnsi="Montserrat" w:cs="Arial"/>
          <w:sz w:val="24"/>
          <w:szCs w:val="24"/>
        </w:rPr>
      </w:pPr>
    </w:p>
    <w:p w14:paraId="195553BD" w14:textId="77777777" w:rsidR="001122D3" w:rsidRPr="004323F5" w:rsidRDefault="00F03D6A" w:rsidP="001D14F8">
      <w:pPr>
        <w:pStyle w:val="Prrafodelista"/>
        <w:numPr>
          <w:ilvl w:val="0"/>
          <w:numId w:val="21"/>
        </w:numPr>
        <w:spacing w:line="360" w:lineRule="auto"/>
        <w:ind w:left="709"/>
        <w:jc w:val="both"/>
        <w:rPr>
          <w:rFonts w:ascii="Montserrat" w:eastAsia="Arial Narrow" w:hAnsi="Montserrat" w:cs="Arial"/>
          <w:sz w:val="24"/>
          <w:szCs w:val="24"/>
        </w:rPr>
      </w:pPr>
      <w:r w:rsidRPr="004323F5">
        <w:rPr>
          <w:rFonts w:ascii="Montserrat" w:eastAsia="Arial Narrow" w:hAnsi="Montserrat" w:cs="Arial"/>
          <w:b/>
          <w:bCs/>
          <w:sz w:val="24"/>
          <w:szCs w:val="24"/>
        </w:rPr>
        <w:t>Indicador de Desempeño:</w:t>
      </w:r>
      <w:r w:rsidRPr="004323F5">
        <w:rPr>
          <w:rFonts w:ascii="Montserrat" w:eastAsia="Arial Narrow" w:hAnsi="Montserrat" w:cs="Arial"/>
          <w:sz w:val="24"/>
          <w:szCs w:val="24"/>
        </w:rPr>
        <w:t xml:space="preserve"> Herramienta cuantitativa que permite medir el resultado de una actividad, representa la relación entre dos o más variables;</w:t>
      </w:r>
    </w:p>
    <w:p w14:paraId="5EBAEE0A" w14:textId="77777777" w:rsidR="001122D3" w:rsidRPr="004323F5" w:rsidRDefault="001122D3" w:rsidP="001D14F8">
      <w:pPr>
        <w:pStyle w:val="Prrafodelista"/>
        <w:spacing w:line="360" w:lineRule="auto"/>
        <w:ind w:left="709"/>
        <w:jc w:val="both"/>
        <w:rPr>
          <w:rFonts w:ascii="Montserrat" w:eastAsia="Arial Narrow" w:hAnsi="Montserrat" w:cs="Arial"/>
          <w:sz w:val="24"/>
          <w:szCs w:val="24"/>
        </w:rPr>
      </w:pPr>
    </w:p>
    <w:p w14:paraId="5732F283" w14:textId="77777777" w:rsidR="001122D3" w:rsidRPr="004323F5" w:rsidRDefault="00F03D6A" w:rsidP="001D14F8">
      <w:pPr>
        <w:pStyle w:val="Prrafodelista"/>
        <w:numPr>
          <w:ilvl w:val="0"/>
          <w:numId w:val="21"/>
        </w:numPr>
        <w:spacing w:line="360" w:lineRule="auto"/>
        <w:ind w:left="709"/>
        <w:jc w:val="both"/>
        <w:rPr>
          <w:rFonts w:ascii="Montserrat" w:eastAsia="Arial Narrow" w:hAnsi="Montserrat" w:cs="Arial"/>
          <w:sz w:val="24"/>
          <w:szCs w:val="24"/>
        </w:rPr>
      </w:pPr>
      <w:r w:rsidRPr="004323F5">
        <w:rPr>
          <w:rFonts w:ascii="Montserrat" w:eastAsia="Arial Narrow" w:hAnsi="Montserrat" w:cs="Arial"/>
          <w:b/>
          <w:bCs/>
          <w:sz w:val="24"/>
          <w:szCs w:val="24"/>
        </w:rPr>
        <w:t>Lineamientos:</w:t>
      </w:r>
      <w:r w:rsidRPr="004323F5">
        <w:rPr>
          <w:rFonts w:ascii="Montserrat" w:eastAsia="Arial Narrow" w:hAnsi="Montserrat" w:cs="Arial"/>
          <w:sz w:val="24"/>
          <w:szCs w:val="24"/>
        </w:rPr>
        <w:t xml:space="preserve"> A los presentes lineamientos;</w:t>
      </w:r>
    </w:p>
    <w:p w14:paraId="6E006EA7" w14:textId="77777777" w:rsidR="001122D3" w:rsidRPr="004323F5" w:rsidRDefault="001122D3" w:rsidP="001D14F8">
      <w:pPr>
        <w:pStyle w:val="Prrafodelista"/>
        <w:spacing w:line="360" w:lineRule="auto"/>
        <w:ind w:left="709"/>
        <w:jc w:val="both"/>
        <w:rPr>
          <w:rFonts w:ascii="Montserrat" w:eastAsia="Arial Narrow" w:hAnsi="Montserrat" w:cs="Arial"/>
          <w:sz w:val="24"/>
          <w:szCs w:val="24"/>
        </w:rPr>
      </w:pPr>
    </w:p>
    <w:p w14:paraId="7BE9F76B" w14:textId="77777777" w:rsidR="001122D3" w:rsidRPr="004323F5" w:rsidRDefault="00F03D6A" w:rsidP="001D14F8">
      <w:pPr>
        <w:pStyle w:val="Prrafodelista"/>
        <w:numPr>
          <w:ilvl w:val="0"/>
          <w:numId w:val="21"/>
        </w:numPr>
        <w:spacing w:line="360" w:lineRule="auto"/>
        <w:ind w:left="709"/>
        <w:jc w:val="both"/>
        <w:rPr>
          <w:rFonts w:ascii="Montserrat" w:eastAsia="Arial Narrow" w:hAnsi="Montserrat" w:cs="Arial"/>
          <w:sz w:val="24"/>
          <w:szCs w:val="24"/>
        </w:rPr>
      </w:pPr>
      <w:r w:rsidRPr="004323F5">
        <w:rPr>
          <w:rFonts w:ascii="Montserrat" w:eastAsia="Arial Narrow" w:hAnsi="Montserrat" w:cs="Arial"/>
          <w:b/>
          <w:bCs/>
          <w:sz w:val="24"/>
          <w:szCs w:val="24"/>
        </w:rPr>
        <w:t>LPGPEQROO:</w:t>
      </w:r>
      <w:r w:rsidRPr="004323F5">
        <w:rPr>
          <w:rFonts w:ascii="Montserrat" w:eastAsia="Arial Narrow" w:hAnsi="Montserrat" w:cs="Arial"/>
          <w:sz w:val="24"/>
          <w:szCs w:val="24"/>
        </w:rPr>
        <w:t xml:space="preserve"> A la Ley de Presupuesto y Gasto Público del Estado de Quintana Roo;</w:t>
      </w:r>
    </w:p>
    <w:p w14:paraId="123987A7" w14:textId="77777777" w:rsidR="001122D3" w:rsidRPr="004323F5" w:rsidRDefault="001122D3" w:rsidP="001D14F8">
      <w:pPr>
        <w:pStyle w:val="Prrafodelista"/>
        <w:spacing w:line="360" w:lineRule="auto"/>
        <w:ind w:left="709"/>
        <w:jc w:val="both"/>
        <w:rPr>
          <w:rFonts w:ascii="Montserrat" w:eastAsia="Arial Narrow" w:hAnsi="Montserrat" w:cs="Arial"/>
          <w:sz w:val="24"/>
          <w:szCs w:val="24"/>
        </w:rPr>
      </w:pPr>
    </w:p>
    <w:p w14:paraId="618AB1E7" w14:textId="5B001BB1" w:rsidR="003C44AF" w:rsidRPr="004323F5" w:rsidRDefault="003C44AF" w:rsidP="001D14F8">
      <w:pPr>
        <w:pStyle w:val="Prrafodelista"/>
        <w:numPr>
          <w:ilvl w:val="0"/>
          <w:numId w:val="21"/>
        </w:numPr>
        <w:spacing w:line="360" w:lineRule="auto"/>
        <w:ind w:left="709"/>
        <w:jc w:val="both"/>
        <w:rPr>
          <w:rFonts w:ascii="Montserrat" w:eastAsia="Arial Narrow" w:hAnsi="Montserrat" w:cs="Arial"/>
          <w:sz w:val="24"/>
          <w:szCs w:val="24"/>
        </w:rPr>
      </w:pPr>
      <w:r w:rsidRPr="004323F5">
        <w:rPr>
          <w:rFonts w:ascii="Montserrat" w:eastAsia="Arial Narrow" w:hAnsi="Montserrat" w:cs="Arial"/>
          <w:b/>
          <w:bCs/>
          <w:sz w:val="24"/>
          <w:szCs w:val="24"/>
        </w:rPr>
        <w:t>MIR:</w:t>
      </w:r>
      <w:r w:rsidRPr="004323F5">
        <w:rPr>
          <w:rFonts w:ascii="Montserrat" w:eastAsia="Arial Narrow" w:hAnsi="Montserrat" w:cs="Arial"/>
          <w:sz w:val="24"/>
          <w:szCs w:val="24"/>
        </w:rPr>
        <w:t xml:space="preserve"> A la Matriz de Indicadores para Resultados, siendo la herramienta para el diseño de </w:t>
      </w:r>
      <w:r w:rsidR="00126C8D" w:rsidRPr="004323F5">
        <w:rPr>
          <w:rFonts w:ascii="Montserrat" w:eastAsia="Arial Narrow" w:hAnsi="Montserrat" w:cs="Arial"/>
          <w:sz w:val="24"/>
          <w:szCs w:val="24"/>
        </w:rPr>
        <w:t>P</w:t>
      </w:r>
      <w:r w:rsidRPr="004323F5">
        <w:rPr>
          <w:rFonts w:ascii="Montserrat" w:eastAsia="Arial Narrow" w:hAnsi="Montserrat" w:cs="Arial"/>
          <w:sz w:val="24"/>
          <w:szCs w:val="24"/>
        </w:rPr>
        <w:t xml:space="preserve">rogramas </w:t>
      </w:r>
      <w:r w:rsidR="00126C8D" w:rsidRPr="004323F5">
        <w:rPr>
          <w:rFonts w:ascii="Montserrat" w:eastAsia="Arial Narrow" w:hAnsi="Montserrat" w:cs="Arial"/>
          <w:sz w:val="24"/>
          <w:szCs w:val="24"/>
        </w:rPr>
        <w:t>P</w:t>
      </w:r>
      <w:r w:rsidRPr="004323F5">
        <w:rPr>
          <w:rFonts w:ascii="Montserrat" w:eastAsia="Arial Narrow" w:hAnsi="Montserrat" w:cs="Arial"/>
          <w:sz w:val="24"/>
          <w:szCs w:val="24"/>
        </w:rPr>
        <w:t>resupuestarios en una estructura de</w:t>
      </w:r>
      <w:r w:rsidR="00AC1D9C" w:rsidRPr="004323F5">
        <w:rPr>
          <w:rFonts w:ascii="Montserrat" w:eastAsia="Arial Narrow" w:hAnsi="Montserrat" w:cs="Arial"/>
          <w:sz w:val="24"/>
          <w:szCs w:val="24"/>
        </w:rPr>
        <w:t xml:space="preserve"> cuatro</w:t>
      </w:r>
      <w:r w:rsidRPr="004323F5">
        <w:rPr>
          <w:rFonts w:ascii="Montserrat" w:eastAsia="Arial Narrow" w:hAnsi="Montserrat" w:cs="Arial"/>
          <w:sz w:val="24"/>
          <w:szCs w:val="24"/>
        </w:rPr>
        <w:t xml:space="preserve"> </w:t>
      </w:r>
      <w:r w:rsidR="00AC1D9C" w:rsidRPr="004323F5">
        <w:rPr>
          <w:rFonts w:ascii="Montserrat" w:eastAsia="Arial Narrow" w:hAnsi="Montserrat" w:cs="Arial"/>
          <w:sz w:val="24"/>
          <w:szCs w:val="24"/>
        </w:rPr>
        <w:t xml:space="preserve">columnas </w:t>
      </w:r>
      <w:r w:rsidR="00502194" w:rsidRPr="004323F5">
        <w:rPr>
          <w:rFonts w:ascii="Montserrat" w:eastAsia="Arial Narrow" w:hAnsi="Montserrat" w:cs="Arial"/>
          <w:sz w:val="24"/>
          <w:szCs w:val="24"/>
        </w:rPr>
        <w:t>(</w:t>
      </w:r>
      <w:r w:rsidR="00AC1D9C" w:rsidRPr="004323F5">
        <w:rPr>
          <w:rFonts w:ascii="Montserrat" w:eastAsia="Arial Narrow" w:hAnsi="Montserrat" w:cs="Arial"/>
          <w:sz w:val="24"/>
          <w:szCs w:val="24"/>
        </w:rPr>
        <w:t>lógica vertical</w:t>
      </w:r>
      <w:r w:rsidR="00502194" w:rsidRPr="004323F5">
        <w:rPr>
          <w:rFonts w:ascii="Montserrat" w:eastAsia="Arial Narrow" w:hAnsi="Montserrat" w:cs="Arial"/>
          <w:sz w:val="24"/>
          <w:szCs w:val="24"/>
        </w:rPr>
        <w:t xml:space="preserve">) </w:t>
      </w:r>
      <w:r w:rsidR="00AC1D9C" w:rsidRPr="004323F5">
        <w:rPr>
          <w:rFonts w:ascii="Montserrat" w:eastAsia="Arial Narrow" w:hAnsi="Montserrat" w:cs="Arial"/>
          <w:sz w:val="24"/>
          <w:szCs w:val="24"/>
        </w:rPr>
        <w:t xml:space="preserve">por </w:t>
      </w:r>
      <w:r w:rsidRPr="004323F5">
        <w:rPr>
          <w:rFonts w:ascii="Montserrat" w:eastAsia="Arial Narrow" w:hAnsi="Montserrat" w:cs="Arial"/>
          <w:sz w:val="24"/>
          <w:szCs w:val="24"/>
        </w:rPr>
        <w:t>cuatro filas</w:t>
      </w:r>
      <w:r w:rsidR="0008281D" w:rsidRPr="004323F5">
        <w:rPr>
          <w:rFonts w:ascii="Montserrat" w:eastAsia="Arial Narrow" w:hAnsi="Montserrat" w:cs="Arial"/>
          <w:sz w:val="24"/>
          <w:szCs w:val="24"/>
        </w:rPr>
        <w:t xml:space="preserve"> </w:t>
      </w:r>
      <w:r w:rsidR="00E36117" w:rsidRPr="004323F5">
        <w:rPr>
          <w:rFonts w:ascii="Montserrat" w:eastAsia="Arial Narrow" w:hAnsi="Montserrat" w:cs="Arial"/>
          <w:sz w:val="24"/>
          <w:szCs w:val="24"/>
        </w:rPr>
        <w:t>(</w:t>
      </w:r>
      <w:r w:rsidR="0008281D" w:rsidRPr="004323F5">
        <w:rPr>
          <w:rFonts w:ascii="Montserrat" w:eastAsia="Arial Narrow" w:hAnsi="Montserrat" w:cs="Arial"/>
          <w:sz w:val="24"/>
          <w:szCs w:val="24"/>
        </w:rPr>
        <w:t>lógica horizontal</w:t>
      </w:r>
      <w:r w:rsidR="00E36117" w:rsidRPr="004323F5">
        <w:rPr>
          <w:rFonts w:ascii="Montserrat" w:eastAsia="Arial Narrow" w:hAnsi="Montserrat" w:cs="Arial"/>
          <w:sz w:val="24"/>
          <w:szCs w:val="24"/>
        </w:rPr>
        <w:t>)</w:t>
      </w:r>
      <w:r w:rsidRPr="004323F5">
        <w:rPr>
          <w:rFonts w:ascii="Montserrat" w:eastAsia="Arial Narrow" w:hAnsi="Montserrat" w:cs="Arial"/>
          <w:sz w:val="24"/>
          <w:szCs w:val="24"/>
        </w:rPr>
        <w:t>, mediante la cual se describe el fin, el propósito, los componentes y las actividades, así como los indicadores, los medios de verificación y supuestos para cada uno de los objetivos, que permite entender y mejorar la lógica interna y el diseño de los Programas Presupuestarios, construida con base en la Metodología de Marco Lógico;</w:t>
      </w:r>
    </w:p>
    <w:p w14:paraId="78453710" w14:textId="77777777" w:rsidR="00E471CE" w:rsidRPr="004323F5" w:rsidRDefault="00E471CE" w:rsidP="001D14F8">
      <w:pPr>
        <w:pStyle w:val="Prrafodelista"/>
        <w:spacing w:line="360" w:lineRule="auto"/>
        <w:jc w:val="both"/>
        <w:rPr>
          <w:rFonts w:ascii="Montserrat" w:eastAsia="Arial Narrow" w:hAnsi="Montserrat" w:cs="Arial"/>
          <w:sz w:val="24"/>
          <w:szCs w:val="24"/>
        </w:rPr>
      </w:pPr>
    </w:p>
    <w:p w14:paraId="0CB14D6A" w14:textId="0AE9E6F2" w:rsidR="00C13314" w:rsidRPr="004323F5" w:rsidRDefault="00E471CE" w:rsidP="001D14F8">
      <w:pPr>
        <w:pStyle w:val="Prrafodelista"/>
        <w:numPr>
          <w:ilvl w:val="0"/>
          <w:numId w:val="21"/>
        </w:numPr>
        <w:spacing w:line="360" w:lineRule="auto"/>
        <w:ind w:left="709"/>
        <w:jc w:val="both"/>
        <w:rPr>
          <w:rFonts w:ascii="Montserrat" w:eastAsia="Arial Narrow" w:hAnsi="Montserrat" w:cs="Arial"/>
          <w:sz w:val="24"/>
          <w:szCs w:val="24"/>
        </w:rPr>
      </w:pPr>
      <w:r w:rsidRPr="004323F5">
        <w:rPr>
          <w:rFonts w:ascii="Montserrat" w:eastAsia="Arial Narrow" w:hAnsi="Montserrat" w:cs="Arial"/>
          <w:b/>
          <w:bCs/>
          <w:sz w:val="24"/>
          <w:szCs w:val="24"/>
        </w:rPr>
        <w:lastRenderedPageBreak/>
        <w:t>MML:</w:t>
      </w:r>
      <w:r w:rsidRPr="004323F5">
        <w:rPr>
          <w:rFonts w:ascii="Montserrat" w:eastAsia="Arial Narrow" w:hAnsi="Montserrat" w:cs="Arial"/>
          <w:sz w:val="24"/>
          <w:szCs w:val="24"/>
        </w:rPr>
        <w:t xml:space="preserve"> A la Metodología de Marco Lógico, que es la herramienta que permite organizar de manera sistemática y lógica los objetivos y sus relaciones de causalidad; identificar y definir los factores externos que pueden influir en el cumplimiento de los objetivos; evaluar el avance en la consecución de estos, así como examinar el desempeño del programa en todas sus etapas. Esta metodología facilita el proceso de conceptualización y diseño de Programas Presupuestarios y permite la vinculación de la planeación con la programación;</w:t>
      </w:r>
    </w:p>
    <w:p w14:paraId="1763C0DD" w14:textId="77777777" w:rsidR="00896C7D" w:rsidRPr="004323F5" w:rsidRDefault="00896C7D" w:rsidP="001D14F8">
      <w:pPr>
        <w:pStyle w:val="Prrafodelista"/>
        <w:spacing w:line="360" w:lineRule="auto"/>
        <w:ind w:left="709"/>
        <w:jc w:val="both"/>
        <w:rPr>
          <w:rFonts w:ascii="Montserrat" w:eastAsia="Arial Narrow" w:hAnsi="Montserrat" w:cs="Arial"/>
          <w:sz w:val="24"/>
          <w:szCs w:val="24"/>
        </w:rPr>
      </w:pPr>
    </w:p>
    <w:p w14:paraId="18AA5A08" w14:textId="39D7A31F" w:rsidR="00896C7D" w:rsidRPr="004323F5" w:rsidRDefault="00896C7D" w:rsidP="001D14F8">
      <w:pPr>
        <w:pStyle w:val="Prrafodelista"/>
        <w:numPr>
          <w:ilvl w:val="0"/>
          <w:numId w:val="21"/>
        </w:numPr>
        <w:spacing w:line="360" w:lineRule="auto"/>
        <w:ind w:left="709"/>
        <w:jc w:val="both"/>
        <w:rPr>
          <w:rFonts w:ascii="Montserrat" w:eastAsia="Arial Narrow" w:hAnsi="Montserrat" w:cs="Arial"/>
          <w:sz w:val="24"/>
          <w:szCs w:val="24"/>
        </w:rPr>
      </w:pPr>
      <w:r w:rsidRPr="004323F5">
        <w:rPr>
          <w:rFonts w:ascii="Montserrat" w:eastAsia="Arial Narrow" w:hAnsi="Montserrat" w:cs="Arial"/>
          <w:b/>
          <w:bCs/>
          <w:sz w:val="24"/>
          <w:szCs w:val="24"/>
        </w:rPr>
        <w:t>PbR:</w:t>
      </w:r>
      <w:r w:rsidRPr="004323F5">
        <w:rPr>
          <w:rFonts w:ascii="Montserrat" w:eastAsia="Arial Narrow" w:hAnsi="Montserrat" w:cs="Arial"/>
          <w:sz w:val="24"/>
          <w:szCs w:val="24"/>
        </w:rPr>
        <w:t xml:space="preserve"> Al Presupuesto basado en Resultados, que es la estrategia para asignar recursos en función del cumplimiento de objetivos previamente definidos, determinados por la identificación de demandas a satisfacer, así como por la evaluación periódica que se haga de su ejecución con base en indicadores;</w:t>
      </w:r>
    </w:p>
    <w:p w14:paraId="0B255E94" w14:textId="77777777" w:rsidR="00E6753F" w:rsidRPr="004323F5" w:rsidRDefault="00E6753F" w:rsidP="001D14F8">
      <w:pPr>
        <w:pStyle w:val="Prrafodelista"/>
        <w:spacing w:line="360" w:lineRule="auto"/>
        <w:ind w:left="709"/>
        <w:jc w:val="both"/>
        <w:rPr>
          <w:rFonts w:ascii="Montserrat" w:eastAsia="Arial Narrow" w:hAnsi="Montserrat" w:cs="Arial"/>
          <w:sz w:val="24"/>
          <w:szCs w:val="24"/>
        </w:rPr>
      </w:pPr>
    </w:p>
    <w:p w14:paraId="29799751" w14:textId="0651495F" w:rsidR="00E6753F" w:rsidRPr="004323F5" w:rsidRDefault="00F03D6A" w:rsidP="001D14F8">
      <w:pPr>
        <w:pStyle w:val="Prrafodelista"/>
        <w:numPr>
          <w:ilvl w:val="0"/>
          <w:numId w:val="21"/>
        </w:numPr>
        <w:spacing w:line="360" w:lineRule="auto"/>
        <w:ind w:left="709"/>
        <w:jc w:val="both"/>
        <w:rPr>
          <w:rFonts w:ascii="Montserrat" w:eastAsia="Arial Narrow" w:hAnsi="Montserrat" w:cs="Arial"/>
          <w:sz w:val="24"/>
          <w:szCs w:val="24"/>
        </w:rPr>
      </w:pPr>
      <w:r w:rsidRPr="004323F5">
        <w:rPr>
          <w:rFonts w:ascii="Montserrat" w:eastAsia="Arial Narrow" w:hAnsi="Montserrat" w:cs="Arial"/>
          <w:b/>
          <w:bCs/>
          <w:sz w:val="24"/>
          <w:szCs w:val="24"/>
        </w:rPr>
        <w:t>PED:</w:t>
      </w:r>
      <w:r w:rsidRPr="004323F5">
        <w:rPr>
          <w:rFonts w:ascii="Montserrat" w:eastAsia="Arial Narrow" w:hAnsi="Montserrat" w:cs="Arial"/>
          <w:sz w:val="24"/>
          <w:szCs w:val="24"/>
        </w:rPr>
        <w:t xml:space="preserve"> </w:t>
      </w:r>
      <w:r w:rsidR="00211EC6" w:rsidRPr="004323F5">
        <w:rPr>
          <w:rFonts w:ascii="Montserrat" w:eastAsia="Arial Narrow" w:hAnsi="Montserrat" w:cs="Arial"/>
          <w:sz w:val="24"/>
          <w:szCs w:val="24"/>
        </w:rPr>
        <w:t>Al Plan Estatal de Desarrollo;</w:t>
      </w:r>
    </w:p>
    <w:p w14:paraId="25248BF7" w14:textId="77777777" w:rsidR="00E6753F" w:rsidRPr="004323F5" w:rsidRDefault="00E6753F" w:rsidP="001D14F8">
      <w:pPr>
        <w:pStyle w:val="Prrafodelista"/>
        <w:spacing w:line="360" w:lineRule="auto"/>
        <w:ind w:left="709"/>
        <w:jc w:val="both"/>
        <w:rPr>
          <w:rFonts w:ascii="Montserrat" w:eastAsia="Arial Narrow" w:hAnsi="Montserrat" w:cs="Arial"/>
          <w:sz w:val="24"/>
          <w:szCs w:val="24"/>
        </w:rPr>
      </w:pPr>
    </w:p>
    <w:p w14:paraId="0077A1E3" w14:textId="77777777" w:rsidR="00E6753F" w:rsidRPr="004323F5" w:rsidRDefault="00F03D6A" w:rsidP="001D14F8">
      <w:pPr>
        <w:pStyle w:val="Prrafodelista"/>
        <w:numPr>
          <w:ilvl w:val="0"/>
          <w:numId w:val="21"/>
        </w:numPr>
        <w:spacing w:line="360" w:lineRule="auto"/>
        <w:ind w:left="709"/>
        <w:jc w:val="both"/>
        <w:rPr>
          <w:rFonts w:ascii="Montserrat" w:eastAsia="Arial Narrow" w:hAnsi="Montserrat" w:cs="Arial"/>
          <w:sz w:val="24"/>
          <w:szCs w:val="24"/>
        </w:rPr>
      </w:pPr>
      <w:r w:rsidRPr="004323F5">
        <w:rPr>
          <w:rFonts w:ascii="Montserrat" w:eastAsia="Arial Narrow" w:hAnsi="Montserrat" w:cs="Arial"/>
          <w:b/>
          <w:bCs/>
          <w:sz w:val="24"/>
          <w:szCs w:val="24"/>
        </w:rPr>
        <w:t>Programa Derivado del PED (PD):</w:t>
      </w:r>
      <w:r w:rsidRPr="004323F5">
        <w:rPr>
          <w:rFonts w:ascii="Montserrat" w:eastAsia="Arial Narrow" w:hAnsi="Montserrat" w:cs="Arial"/>
          <w:sz w:val="24"/>
          <w:szCs w:val="24"/>
        </w:rPr>
        <w:t xml:space="preserve"> A los Programas Sectoriales, Institucionales, Especiales y Regionales, a los que se refiere la Ley de Planeación para el Desarrollo del Estado de Quintana Roo;</w:t>
      </w:r>
    </w:p>
    <w:p w14:paraId="3B14DC98" w14:textId="77777777" w:rsidR="00E6753F" w:rsidRPr="004323F5" w:rsidRDefault="00E6753F" w:rsidP="001D14F8">
      <w:pPr>
        <w:pStyle w:val="Prrafodelista"/>
        <w:spacing w:line="360" w:lineRule="auto"/>
        <w:ind w:left="709"/>
        <w:jc w:val="both"/>
        <w:rPr>
          <w:rFonts w:ascii="Montserrat" w:eastAsia="Arial Narrow" w:hAnsi="Montserrat" w:cs="Arial"/>
          <w:sz w:val="24"/>
          <w:szCs w:val="24"/>
        </w:rPr>
      </w:pPr>
    </w:p>
    <w:p w14:paraId="3A902672" w14:textId="77777777" w:rsidR="00E6753F" w:rsidRPr="004323F5" w:rsidRDefault="00F03D6A" w:rsidP="001D14F8">
      <w:pPr>
        <w:pStyle w:val="Prrafodelista"/>
        <w:numPr>
          <w:ilvl w:val="0"/>
          <w:numId w:val="21"/>
        </w:numPr>
        <w:spacing w:line="360" w:lineRule="auto"/>
        <w:ind w:left="709"/>
        <w:jc w:val="both"/>
        <w:rPr>
          <w:rFonts w:ascii="Montserrat" w:eastAsia="Arial Narrow" w:hAnsi="Montserrat" w:cs="Arial"/>
          <w:sz w:val="24"/>
          <w:szCs w:val="24"/>
        </w:rPr>
      </w:pPr>
      <w:r w:rsidRPr="004323F5">
        <w:rPr>
          <w:rFonts w:ascii="Montserrat" w:eastAsia="Arial Narrow" w:hAnsi="Montserrat" w:cs="Arial"/>
          <w:b/>
          <w:bCs/>
          <w:sz w:val="24"/>
          <w:szCs w:val="24"/>
        </w:rPr>
        <w:t>Programa Presupuestario (Pp):</w:t>
      </w:r>
      <w:r w:rsidRPr="004323F5">
        <w:rPr>
          <w:rFonts w:ascii="Montserrat" w:eastAsia="Arial Narrow" w:hAnsi="Montserrat" w:cs="Arial"/>
          <w:sz w:val="24"/>
          <w:szCs w:val="24"/>
        </w:rPr>
        <w:t xml:space="preserve"> Categoría programática que permite organizar, en forma representativa y homogénea, las asignaciones de recursos de los programas y el gasto a cargo de los ejecutores para el cumplimiento de sus objetivos y metas, el cual se </w:t>
      </w:r>
      <w:r w:rsidRPr="004323F5">
        <w:rPr>
          <w:rFonts w:ascii="Montserrat" w:eastAsia="Arial Narrow" w:hAnsi="Montserrat" w:cs="Arial"/>
          <w:sz w:val="24"/>
          <w:szCs w:val="24"/>
        </w:rPr>
        <w:lastRenderedPageBreak/>
        <w:t>encuentra diseñado con base en la Metodología de Marco Lógico a través de una Matriz de Indicadores para Resultados;</w:t>
      </w:r>
    </w:p>
    <w:p w14:paraId="23FA82D6" w14:textId="77777777" w:rsidR="00E6753F" w:rsidRPr="004323F5" w:rsidRDefault="00E6753F" w:rsidP="001D14F8">
      <w:pPr>
        <w:pStyle w:val="Prrafodelista"/>
        <w:spacing w:line="360" w:lineRule="auto"/>
        <w:ind w:left="709"/>
        <w:jc w:val="both"/>
        <w:rPr>
          <w:rFonts w:ascii="Montserrat" w:eastAsia="Arial Narrow" w:hAnsi="Montserrat" w:cs="Arial"/>
          <w:sz w:val="24"/>
          <w:szCs w:val="24"/>
        </w:rPr>
      </w:pPr>
    </w:p>
    <w:p w14:paraId="5EB0240A" w14:textId="471FA49A" w:rsidR="00F03D6A" w:rsidRPr="004323F5" w:rsidRDefault="00F03D6A" w:rsidP="001D14F8">
      <w:pPr>
        <w:pStyle w:val="Prrafodelista"/>
        <w:numPr>
          <w:ilvl w:val="0"/>
          <w:numId w:val="21"/>
        </w:numPr>
        <w:spacing w:line="360" w:lineRule="auto"/>
        <w:ind w:left="709"/>
        <w:jc w:val="both"/>
        <w:rPr>
          <w:rFonts w:ascii="Montserrat" w:eastAsia="Arial Narrow" w:hAnsi="Montserrat" w:cs="Arial"/>
          <w:sz w:val="24"/>
          <w:szCs w:val="24"/>
        </w:rPr>
      </w:pPr>
      <w:r w:rsidRPr="004323F5">
        <w:rPr>
          <w:rFonts w:ascii="Montserrat" w:eastAsia="Arial Narrow" w:hAnsi="Montserrat" w:cs="Arial"/>
          <w:b/>
          <w:bCs/>
          <w:sz w:val="24"/>
          <w:szCs w:val="24"/>
        </w:rPr>
        <w:t>Reglas de Operación:</w:t>
      </w:r>
      <w:r w:rsidRPr="004323F5">
        <w:rPr>
          <w:rFonts w:ascii="Montserrat" w:eastAsia="Arial Narrow" w:hAnsi="Montserrat" w:cs="Arial"/>
          <w:sz w:val="24"/>
          <w:szCs w:val="24"/>
        </w:rPr>
        <w:t xml:space="preserve"> Conjunto de disposiciones que precisan la forma de operar un programa social que otorga apoyos en especie o económicos, cuyo propósito es lograr los niveles esperados de eficacia, eficiencia, equidad y transparencia;</w:t>
      </w:r>
    </w:p>
    <w:p w14:paraId="36E17F45" w14:textId="77777777" w:rsidR="003C35BE" w:rsidRPr="004323F5" w:rsidRDefault="003C35BE" w:rsidP="001D14F8">
      <w:pPr>
        <w:pStyle w:val="Prrafodelista"/>
        <w:spacing w:line="360" w:lineRule="auto"/>
        <w:rPr>
          <w:rFonts w:ascii="Montserrat" w:eastAsia="Arial Narrow" w:hAnsi="Montserrat" w:cs="Arial"/>
          <w:sz w:val="24"/>
          <w:szCs w:val="24"/>
        </w:rPr>
      </w:pPr>
    </w:p>
    <w:p w14:paraId="234C3B6D" w14:textId="77777777" w:rsidR="00E6753F" w:rsidRPr="004323F5" w:rsidRDefault="00F03D6A" w:rsidP="001D14F8">
      <w:pPr>
        <w:pStyle w:val="Prrafodelista"/>
        <w:numPr>
          <w:ilvl w:val="0"/>
          <w:numId w:val="21"/>
        </w:numPr>
        <w:spacing w:line="360" w:lineRule="auto"/>
        <w:ind w:left="709"/>
        <w:jc w:val="both"/>
        <w:rPr>
          <w:rFonts w:ascii="Montserrat" w:eastAsia="Arial Narrow" w:hAnsi="Montserrat" w:cs="Arial"/>
          <w:sz w:val="24"/>
          <w:szCs w:val="24"/>
        </w:rPr>
      </w:pPr>
      <w:r w:rsidRPr="004323F5">
        <w:rPr>
          <w:rFonts w:ascii="Montserrat" w:eastAsia="Arial Narrow" w:hAnsi="Montserrat" w:cs="Arial"/>
          <w:b/>
          <w:bCs/>
          <w:sz w:val="24"/>
          <w:szCs w:val="24"/>
        </w:rPr>
        <w:t xml:space="preserve">SEFIPLAN: </w:t>
      </w:r>
      <w:r w:rsidRPr="004323F5">
        <w:rPr>
          <w:rFonts w:ascii="Montserrat" w:eastAsia="Arial Narrow" w:hAnsi="Montserrat" w:cs="Arial"/>
          <w:sz w:val="24"/>
          <w:szCs w:val="24"/>
        </w:rPr>
        <w:t>A la Secretaría de Finanzas y Planeación;</w:t>
      </w:r>
    </w:p>
    <w:p w14:paraId="4A46A0F3" w14:textId="77777777" w:rsidR="00E6753F" w:rsidRPr="004323F5" w:rsidRDefault="00E6753F" w:rsidP="001D14F8">
      <w:pPr>
        <w:pStyle w:val="Prrafodelista"/>
        <w:spacing w:line="360" w:lineRule="auto"/>
        <w:jc w:val="both"/>
        <w:rPr>
          <w:rFonts w:ascii="Montserrat" w:eastAsia="Arial Narrow" w:hAnsi="Montserrat" w:cs="Arial"/>
          <w:sz w:val="24"/>
          <w:szCs w:val="24"/>
        </w:rPr>
      </w:pPr>
    </w:p>
    <w:p w14:paraId="01A2CF1F" w14:textId="2E4609E3" w:rsidR="00E6753F" w:rsidRPr="004323F5" w:rsidRDefault="00C140D1" w:rsidP="001D14F8">
      <w:pPr>
        <w:pStyle w:val="Prrafodelista"/>
        <w:numPr>
          <w:ilvl w:val="0"/>
          <w:numId w:val="21"/>
        </w:numPr>
        <w:spacing w:line="360" w:lineRule="auto"/>
        <w:ind w:left="709"/>
        <w:jc w:val="both"/>
        <w:rPr>
          <w:rFonts w:ascii="Montserrat" w:eastAsia="Arial Narrow" w:hAnsi="Montserrat" w:cs="Arial"/>
          <w:sz w:val="24"/>
          <w:szCs w:val="24"/>
        </w:rPr>
      </w:pPr>
      <w:r w:rsidRPr="004323F5">
        <w:rPr>
          <w:rFonts w:ascii="Montserrat" w:eastAsia="Arial Narrow" w:hAnsi="Montserrat" w:cs="Arial"/>
          <w:b/>
          <w:bCs/>
          <w:sz w:val="24"/>
          <w:szCs w:val="24"/>
        </w:rPr>
        <w:t>SIPPRES:</w:t>
      </w:r>
      <w:r w:rsidRPr="004323F5">
        <w:rPr>
          <w:rFonts w:ascii="Montserrat" w:eastAsia="Arial Narrow" w:hAnsi="Montserrat" w:cs="Arial"/>
          <w:sz w:val="24"/>
          <w:szCs w:val="24"/>
        </w:rPr>
        <w:t xml:space="preserve"> Al Sistema Integración Programática y Presupuestal, que integra y da seguimiento a los Programas Presupuestarios</w:t>
      </w:r>
      <w:r w:rsidR="003C35BE" w:rsidRPr="004323F5">
        <w:rPr>
          <w:rFonts w:ascii="Montserrat" w:eastAsia="Arial Narrow" w:hAnsi="Montserrat" w:cs="Arial"/>
          <w:sz w:val="24"/>
          <w:szCs w:val="24"/>
        </w:rPr>
        <w:t>;</w:t>
      </w:r>
    </w:p>
    <w:p w14:paraId="2060C20D" w14:textId="77777777" w:rsidR="003C35BE" w:rsidRPr="004323F5" w:rsidRDefault="003C35BE" w:rsidP="001D14F8">
      <w:pPr>
        <w:pStyle w:val="Prrafodelista"/>
        <w:spacing w:line="360" w:lineRule="auto"/>
        <w:ind w:left="709"/>
        <w:jc w:val="both"/>
        <w:rPr>
          <w:rFonts w:ascii="Montserrat" w:eastAsia="Arial Narrow" w:hAnsi="Montserrat" w:cs="Arial"/>
          <w:sz w:val="24"/>
          <w:szCs w:val="24"/>
        </w:rPr>
      </w:pPr>
    </w:p>
    <w:p w14:paraId="3B011E8D" w14:textId="7DD97351" w:rsidR="003C35BE" w:rsidRPr="004323F5" w:rsidRDefault="003C35BE" w:rsidP="001D14F8">
      <w:pPr>
        <w:pStyle w:val="Prrafodelista"/>
        <w:numPr>
          <w:ilvl w:val="0"/>
          <w:numId w:val="21"/>
        </w:numPr>
        <w:spacing w:line="360" w:lineRule="auto"/>
        <w:ind w:left="709"/>
        <w:jc w:val="both"/>
        <w:rPr>
          <w:rFonts w:ascii="Montserrat" w:eastAsia="Arial Narrow" w:hAnsi="Montserrat" w:cs="Arial"/>
          <w:b/>
          <w:bCs/>
          <w:sz w:val="24"/>
          <w:szCs w:val="24"/>
        </w:rPr>
      </w:pPr>
      <w:r w:rsidRPr="004323F5">
        <w:rPr>
          <w:rFonts w:ascii="Montserrat" w:eastAsia="Arial Narrow" w:hAnsi="Montserrat" w:cs="Arial"/>
          <w:b/>
          <w:bCs/>
          <w:sz w:val="24"/>
          <w:szCs w:val="24"/>
        </w:rPr>
        <w:t xml:space="preserve">SSP: </w:t>
      </w:r>
      <w:r w:rsidRPr="004323F5">
        <w:rPr>
          <w:rFonts w:ascii="Montserrat" w:eastAsia="Arial Narrow" w:hAnsi="Montserrat" w:cs="Arial"/>
          <w:sz w:val="24"/>
          <w:szCs w:val="24"/>
        </w:rPr>
        <w:t>A la Subsecretaría de Planeación de la SEFIPLAN, la cual se encarga de coordinar la Planeación en el Gobierno del Estado; y</w:t>
      </w:r>
    </w:p>
    <w:p w14:paraId="2324B268" w14:textId="77777777" w:rsidR="003C35BE" w:rsidRPr="004323F5" w:rsidRDefault="003C35BE" w:rsidP="001D14F8">
      <w:pPr>
        <w:pStyle w:val="Prrafodelista"/>
        <w:spacing w:line="360" w:lineRule="auto"/>
        <w:ind w:left="709"/>
        <w:jc w:val="both"/>
        <w:rPr>
          <w:rFonts w:ascii="Montserrat" w:eastAsia="Arial Narrow" w:hAnsi="Montserrat" w:cs="Arial"/>
          <w:sz w:val="24"/>
          <w:szCs w:val="24"/>
        </w:rPr>
      </w:pPr>
    </w:p>
    <w:p w14:paraId="707576A6" w14:textId="0AAB2FB8" w:rsidR="00F03D6A" w:rsidRPr="004323F5" w:rsidRDefault="00F03D6A" w:rsidP="001D14F8">
      <w:pPr>
        <w:pStyle w:val="Prrafodelista"/>
        <w:numPr>
          <w:ilvl w:val="0"/>
          <w:numId w:val="21"/>
        </w:numPr>
        <w:spacing w:line="360" w:lineRule="auto"/>
        <w:ind w:left="709"/>
        <w:jc w:val="both"/>
        <w:rPr>
          <w:rFonts w:ascii="Montserrat" w:eastAsia="Arial Narrow" w:hAnsi="Montserrat" w:cs="Arial"/>
          <w:sz w:val="24"/>
          <w:szCs w:val="24"/>
        </w:rPr>
      </w:pPr>
      <w:r w:rsidRPr="004323F5">
        <w:rPr>
          <w:rFonts w:ascii="Montserrat" w:eastAsia="Arial Narrow" w:hAnsi="Montserrat" w:cs="Arial"/>
          <w:b/>
          <w:bCs/>
          <w:sz w:val="24"/>
          <w:szCs w:val="24"/>
        </w:rPr>
        <w:t>SSPHCP:</w:t>
      </w:r>
      <w:r w:rsidRPr="004323F5">
        <w:rPr>
          <w:rFonts w:ascii="Montserrat" w:eastAsia="Arial Narrow" w:hAnsi="Montserrat" w:cs="Arial"/>
          <w:sz w:val="24"/>
          <w:szCs w:val="24"/>
        </w:rPr>
        <w:t xml:space="preserve"> A la Subsecretaría de Política Hacendaria y Control Presupuestal de la SEFIPLAN, la cual se encarga de regular la Programación, Presupuestación y el Ejercicio y Control del gasto del Gobierno del Estado</w:t>
      </w:r>
      <w:r w:rsidR="003C35BE" w:rsidRPr="004323F5">
        <w:rPr>
          <w:rFonts w:ascii="Montserrat" w:eastAsia="Arial Narrow" w:hAnsi="Montserrat" w:cs="Arial"/>
          <w:sz w:val="24"/>
          <w:szCs w:val="24"/>
        </w:rPr>
        <w:t>.</w:t>
      </w:r>
    </w:p>
    <w:p w14:paraId="79B95A3C" w14:textId="77777777" w:rsidR="004E165A" w:rsidRPr="004323F5" w:rsidRDefault="004E165A" w:rsidP="001D14F8">
      <w:pPr>
        <w:pStyle w:val="Prrafodelista"/>
        <w:spacing w:line="360" w:lineRule="auto"/>
        <w:ind w:left="709"/>
        <w:jc w:val="both"/>
        <w:rPr>
          <w:rFonts w:ascii="Montserrat" w:eastAsia="Arial Narrow" w:hAnsi="Montserrat" w:cs="Arial"/>
          <w:sz w:val="24"/>
          <w:szCs w:val="24"/>
        </w:rPr>
      </w:pPr>
    </w:p>
    <w:p w14:paraId="3FF301F9" w14:textId="77777777" w:rsidR="00065AAC" w:rsidRPr="004323F5" w:rsidRDefault="00065AAC" w:rsidP="001D14F8">
      <w:pPr>
        <w:spacing w:line="360" w:lineRule="auto"/>
        <w:jc w:val="both"/>
        <w:rPr>
          <w:rFonts w:ascii="Montserrat" w:eastAsia="Arial Narrow" w:hAnsi="Montserrat" w:cs="Arial"/>
          <w:spacing w:val="1"/>
          <w:sz w:val="24"/>
          <w:szCs w:val="24"/>
        </w:rPr>
      </w:pPr>
      <w:r w:rsidRPr="004323F5">
        <w:rPr>
          <w:rFonts w:ascii="Montserrat" w:eastAsia="Arial Narrow" w:hAnsi="Montserrat" w:cs="Arial"/>
          <w:b/>
          <w:spacing w:val="1"/>
          <w:sz w:val="24"/>
          <w:szCs w:val="24"/>
        </w:rPr>
        <w:t>Artículo 3.</w:t>
      </w:r>
      <w:r w:rsidRPr="004323F5">
        <w:rPr>
          <w:rFonts w:ascii="Montserrat" w:eastAsia="Arial Narrow" w:hAnsi="Montserrat" w:cs="Arial"/>
          <w:spacing w:val="1"/>
          <w:sz w:val="24"/>
          <w:szCs w:val="24"/>
        </w:rPr>
        <w:t xml:space="preserve"> La creación y modificación de Programas Presupuestarios deben mantener en todo momento su alineación al PED y sus PD que se encuentren vigentes en cada Ejercicio Fiscal, así como a los indicadores que de ellos provienen, conservando una correcta vinculación PED-PD-Pp.</w:t>
      </w:r>
    </w:p>
    <w:p w14:paraId="248036B1" w14:textId="77777777" w:rsidR="005E4DAE" w:rsidRPr="004323F5" w:rsidRDefault="005E4DAE" w:rsidP="001D14F8">
      <w:pPr>
        <w:spacing w:line="360" w:lineRule="auto"/>
        <w:jc w:val="both"/>
        <w:rPr>
          <w:rFonts w:ascii="Montserrat" w:eastAsia="Arial Narrow" w:hAnsi="Montserrat" w:cs="Arial"/>
          <w:b/>
          <w:spacing w:val="1"/>
          <w:sz w:val="24"/>
          <w:szCs w:val="24"/>
        </w:rPr>
      </w:pPr>
    </w:p>
    <w:p w14:paraId="497852E7" w14:textId="4E738911" w:rsidR="00065AAC" w:rsidRPr="004323F5" w:rsidRDefault="00065AAC" w:rsidP="001D14F8">
      <w:pPr>
        <w:spacing w:line="360" w:lineRule="auto"/>
        <w:jc w:val="both"/>
        <w:rPr>
          <w:rFonts w:ascii="Montserrat" w:eastAsia="Arial Narrow" w:hAnsi="Montserrat" w:cs="Arial"/>
          <w:b/>
          <w:spacing w:val="1"/>
          <w:sz w:val="24"/>
          <w:szCs w:val="24"/>
        </w:rPr>
      </w:pPr>
      <w:r w:rsidRPr="004323F5">
        <w:rPr>
          <w:rFonts w:ascii="Montserrat" w:eastAsia="Arial Narrow" w:hAnsi="Montserrat" w:cs="Arial"/>
          <w:b/>
          <w:spacing w:val="1"/>
          <w:sz w:val="24"/>
          <w:szCs w:val="24"/>
        </w:rPr>
        <w:lastRenderedPageBreak/>
        <w:t>Artículo 4.</w:t>
      </w:r>
      <w:r w:rsidRPr="004323F5">
        <w:rPr>
          <w:rFonts w:ascii="Montserrat" w:eastAsia="Arial Narrow" w:hAnsi="Montserrat" w:cs="Arial"/>
          <w:spacing w:val="1"/>
          <w:sz w:val="24"/>
          <w:szCs w:val="24"/>
        </w:rPr>
        <w:t xml:space="preserve"> Los</w:t>
      </w:r>
      <w:r w:rsidR="00603975" w:rsidRPr="004323F5">
        <w:rPr>
          <w:rFonts w:ascii="Montserrat" w:eastAsia="Arial Narrow" w:hAnsi="Montserrat" w:cs="Arial"/>
          <w:spacing w:val="1"/>
          <w:sz w:val="24"/>
          <w:szCs w:val="24"/>
        </w:rPr>
        <w:t xml:space="preserve"> Ejecutores de Gasto </w:t>
      </w:r>
      <w:r w:rsidRPr="004323F5">
        <w:rPr>
          <w:rFonts w:ascii="Montserrat" w:eastAsia="Arial Narrow" w:hAnsi="Montserrat" w:cs="Arial"/>
          <w:spacing w:val="1"/>
          <w:sz w:val="24"/>
          <w:szCs w:val="24"/>
        </w:rPr>
        <w:t>son responsables del cumplimiento del Enfoque PbR-SED en la creación y modificación de sus Programas Presupuestarios</w:t>
      </w:r>
      <w:r w:rsidR="00B54FAF" w:rsidRPr="004323F5">
        <w:rPr>
          <w:rFonts w:ascii="Montserrat" w:eastAsia="Arial Narrow" w:hAnsi="Montserrat" w:cs="Arial"/>
          <w:spacing w:val="1"/>
          <w:sz w:val="24"/>
          <w:szCs w:val="24"/>
        </w:rPr>
        <w:t xml:space="preserve">, los cuales deberán representar la totalidad de </w:t>
      </w:r>
      <w:r w:rsidR="00460F81" w:rsidRPr="004323F5">
        <w:rPr>
          <w:rFonts w:ascii="Montserrat" w:eastAsia="Arial Narrow" w:hAnsi="Montserrat" w:cs="Arial"/>
          <w:spacing w:val="1"/>
          <w:sz w:val="24"/>
          <w:szCs w:val="24"/>
        </w:rPr>
        <w:t>las acciones que den cumplimiento a las facultades y atribuciones</w:t>
      </w:r>
      <w:r w:rsidR="00950894" w:rsidRPr="004323F5">
        <w:rPr>
          <w:rFonts w:ascii="Montserrat" w:eastAsia="Arial Narrow" w:hAnsi="Montserrat" w:cs="Arial"/>
          <w:spacing w:val="1"/>
          <w:sz w:val="24"/>
          <w:szCs w:val="24"/>
        </w:rPr>
        <w:t xml:space="preserve"> en el marco de su naturaleza de creación</w:t>
      </w:r>
      <w:r w:rsidRPr="004323F5">
        <w:rPr>
          <w:rFonts w:ascii="Montserrat" w:eastAsia="Arial Narrow" w:hAnsi="Montserrat" w:cs="Arial"/>
          <w:spacing w:val="1"/>
          <w:sz w:val="24"/>
          <w:szCs w:val="24"/>
        </w:rPr>
        <w:t>.</w:t>
      </w:r>
    </w:p>
    <w:p w14:paraId="2811534B" w14:textId="77777777" w:rsidR="00065AAC" w:rsidRPr="004323F5" w:rsidRDefault="00065AAC" w:rsidP="001D14F8">
      <w:pPr>
        <w:spacing w:line="360" w:lineRule="auto"/>
        <w:jc w:val="both"/>
        <w:rPr>
          <w:rFonts w:ascii="Montserrat" w:eastAsia="Arial Narrow" w:hAnsi="Montserrat" w:cs="Arial"/>
          <w:b/>
          <w:spacing w:val="1"/>
          <w:sz w:val="24"/>
          <w:szCs w:val="24"/>
        </w:rPr>
      </w:pPr>
    </w:p>
    <w:p w14:paraId="3BB522E3" w14:textId="77777777" w:rsidR="00065AAC" w:rsidRPr="004323F5" w:rsidRDefault="00065AAC" w:rsidP="001D14F8">
      <w:pPr>
        <w:spacing w:line="360" w:lineRule="auto"/>
        <w:jc w:val="both"/>
        <w:rPr>
          <w:rFonts w:ascii="Montserrat" w:eastAsia="Arial Narrow" w:hAnsi="Montserrat" w:cs="Arial"/>
          <w:b/>
          <w:spacing w:val="1"/>
          <w:sz w:val="24"/>
          <w:szCs w:val="24"/>
        </w:rPr>
      </w:pPr>
      <w:r w:rsidRPr="004323F5">
        <w:rPr>
          <w:rFonts w:ascii="Montserrat" w:eastAsia="Arial Narrow" w:hAnsi="Montserrat" w:cs="Arial"/>
          <w:b/>
          <w:spacing w:val="1"/>
          <w:sz w:val="24"/>
          <w:szCs w:val="24"/>
        </w:rPr>
        <w:t>Artículo 5.</w:t>
      </w:r>
      <w:r w:rsidRPr="004323F5">
        <w:rPr>
          <w:rFonts w:ascii="Montserrat" w:eastAsia="Arial Narrow" w:hAnsi="Montserrat" w:cs="Arial"/>
          <w:spacing w:val="1"/>
          <w:sz w:val="24"/>
          <w:szCs w:val="24"/>
        </w:rPr>
        <w:t xml:space="preserve"> La SEFIPLAN, a </w:t>
      </w:r>
      <w:r w:rsidRPr="00B04342">
        <w:rPr>
          <w:rFonts w:ascii="Montserrat" w:eastAsia="Arial Narrow" w:hAnsi="Montserrat" w:cs="Arial"/>
          <w:spacing w:val="1"/>
          <w:sz w:val="24"/>
          <w:szCs w:val="24"/>
        </w:rPr>
        <w:t>través de la SSPHCP,</w:t>
      </w:r>
      <w:r w:rsidRPr="004323F5">
        <w:rPr>
          <w:rFonts w:ascii="Montserrat" w:eastAsia="Arial Narrow" w:hAnsi="Montserrat" w:cs="Arial"/>
          <w:spacing w:val="1"/>
          <w:sz w:val="24"/>
          <w:szCs w:val="24"/>
        </w:rPr>
        <w:t xml:space="preserve"> realizará el análisis y seguimiento de la creación, modificación y cancelación de Programas Presupuestarios y, de ser necesario, solicitará al enlace programático oficial las aclaraciones y la evidencia documental necesaria.</w:t>
      </w:r>
    </w:p>
    <w:p w14:paraId="2F08329C" w14:textId="77777777" w:rsidR="00065AAC" w:rsidRPr="004323F5" w:rsidRDefault="00065AAC" w:rsidP="001D14F8">
      <w:pPr>
        <w:spacing w:line="360" w:lineRule="auto"/>
        <w:jc w:val="both"/>
        <w:rPr>
          <w:rFonts w:ascii="Montserrat" w:eastAsia="Arial Narrow" w:hAnsi="Montserrat" w:cs="Arial"/>
          <w:sz w:val="24"/>
          <w:szCs w:val="24"/>
        </w:rPr>
      </w:pPr>
    </w:p>
    <w:p w14:paraId="2024E86E" w14:textId="0CF3E1C4" w:rsidR="00065AAC" w:rsidRPr="004323F5" w:rsidRDefault="00065AAC" w:rsidP="001D14F8">
      <w:pPr>
        <w:spacing w:after="240" w:line="360" w:lineRule="auto"/>
        <w:jc w:val="both"/>
        <w:rPr>
          <w:rFonts w:ascii="Montserrat" w:eastAsia="Arial Narrow" w:hAnsi="Montserrat" w:cs="Arial"/>
          <w:b/>
          <w:spacing w:val="1"/>
          <w:sz w:val="24"/>
          <w:szCs w:val="24"/>
        </w:rPr>
      </w:pPr>
      <w:r w:rsidRPr="004323F5">
        <w:rPr>
          <w:rFonts w:ascii="Montserrat" w:eastAsia="Arial Narrow" w:hAnsi="Montserrat" w:cs="Arial"/>
          <w:b/>
          <w:spacing w:val="1"/>
          <w:sz w:val="24"/>
          <w:szCs w:val="24"/>
        </w:rPr>
        <w:t xml:space="preserve">Artículo </w:t>
      </w:r>
      <w:r w:rsidR="008472F3" w:rsidRPr="004323F5">
        <w:rPr>
          <w:rFonts w:ascii="Montserrat" w:eastAsia="Arial Narrow" w:hAnsi="Montserrat" w:cs="Arial"/>
          <w:b/>
          <w:spacing w:val="1"/>
          <w:sz w:val="24"/>
          <w:szCs w:val="24"/>
        </w:rPr>
        <w:t>6</w:t>
      </w:r>
      <w:r w:rsidRPr="004323F5">
        <w:rPr>
          <w:rFonts w:ascii="Montserrat" w:eastAsia="Arial Narrow" w:hAnsi="Montserrat" w:cs="Arial"/>
          <w:b/>
          <w:spacing w:val="1"/>
          <w:sz w:val="24"/>
          <w:szCs w:val="24"/>
        </w:rPr>
        <w:t>.</w:t>
      </w:r>
      <w:r w:rsidRPr="004323F5">
        <w:rPr>
          <w:rFonts w:ascii="Montserrat" w:eastAsia="Arial Narrow" w:hAnsi="Montserrat" w:cs="Arial"/>
          <w:spacing w:val="1"/>
          <w:sz w:val="24"/>
          <w:szCs w:val="24"/>
        </w:rPr>
        <w:t xml:space="preserve"> Las propuestas de creación y modificación de los Programas Presupuestarios se apegarán a lo establecido en:</w:t>
      </w:r>
    </w:p>
    <w:p w14:paraId="42F575B7" w14:textId="77777777" w:rsidR="00065AAC" w:rsidRPr="004323F5" w:rsidRDefault="00065AAC" w:rsidP="001D14F8">
      <w:pPr>
        <w:pStyle w:val="Prrafodelista"/>
        <w:numPr>
          <w:ilvl w:val="0"/>
          <w:numId w:val="20"/>
        </w:numPr>
        <w:spacing w:line="360" w:lineRule="auto"/>
        <w:jc w:val="both"/>
        <w:rPr>
          <w:rFonts w:ascii="Montserrat" w:eastAsia="Arial Narrow" w:hAnsi="Montserrat" w:cs="Arial"/>
          <w:spacing w:val="1"/>
          <w:sz w:val="24"/>
          <w:szCs w:val="24"/>
        </w:rPr>
      </w:pPr>
      <w:r w:rsidRPr="004323F5">
        <w:rPr>
          <w:rFonts w:ascii="Montserrat" w:eastAsia="Arial Narrow" w:hAnsi="Montserrat" w:cs="Arial"/>
          <w:sz w:val="24"/>
          <w:szCs w:val="24"/>
        </w:rPr>
        <w:t xml:space="preserve">La </w:t>
      </w:r>
      <w:r w:rsidRPr="004323F5">
        <w:rPr>
          <w:rFonts w:ascii="Montserrat" w:eastAsia="Arial Narrow" w:hAnsi="Montserrat" w:cs="Arial"/>
          <w:spacing w:val="1"/>
          <w:sz w:val="24"/>
          <w:szCs w:val="24"/>
        </w:rPr>
        <w:t>Guía para la Construcción de la Matriz de Indicadores para Resultados del Gobierno del Estado de Quintana Roo;</w:t>
      </w:r>
    </w:p>
    <w:p w14:paraId="5DB1B855" w14:textId="74112DB8" w:rsidR="00065AAC" w:rsidRPr="004323F5" w:rsidRDefault="00065AAC" w:rsidP="001D14F8">
      <w:pPr>
        <w:pStyle w:val="Prrafodelista"/>
        <w:numPr>
          <w:ilvl w:val="0"/>
          <w:numId w:val="20"/>
        </w:numPr>
        <w:spacing w:line="360" w:lineRule="auto"/>
        <w:jc w:val="both"/>
        <w:rPr>
          <w:rFonts w:ascii="Montserrat" w:eastAsia="Arial Narrow" w:hAnsi="Montserrat" w:cs="Arial"/>
          <w:spacing w:val="1"/>
          <w:sz w:val="24"/>
          <w:szCs w:val="24"/>
        </w:rPr>
      </w:pPr>
      <w:r w:rsidRPr="004323F5">
        <w:rPr>
          <w:rFonts w:ascii="Montserrat" w:eastAsia="Arial Narrow" w:hAnsi="Montserrat" w:cs="Arial"/>
          <w:spacing w:val="1"/>
          <w:sz w:val="24"/>
          <w:szCs w:val="24"/>
        </w:rPr>
        <w:t>La Guía para la Construcción de Indicadores de Desempeño del Gobierno del Estado de Quintana Roo</w:t>
      </w:r>
      <w:r w:rsidR="00D57A0D" w:rsidRPr="004323F5">
        <w:rPr>
          <w:rFonts w:ascii="Montserrat" w:eastAsia="Arial Narrow" w:hAnsi="Montserrat" w:cs="Arial"/>
          <w:spacing w:val="1"/>
          <w:sz w:val="24"/>
          <w:szCs w:val="24"/>
        </w:rPr>
        <w:t>;</w:t>
      </w:r>
    </w:p>
    <w:p w14:paraId="05F98054" w14:textId="0096C423" w:rsidR="00065AAC" w:rsidRPr="004323F5" w:rsidRDefault="00065AAC" w:rsidP="001D14F8">
      <w:pPr>
        <w:pStyle w:val="Prrafodelista"/>
        <w:numPr>
          <w:ilvl w:val="0"/>
          <w:numId w:val="20"/>
        </w:numPr>
        <w:spacing w:line="360" w:lineRule="auto"/>
        <w:jc w:val="both"/>
        <w:rPr>
          <w:rFonts w:ascii="Montserrat" w:eastAsia="Arial Narrow" w:hAnsi="Montserrat" w:cs="Arial"/>
          <w:spacing w:val="1"/>
          <w:sz w:val="24"/>
          <w:szCs w:val="24"/>
        </w:rPr>
      </w:pPr>
      <w:r w:rsidRPr="004323F5">
        <w:rPr>
          <w:rFonts w:ascii="Montserrat" w:eastAsia="Arial Narrow" w:hAnsi="Montserrat" w:cs="Arial"/>
          <w:spacing w:val="1"/>
          <w:sz w:val="24"/>
          <w:szCs w:val="24"/>
        </w:rPr>
        <w:t>Las Guías Específicas por Modalidad de los Programas Presupuestarios de acuerdo con el Consejo Nacional de Armonización Contable (CONAC)</w:t>
      </w:r>
      <w:r w:rsidR="00D57A0D" w:rsidRPr="004323F5">
        <w:rPr>
          <w:rFonts w:ascii="Montserrat" w:eastAsia="Arial Narrow" w:hAnsi="Montserrat" w:cs="Arial"/>
          <w:spacing w:val="1"/>
          <w:sz w:val="24"/>
          <w:szCs w:val="24"/>
        </w:rPr>
        <w:t>;</w:t>
      </w:r>
      <w:r w:rsidRPr="004323F5">
        <w:rPr>
          <w:rFonts w:ascii="Montserrat" w:eastAsia="Arial Narrow" w:hAnsi="Montserrat" w:cs="Arial"/>
          <w:spacing w:val="1"/>
          <w:sz w:val="24"/>
          <w:szCs w:val="24"/>
        </w:rPr>
        <w:t xml:space="preserve"> </w:t>
      </w:r>
    </w:p>
    <w:p w14:paraId="4FBCDC20" w14:textId="7F84B4EB" w:rsidR="00065AAC" w:rsidRPr="004323F5" w:rsidRDefault="00065AAC" w:rsidP="001D14F8">
      <w:pPr>
        <w:pStyle w:val="Prrafodelista"/>
        <w:numPr>
          <w:ilvl w:val="0"/>
          <w:numId w:val="20"/>
        </w:numPr>
        <w:spacing w:line="360" w:lineRule="auto"/>
        <w:jc w:val="both"/>
        <w:rPr>
          <w:rFonts w:ascii="Montserrat" w:eastAsia="Arial Narrow" w:hAnsi="Montserrat" w:cs="Arial"/>
          <w:spacing w:val="1"/>
          <w:sz w:val="24"/>
          <w:szCs w:val="24"/>
        </w:rPr>
      </w:pPr>
      <w:r w:rsidRPr="004323F5">
        <w:rPr>
          <w:rFonts w:ascii="Montserrat" w:eastAsia="Arial Narrow" w:hAnsi="Montserrat" w:cs="Arial"/>
          <w:spacing w:val="1"/>
          <w:sz w:val="24"/>
          <w:szCs w:val="24"/>
        </w:rPr>
        <w:t>Los formatos para elaborar cada fase metodológica que establece la Metodología: 1.- Definición del Problema, 2.- Análisis del Problema, 3.- Definición del Objetivo, 4.- Selección de Alternativas, 5.- Estructura Analítica del Programa Presupuestario y 6.- Matriz de Indicadores para Resultados</w:t>
      </w:r>
      <w:r w:rsidR="00D57A0D" w:rsidRPr="004323F5">
        <w:rPr>
          <w:rFonts w:ascii="Montserrat" w:eastAsia="Arial Narrow" w:hAnsi="Montserrat" w:cs="Arial"/>
          <w:spacing w:val="1"/>
          <w:sz w:val="24"/>
          <w:szCs w:val="24"/>
        </w:rPr>
        <w:t>; y</w:t>
      </w:r>
    </w:p>
    <w:p w14:paraId="1B5587A7" w14:textId="77777777" w:rsidR="00065AAC" w:rsidRPr="004323F5" w:rsidRDefault="00065AAC" w:rsidP="001D14F8">
      <w:pPr>
        <w:pStyle w:val="Prrafodelista"/>
        <w:numPr>
          <w:ilvl w:val="0"/>
          <w:numId w:val="20"/>
        </w:numPr>
        <w:spacing w:line="360" w:lineRule="auto"/>
        <w:jc w:val="both"/>
        <w:rPr>
          <w:rFonts w:ascii="Montserrat" w:eastAsia="Arial Narrow" w:hAnsi="Montserrat" w:cs="Arial"/>
          <w:spacing w:val="1"/>
          <w:sz w:val="24"/>
          <w:szCs w:val="24"/>
        </w:rPr>
      </w:pPr>
      <w:r w:rsidRPr="004323F5">
        <w:rPr>
          <w:rFonts w:ascii="Montserrat" w:eastAsia="Arial Narrow" w:hAnsi="Montserrat" w:cs="Arial"/>
          <w:spacing w:val="1"/>
          <w:sz w:val="24"/>
          <w:szCs w:val="24"/>
        </w:rPr>
        <w:t>Las fichas de Indicadores para resultados y sus métodos CREMAA por cada Indicador de Desempeño del Programa Presupuestario.</w:t>
      </w:r>
    </w:p>
    <w:p w14:paraId="4E80BEFA" w14:textId="77777777" w:rsidR="006C0436" w:rsidRPr="004323F5" w:rsidRDefault="006C0436" w:rsidP="001D14F8">
      <w:pPr>
        <w:pStyle w:val="Prrafodelista"/>
        <w:spacing w:line="360" w:lineRule="auto"/>
        <w:jc w:val="both"/>
        <w:rPr>
          <w:rFonts w:ascii="Montserrat" w:eastAsia="Arial Narrow" w:hAnsi="Montserrat" w:cs="Arial"/>
          <w:spacing w:val="1"/>
          <w:sz w:val="24"/>
          <w:szCs w:val="24"/>
        </w:rPr>
      </w:pPr>
    </w:p>
    <w:p w14:paraId="3B41C4D8" w14:textId="77777777" w:rsidR="00065AAC" w:rsidRPr="004323F5" w:rsidRDefault="00065AAC" w:rsidP="001D14F8">
      <w:pPr>
        <w:spacing w:line="360" w:lineRule="auto"/>
        <w:jc w:val="both"/>
        <w:rPr>
          <w:rFonts w:ascii="Montserrat" w:eastAsia="Arial Narrow" w:hAnsi="Montserrat" w:cs="Arial"/>
          <w:spacing w:val="1"/>
          <w:sz w:val="24"/>
          <w:szCs w:val="24"/>
        </w:rPr>
      </w:pPr>
      <w:r w:rsidRPr="004323F5">
        <w:rPr>
          <w:rFonts w:ascii="Montserrat" w:eastAsia="Arial Narrow" w:hAnsi="Montserrat" w:cs="Arial"/>
          <w:spacing w:val="1"/>
          <w:sz w:val="24"/>
          <w:szCs w:val="24"/>
        </w:rPr>
        <w:t>Todas las guías y formatería emitidas y publicadas por la SEFIPLAN en su página Oficial.</w:t>
      </w:r>
    </w:p>
    <w:p w14:paraId="6726B1DD" w14:textId="77777777" w:rsidR="006C0436" w:rsidRPr="004323F5" w:rsidRDefault="006C0436" w:rsidP="001D14F8">
      <w:pPr>
        <w:spacing w:line="360" w:lineRule="auto"/>
        <w:jc w:val="both"/>
        <w:rPr>
          <w:rFonts w:ascii="Montserrat" w:eastAsia="Arial Narrow" w:hAnsi="Montserrat" w:cs="Arial"/>
          <w:spacing w:val="1"/>
          <w:sz w:val="24"/>
          <w:szCs w:val="24"/>
        </w:rPr>
      </w:pPr>
    </w:p>
    <w:p w14:paraId="65296EA1" w14:textId="564E76FC" w:rsidR="00065AAC" w:rsidRPr="004323F5" w:rsidRDefault="00065AAC" w:rsidP="001D14F8">
      <w:pPr>
        <w:spacing w:line="360" w:lineRule="auto"/>
        <w:jc w:val="both"/>
        <w:rPr>
          <w:rFonts w:ascii="Montserrat" w:eastAsia="Arial Narrow" w:hAnsi="Montserrat" w:cs="Arial"/>
          <w:b/>
          <w:spacing w:val="1"/>
          <w:sz w:val="24"/>
          <w:szCs w:val="24"/>
        </w:rPr>
      </w:pPr>
      <w:r w:rsidRPr="004323F5">
        <w:rPr>
          <w:rFonts w:ascii="Montserrat" w:eastAsia="Arial Narrow" w:hAnsi="Montserrat" w:cs="Arial"/>
          <w:b/>
          <w:spacing w:val="1"/>
          <w:sz w:val="24"/>
          <w:szCs w:val="24"/>
        </w:rPr>
        <w:t xml:space="preserve">Artículo </w:t>
      </w:r>
      <w:r w:rsidR="006C0436" w:rsidRPr="004323F5">
        <w:rPr>
          <w:rFonts w:ascii="Montserrat" w:eastAsia="Arial Narrow" w:hAnsi="Montserrat" w:cs="Arial"/>
          <w:b/>
          <w:spacing w:val="1"/>
          <w:sz w:val="24"/>
          <w:szCs w:val="24"/>
        </w:rPr>
        <w:t>7</w:t>
      </w:r>
      <w:r w:rsidRPr="004323F5">
        <w:rPr>
          <w:rFonts w:ascii="Montserrat" w:eastAsia="Arial Narrow" w:hAnsi="Montserrat" w:cs="Arial"/>
          <w:b/>
          <w:spacing w:val="1"/>
          <w:sz w:val="24"/>
          <w:szCs w:val="24"/>
        </w:rPr>
        <w:t>.</w:t>
      </w:r>
      <w:r w:rsidRPr="004323F5">
        <w:rPr>
          <w:rFonts w:ascii="Montserrat" w:eastAsia="Arial Narrow" w:hAnsi="Montserrat" w:cs="Arial"/>
          <w:spacing w:val="1"/>
          <w:sz w:val="24"/>
          <w:szCs w:val="24"/>
        </w:rPr>
        <w:t xml:space="preserve"> Los</w:t>
      </w:r>
      <w:r w:rsidR="00603975" w:rsidRPr="004323F5">
        <w:rPr>
          <w:rFonts w:ascii="Montserrat" w:eastAsia="Arial Narrow" w:hAnsi="Montserrat" w:cs="Arial"/>
          <w:spacing w:val="1"/>
          <w:sz w:val="24"/>
          <w:szCs w:val="24"/>
        </w:rPr>
        <w:t xml:space="preserve"> Ejecutores de Gasto </w:t>
      </w:r>
      <w:r w:rsidRPr="004323F5">
        <w:rPr>
          <w:rFonts w:ascii="Montserrat" w:eastAsia="Arial Narrow" w:hAnsi="Montserrat" w:cs="Arial"/>
          <w:spacing w:val="1"/>
          <w:sz w:val="24"/>
          <w:szCs w:val="24"/>
        </w:rPr>
        <w:t>que se encuentren en proceso de revisión y dictaminación de sus estructuras orgánicas y organigramas deberán apegarse a los Lineamientos para Regular el Proceso para la Revisión, Autorización, Dictaminación y Registro de las Estructuras Orgánicas y Organigramas de las Dependencias, Órganos Administrativos Desconcentrados y Entidades de la Administración Pública Estatal y conforme a los tiempos establecidos en el Decreto del Presupuesto de Egresos del Gobierno del Estado de Quintana Roo del ejercicio fiscal que trate.</w:t>
      </w:r>
    </w:p>
    <w:p w14:paraId="5C32576B" w14:textId="77777777" w:rsidR="00681451" w:rsidRPr="004323F5" w:rsidRDefault="00681451" w:rsidP="001D14F8">
      <w:pPr>
        <w:spacing w:line="360" w:lineRule="auto"/>
        <w:jc w:val="center"/>
        <w:rPr>
          <w:rFonts w:ascii="Montserrat" w:eastAsia="Arial Narrow" w:hAnsi="Montserrat" w:cs="Arial"/>
          <w:b/>
          <w:sz w:val="24"/>
          <w:szCs w:val="24"/>
        </w:rPr>
      </w:pPr>
    </w:p>
    <w:p w14:paraId="57EDC038" w14:textId="7C5F9952" w:rsidR="00E70843" w:rsidRPr="004323F5" w:rsidRDefault="00163129" w:rsidP="001D14F8">
      <w:pPr>
        <w:pStyle w:val="Ttulo2"/>
        <w:spacing w:line="360" w:lineRule="auto"/>
        <w:rPr>
          <w:rFonts w:eastAsia="Arial Narrow"/>
          <w:sz w:val="24"/>
          <w:szCs w:val="24"/>
        </w:rPr>
      </w:pPr>
      <w:bookmarkStart w:id="1" w:name="_Toc217308616"/>
      <w:r w:rsidRPr="004323F5">
        <w:rPr>
          <w:sz w:val="24"/>
          <w:szCs w:val="24"/>
        </w:rPr>
        <w:t>CAPÍTULO</w:t>
      </w:r>
      <w:r w:rsidR="00E70843" w:rsidRPr="004323F5">
        <w:rPr>
          <w:rFonts w:eastAsia="Arial Narrow"/>
          <w:sz w:val="24"/>
          <w:szCs w:val="24"/>
        </w:rPr>
        <w:t xml:space="preserve"> </w:t>
      </w:r>
      <w:r w:rsidRPr="004323F5">
        <w:rPr>
          <w:sz w:val="24"/>
          <w:szCs w:val="24"/>
        </w:rPr>
        <w:t>PRIMERO</w:t>
      </w:r>
      <w:r w:rsidR="00820D7A" w:rsidRPr="004323F5">
        <w:rPr>
          <w:sz w:val="24"/>
          <w:szCs w:val="24"/>
        </w:rPr>
        <w:t xml:space="preserve">                                                                                              </w:t>
      </w:r>
      <w:r w:rsidR="0058501E" w:rsidRPr="004323F5">
        <w:rPr>
          <w:sz w:val="24"/>
          <w:szCs w:val="24"/>
        </w:rPr>
        <w:t xml:space="preserve">                                     </w:t>
      </w:r>
      <w:r w:rsidR="00065AAC" w:rsidRPr="004323F5">
        <w:rPr>
          <w:rFonts w:eastAsia="Arial Narrow"/>
          <w:sz w:val="24"/>
          <w:szCs w:val="24"/>
        </w:rPr>
        <w:t>ENLACES PROGRAMÁTICOS</w:t>
      </w:r>
      <w:bookmarkEnd w:id="1"/>
    </w:p>
    <w:p w14:paraId="6555BDAE" w14:textId="77777777" w:rsidR="00F03D6A" w:rsidRPr="004323F5" w:rsidRDefault="00F03D6A" w:rsidP="001D14F8">
      <w:pPr>
        <w:pStyle w:val="Prrafodelista"/>
        <w:spacing w:line="360" w:lineRule="auto"/>
        <w:jc w:val="both"/>
        <w:rPr>
          <w:rFonts w:ascii="Montserrat" w:eastAsia="Arial Narrow" w:hAnsi="Montserrat" w:cs="Arial"/>
          <w:sz w:val="24"/>
          <w:szCs w:val="24"/>
        </w:rPr>
      </w:pPr>
    </w:p>
    <w:p w14:paraId="63E84194" w14:textId="2D466F13" w:rsidR="001E3D99" w:rsidRPr="004323F5" w:rsidRDefault="001E3D99" w:rsidP="001D14F8">
      <w:pPr>
        <w:spacing w:line="360" w:lineRule="auto"/>
        <w:jc w:val="both"/>
        <w:rPr>
          <w:rFonts w:ascii="Montserrat" w:eastAsia="Arial Narrow" w:hAnsi="Montserrat" w:cs="Arial"/>
          <w:sz w:val="24"/>
          <w:szCs w:val="24"/>
        </w:rPr>
      </w:pPr>
      <w:r w:rsidRPr="004323F5">
        <w:rPr>
          <w:rFonts w:ascii="Montserrat" w:eastAsia="Arial Narrow" w:hAnsi="Montserrat" w:cs="Arial"/>
          <w:b/>
          <w:bCs/>
          <w:sz w:val="24"/>
          <w:szCs w:val="24"/>
        </w:rPr>
        <w:t xml:space="preserve">Artículo </w:t>
      </w:r>
      <w:r w:rsidR="009752BA" w:rsidRPr="004323F5">
        <w:rPr>
          <w:rFonts w:ascii="Montserrat" w:eastAsia="Arial Narrow" w:hAnsi="Montserrat" w:cs="Arial"/>
          <w:b/>
          <w:bCs/>
          <w:sz w:val="24"/>
          <w:szCs w:val="24"/>
        </w:rPr>
        <w:t>8</w:t>
      </w:r>
      <w:r w:rsidRPr="004323F5">
        <w:rPr>
          <w:rFonts w:ascii="Montserrat" w:eastAsia="Arial Narrow" w:hAnsi="Montserrat" w:cs="Arial"/>
          <w:b/>
          <w:bCs/>
          <w:sz w:val="24"/>
          <w:szCs w:val="24"/>
        </w:rPr>
        <w:t>.</w:t>
      </w:r>
      <w:r w:rsidRPr="004323F5">
        <w:rPr>
          <w:rFonts w:ascii="Montserrat" w:eastAsia="Arial Narrow" w:hAnsi="Montserrat" w:cs="Arial"/>
          <w:sz w:val="24"/>
          <w:szCs w:val="24"/>
        </w:rPr>
        <w:t xml:space="preserve"> Las actividades relacionadas con </w:t>
      </w:r>
      <w:r w:rsidR="00F03FF4">
        <w:rPr>
          <w:rFonts w:ascii="Montserrat" w:eastAsia="Arial Narrow" w:hAnsi="Montserrat" w:cs="Arial"/>
          <w:sz w:val="24"/>
          <w:szCs w:val="24"/>
        </w:rPr>
        <w:t xml:space="preserve">los contenidos programáticos </w:t>
      </w:r>
      <w:r w:rsidRPr="004323F5">
        <w:rPr>
          <w:rFonts w:ascii="Montserrat" w:eastAsia="Arial Narrow" w:hAnsi="Montserrat" w:cs="Arial"/>
          <w:sz w:val="24"/>
          <w:szCs w:val="24"/>
        </w:rPr>
        <w:t>deberán ser tratadas a través de la SEFIPLAN por el enlace programático, debiendo los</w:t>
      </w:r>
      <w:r w:rsidR="00603975" w:rsidRPr="004323F5">
        <w:rPr>
          <w:rFonts w:ascii="Montserrat" w:eastAsia="Arial Narrow" w:hAnsi="Montserrat" w:cs="Arial"/>
          <w:sz w:val="24"/>
          <w:szCs w:val="24"/>
        </w:rPr>
        <w:t xml:space="preserve"> Ejecutores de Gasto </w:t>
      </w:r>
      <w:r w:rsidRPr="004323F5">
        <w:rPr>
          <w:rFonts w:ascii="Montserrat" w:eastAsia="Arial Narrow" w:hAnsi="Montserrat" w:cs="Arial"/>
          <w:sz w:val="24"/>
          <w:szCs w:val="24"/>
        </w:rPr>
        <w:t xml:space="preserve">designar a: </w:t>
      </w:r>
    </w:p>
    <w:p w14:paraId="6028BC6E" w14:textId="77777777" w:rsidR="001E3D99" w:rsidRPr="004323F5" w:rsidRDefault="001E3D99" w:rsidP="001D14F8">
      <w:pPr>
        <w:spacing w:line="360" w:lineRule="auto"/>
        <w:jc w:val="both"/>
        <w:rPr>
          <w:rFonts w:ascii="Montserrat" w:eastAsia="Arial Narrow" w:hAnsi="Montserrat" w:cs="Arial"/>
          <w:sz w:val="24"/>
          <w:szCs w:val="24"/>
        </w:rPr>
      </w:pPr>
    </w:p>
    <w:p w14:paraId="15D1B6DC" w14:textId="783F399C" w:rsidR="001E3D99" w:rsidRPr="004323F5" w:rsidRDefault="001E3D99" w:rsidP="001D14F8">
      <w:pPr>
        <w:pStyle w:val="Prrafodelista"/>
        <w:numPr>
          <w:ilvl w:val="0"/>
          <w:numId w:val="29"/>
        </w:numPr>
        <w:spacing w:line="360" w:lineRule="auto"/>
        <w:jc w:val="both"/>
        <w:rPr>
          <w:rFonts w:ascii="Montserrat" w:eastAsia="Arial Narrow" w:hAnsi="Montserrat" w:cs="Arial"/>
          <w:sz w:val="24"/>
          <w:szCs w:val="24"/>
        </w:rPr>
      </w:pPr>
      <w:r w:rsidRPr="004323F5">
        <w:rPr>
          <w:rFonts w:ascii="Montserrat" w:eastAsia="Arial Narrow" w:hAnsi="Montserrat" w:cs="Arial"/>
          <w:sz w:val="24"/>
          <w:szCs w:val="24"/>
        </w:rPr>
        <w:t xml:space="preserve">Enlace Programático Oficial: </w:t>
      </w:r>
      <w:r w:rsidR="00736C86" w:rsidRPr="004323F5">
        <w:rPr>
          <w:rFonts w:ascii="Montserrat" w:eastAsia="Arial Narrow" w:hAnsi="Montserrat" w:cs="Arial"/>
          <w:sz w:val="24"/>
          <w:szCs w:val="24"/>
        </w:rPr>
        <w:t>C</w:t>
      </w:r>
      <w:r w:rsidRPr="004323F5">
        <w:rPr>
          <w:rFonts w:ascii="Montserrat" w:eastAsia="Arial Narrow" w:hAnsi="Montserrat" w:cs="Arial"/>
          <w:sz w:val="24"/>
          <w:szCs w:val="24"/>
        </w:rPr>
        <w:t xml:space="preserve">on nivel jerárquico de </w:t>
      </w:r>
      <w:r w:rsidR="00A2314C" w:rsidRPr="004323F5">
        <w:rPr>
          <w:rFonts w:ascii="Montserrat" w:eastAsia="Arial Narrow" w:hAnsi="Montserrat" w:cs="Arial"/>
          <w:sz w:val="24"/>
          <w:szCs w:val="24"/>
        </w:rPr>
        <w:t>director</w:t>
      </w:r>
      <w:r w:rsidRPr="004323F5">
        <w:rPr>
          <w:rFonts w:ascii="Montserrat" w:eastAsia="Arial Narrow" w:hAnsi="Montserrat" w:cs="Arial"/>
          <w:sz w:val="24"/>
          <w:szCs w:val="24"/>
        </w:rPr>
        <w:t xml:space="preserve"> o superior, de las áreas de Planeación, Administración u Homólogas, y </w:t>
      </w:r>
    </w:p>
    <w:p w14:paraId="2960C2CE" w14:textId="78672643" w:rsidR="001E3D99" w:rsidRPr="004323F5" w:rsidRDefault="001E3D99" w:rsidP="001D14F8">
      <w:pPr>
        <w:pStyle w:val="Prrafodelista"/>
        <w:numPr>
          <w:ilvl w:val="0"/>
          <w:numId w:val="29"/>
        </w:numPr>
        <w:spacing w:line="360" w:lineRule="auto"/>
        <w:jc w:val="both"/>
        <w:rPr>
          <w:rFonts w:ascii="Montserrat" w:eastAsia="Arial Narrow" w:hAnsi="Montserrat" w:cs="Arial"/>
          <w:sz w:val="24"/>
          <w:szCs w:val="24"/>
        </w:rPr>
      </w:pPr>
      <w:r w:rsidRPr="004323F5">
        <w:rPr>
          <w:rFonts w:ascii="Montserrat" w:eastAsia="Arial Narrow" w:hAnsi="Montserrat" w:cs="Arial"/>
          <w:sz w:val="24"/>
          <w:szCs w:val="24"/>
        </w:rPr>
        <w:t xml:space="preserve">Enlace Programático Operativo: </w:t>
      </w:r>
      <w:r w:rsidR="00736C86" w:rsidRPr="004323F5">
        <w:rPr>
          <w:rFonts w:ascii="Montserrat" w:eastAsia="Arial Narrow" w:hAnsi="Montserrat" w:cs="Arial"/>
          <w:sz w:val="24"/>
          <w:szCs w:val="24"/>
        </w:rPr>
        <w:t>C</w:t>
      </w:r>
      <w:r w:rsidRPr="004323F5">
        <w:rPr>
          <w:rFonts w:ascii="Montserrat" w:eastAsia="Arial Narrow" w:hAnsi="Montserrat" w:cs="Arial"/>
          <w:sz w:val="24"/>
          <w:szCs w:val="24"/>
        </w:rPr>
        <w:t xml:space="preserve">on nivel jerárquico de </w:t>
      </w:r>
      <w:r w:rsidR="00A2314C" w:rsidRPr="004323F5">
        <w:rPr>
          <w:rFonts w:ascii="Montserrat" w:eastAsia="Arial Narrow" w:hAnsi="Montserrat" w:cs="Arial"/>
          <w:sz w:val="24"/>
          <w:szCs w:val="24"/>
        </w:rPr>
        <w:t>jefe</w:t>
      </w:r>
      <w:r w:rsidRPr="004323F5">
        <w:rPr>
          <w:rFonts w:ascii="Montserrat" w:eastAsia="Arial Narrow" w:hAnsi="Montserrat" w:cs="Arial"/>
          <w:sz w:val="24"/>
          <w:szCs w:val="24"/>
        </w:rPr>
        <w:t xml:space="preserve"> de Departamento de las áreas de Planeación, Administración u Homólogas, que funja como auxiliar del Enlace Oficial. </w:t>
      </w:r>
    </w:p>
    <w:p w14:paraId="1B292D8F" w14:textId="77777777" w:rsidR="0013343C" w:rsidRPr="004323F5" w:rsidRDefault="0013343C" w:rsidP="001D14F8">
      <w:pPr>
        <w:spacing w:line="360" w:lineRule="auto"/>
        <w:ind w:left="360"/>
        <w:jc w:val="both"/>
        <w:rPr>
          <w:rFonts w:ascii="Montserrat" w:eastAsia="Arial Narrow" w:hAnsi="Montserrat" w:cs="Arial"/>
          <w:sz w:val="24"/>
          <w:szCs w:val="24"/>
        </w:rPr>
      </w:pPr>
    </w:p>
    <w:p w14:paraId="77CC46E0" w14:textId="149A5E47" w:rsidR="0013343C" w:rsidRPr="004323F5" w:rsidRDefault="0013343C" w:rsidP="001D14F8">
      <w:pPr>
        <w:spacing w:line="360" w:lineRule="auto"/>
        <w:jc w:val="both"/>
        <w:rPr>
          <w:rFonts w:ascii="Montserrat" w:eastAsia="Arial Narrow" w:hAnsi="Montserrat" w:cs="Arial"/>
          <w:sz w:val="24"/>
          <w:szCs w:val="24"/>
        </w:rPr>
      </w:pPr>
      <w:r w:rsidRPr="004323F5">
        <w:rPr>
          <w:rFonts w:ascii="Montserrat" w:eastAsia="Arial Narrow" w:hAnsi="Montserrat" w:cs="Arial"/>
          <w:b/>
          <w:bCs/>
          <w:sz w:val="24"/>
          <w:szCs w:val="24"/>
        </w:rPr>
        <w:lastRenderedPageBreak/>
        <w:t xml:space="preserve">Artículo </w:t>
      </w:r>
      <w:r w:rsidR="009752BA" w:rsidRPr="004323F5">
        <w:rPr>
          <w:rFonts w:ascii="Montserrat" w:eastAsia="Arial Narrow" w:hAnsi="Montserrat" w:cs="Arial"/>
          <w:b/>
          <w:bCs/>
          <w:sz w:val="24"/>
          <w:szCs w:val="24"/>
        </w:rPr>
        <w:t>9</w:t>
      </w:r>
      <w:r w:rsidRPr="004323F5">
        <w:rPr>
          <w:rFonts w:ascii="Montserrat" w:eastAsia="Arial Narrow" w:hAnsi="Montserrat" w:cs="Arial"/>
          <w:b/>
          <w:bCs/>
          <w:sz w:val="24"/>
          <w:szCs w:val="24"/>
        </w:rPr>
        <w:t>.</w:t>
      </w:r>
      <w:r w:rsidRPr="004323F5">
        <w:rPr>
          <w:rFonts w:ascii="Montserrat" w:eastAsia="Arial Narrow" w:hAnsi="Montserrat" w:cs="Arial"/>
          <w:sz w:val="24"/>
          <w:szCs w:val="24"/>
        </w:rPr>
        <w:t xml:space="preserve"> Los Ejecutores de Gasto</w:t>
      </w:r>
      <w:r w:rsidR="00736C86" w:rsidRPr="004323F5">
        <w:rPr>
          <w:rFonts w:ascii="Montserrat" w:eastAsia="Arial Narrow" w:hAnsi="Montserrat" w:cs="Arial"/>
          <w:sz w:val="24"/>
          <w:szCs w:val="24"/>
        </w:rPr>
        <w:t>,</w:t>
      </w:r>
      <w:r w:rsidRPr="004323F5">
        <w:rPr>
          <w:rFonts w:ascii="Montserrat" w:eastAsia="Arial Narrow" w:hAnsi="Montserrat" w:cs="Arial"/>
          <w:sz w:val="24"/>
          <w:szCs w:val="24"/>
        </w:rPr>
        <w:t xml:space="preserve"> deberán notificar a la SEFIPLAN los primeros diez días hábiles del mes de enero de cada ejercicio fiscal, nombre completo y cargo de los enlaces programáticos, así como los datos de contacto de </w:t>
      </w:r>
      <w:r w:rsidR="00E4093C">
        <w:rPr>
          <w:rFonts w:ascii="Montserrat" w:eastAsia="Arial Narrow" w:hAnsi="Montserrat" w:cs="Arial"/>
          <w:sz w:val="24"/>
          <w:szCs w:val="24"/>
        </w:rPr>
        <w:t>é</w:t>
      </w:r>
      <w:r w:rsidRPr="004323F5">
        <w:rPr>
          <w:rFonts w:ascii="Montserrat" w:eastAsia="Arial Narrow" w:hAnsi="Montserrat" w:cs="Arial"/>
          <w:sz w:val="24"/>
          <w:szCs w:val="24"/>
        </w:rPr>
        <w:t>ste</w:t>
      </w:r>
      <w:r w:rsidR="00E4093C">
        <w:rPr>
          <w:rFonts w:ascii="Montserrat" w:eastAsia="Arial Narrow" w:hAnsi="Montserrat" w:cs="Arial"/>
          <w:sz w:val="24"/>
          <w:szCs w:val="24"/>
        </w:rPr>
        <w:t>,</w:t>
      </w:r>
      <w:r w:rsidRPr="004323F5">
        <w:rPr>
          <w:rFonts w:ascii="Montserrat" w:eastAsia="Arial Narrow" w:hAnsi="Montserrat" w:cs="Arial"/>
          <w:sz w:val="24"/>
          <w:szCs w:val="24"/>
        </w:rPr>
        <w:t xml:space="preserve"> correo electrónico y número telefónico.  </w:t>
      </w:r>
    </w:p>
    <w:p w14:paraId="72C7EA98" w14:textId="77777777" w:rsidR="0013343C" w:rsidRPr="004323F5" w:rsidRDefault="0013343C" w:rsidP="001D14F8">
      <w:pPr>
        <w:spacing w:line="360" w:lineRule="auto"/>
        <w:jc w:val="both"/>
        <w:rPr>
          <w:rFonts w:ascii="Montserrat" w:eastAsia="Arial Narrow" w:hAnsi="Montserrat" w:cs="Arial"/>
          <w:sz w:val="24"/>
          <w:szCs w:val="24"/>
        </w:rPr>
      </w:pPr>
    </w:p>
    <w:p w14:paraId="7A7FC6B8" w14:textId="656EE10A" w:rsidR="0013343C" w:rsidRPr="004323F5" w:rsidRDefault="0013343C" w:rsidP="001D14F8">
      <w:pPr>
        <w:spacing w:line="360" w:lineRule="auto"/>
        <w:jc w:val="both"/>
        <w:rPr>
          <w:rFonts w:ascii="Montserrat" w:eastAsia="Arial Narrow" w:hAnsi="Montserrat" w:cs="Arial"/>
          <w:sz w:val="24"/>
          <w:szCs w:val="24"/>
        </w:rPr>
      </w:pPr>
      <w:r w:rsidRPr="004323F5">
        <w:rPr>
          <w:rFonts w:ascii="Montserrat" w:eastAsia="Arial Narrow" w:hAnsi="Montserrat" w:cs="Arial"/>
          <w:b/>
          <w:bCs/>
          <w:sz w:val="24"/>
          <w:szCs w:val="24"/>
        </w:rPr>
        <w:t xml:space="preserve">Artículo </w:t>
      </w:r>
      <w:r w:rsidR="009752BA" w:rsidRPr="004323F5">
        <w:rPr>
          <w:rFonts w:ascii="Montserrat" w:eastAsia="Arial Narrow" w:hAnsi="Montserrat" w:cs="Arial"/>
          <w:b/>
          <w:bCs/>
          <w:sz w:val="24"/>
          <w:szCs w:val="24"/>
        </w:rPr>
        <w:t>10</w:t>
      </w:r>
      <w:r w:rsidRPr="004323F5">
        <w:rPr>
          <w:rFonts w:ascii="Montserrat" w:eastAsia="Arial Narrow" w:hAnsi="Montserrat" w:cs="Arial"/>
          <w:b/>
          <w:bCs/>
          <w:sz w:val="24"/>
          <w:szCs w:val="24"/>
        </w:rPr>
        <w:t>.</w:t>
      </w:r>
      <w:r w:rsidRPr="004323F5">
        <w:rPr>
          <w:rFonts w:ascii="Montserrat" w:eastAsia="Arial Narrow" w:hAnsi="Montserrat" w:cs="Arial"/>
          <w:sz w:val="24"/>
          <w:szCs w:val="24"/>
        </w:rPr>
        <w:t xml:space="preserve"> Los</w:t>
      </w:r>
      <w:r w:rsidR="00603975" w:rsidRPr="004323F5">
        <w:rPr>
          <w:rFonts w:ascii="Montserrat" w:eastAsia="Arial Narrow" w:hAnsi="Montserrat" w:cs="Arial"/>
          <w:sz w:val="24"/>
          <w:szCs w:val="24"/>
        </w:rPr>
        <w:t xml:space="preserve"> Ejecutores de Gasto </w:t>
      </w:r>
      <w:r w:rsidRPr="004323F5">
        <w:rPr>
          <w:rFonts w:ascii="Montserrat" w:eastAsia="Arial Narrow" w:hAnsi="Montserrat" w:cs="Arial"/>
          <w:sz w:val="24"/>
          <w:szCs w:val="24"/>
        </w:rPr>
        <w:t>serán los responsables de mantener actualizado durante el ejercicio fiscal, el registro de sus enlaces programáticos y los datos de contacto a más tardar dos días después de</w:t>
      </w:r>
      <w:r w:rsidR="00C92333" w:rsidRPr="004323F5">
        <w:rPr>
          <w:rFonts w:ascii="Montserrat" w:eastAsia="Arial Narrow" w:hAnsi="Montserrat" w:cs="Arial"/>
          <w:sz w:val="24"/>
          <w:szCs w:val="24"/>
        </w:rPr>
        <w:t xml:space="preserve"> haber </w:t>
      </w:r>
      <w:r w:rsidRPr="004323F5">
        <w:rPr>
          <w:rFonts w:ascii="Montserrat" w:eastAsia="Arial Narrow" w:hAnsi="Montserrat" w:cs="Arial"/>
          <w:sz w:val="24"/>
          <w:szCs w:val="24"/>
        </w:rPr>
        <w:t>realizado el cambio.</w:t>
      </w:r>
    </w:p>
    <w:p w14:paraId="7C16A572" w14:textId="77777777" w:rsidR="00BC7AB2" w:rsidRPr="004323F5" w:rsidRDefault="00BC7AB2" w:rsidP="001D14F8">
      <w:pPr>
        <w:spacing w:line="360" w:lineRule="auto"/>
        <w:jc w:val="both"/>
        <w:rPr>
          <w:rFonts w:ascii="Montserrat" w:eastAsia="Arial Narrow" w:hAnsi="Montserrat" w:cs="Arial"/>
          <w:b/>
          <w:bCs/>
          <w:sz w:val="24"/>
          <w:szCs w:val="24"/>
        </w:rPr>
      </w:pPr>
    </w:p>
    <w:p w14:paraId="4F69F0D1" w14:textId="79055B99" w:rsidR="00C75E4D" w:rsidRPr="004323F5" w:rsidRDefault="00646734" w:rsidP="001D14F8">
      <w:pPr>
        <w:pStyle w:val="Ttulo2"/>
        <w:spacing w:line="360" w:lineRule="auto"/>
        <w:rPr>
          <w:sz w:val="24"/>
          <w:szCs w:val="24"/>
        </w:rPr>
      </w:pPr>
      <w:bookmarkStart w:id="2" w:name="_Toc144714601"/>
      <w:bookmarkStart w:id="3" w:name="_Toc217308617"/>
      <w:r w:rsidRPr="004323F5">
        <w:rPr>
          <w:sz w:val="24"/>
          <w:szCs w:val="24"/>
        </w:rPr>
        <w:t>CAPÍTULO</w:t>
      </w:r>
      <w:bookmarkEnd w:id="2"/>
      <w:r w:rsidR="00D87209" w:rsidRPr="004323F5">
        <w:rPr>
          <w:sz w:val="24"/>
          <w:szCs w:val="24"/>
        </w:rPr>
        <w:t xml:space="preserve"> </w:t>
      </w:r>
      <w:r w:rsidR="005E4DAE" w:rsidRPr="004323F5">
        <w:rPr>
          <w:sz w:val="24"/>
          <w:szCs w:val="24"/>
        </w:rPr>
        <w:t>SEGUNDO</w:t>
      </w:r>
      <w:bookmarkStart w:id="4" w:name="_Toc144714602"/>
      <w:r w:rsidR="00820D7A" w:rsidRPr="004323F5">
        <w:rPr>
          <w:sz w:val="24"/>
          <w:szCs w:val="24"/>
        </w:rPr>
        <w:t xml:space="preserve">        </w:t>
      </w:r>
      <w:r w:rsidR="00D561FB" w:rsidRPr="004323F5">
        <w:rPr>
          <w:sz w:val="24"/>
          <w:szCs w:val="24"/>
        </w:rPr>
        <w:t xml:space="preserve">                                                                            </w:t>
      </w:r>
      <w:r w:rsidR="00820D7A" w:rsidRPr="004323F5">
        <w:rPr>
          <w:sz w:val="24"/>
          <w:szCs w:val="24"/>
        </w:rPr>
        <w:t xml:space="preserve">                                                                                </w:t>
      </w:r>
      <w:r w:rsidR="00C75E4D" w:rsidRPr="004323F5">
        <w:rPr>
          <w:rFonts w:eastAsia="Arial Narrow"/>
          <w:spacing w:val="1"/>
          <w:sz w:val="24"/>
          <w:szCs w:val="24"/>
        </w:rPr>
        <w:t>ÁMBITO DE APLICACIÓN</w:t>
      </w:r>
      <w:bookmarkEnd w:id="3"/>
      <w:bookmarkEnd w:id="4"/>
    </w:p>
    <w:p w14:paraId="2E486D86" w14:textId="77777777" w:rsidR="00C75E4D" w:rsidRPr="004323F5" w:rsidRDefault="00C75E4D" w:rsidP="001D14F8">
      <w:pPr>
        <w:spacing w:line="360" w:lineRule="auto"/>
        <w:jc w:val="both"/>
        <w:rPr>
          <w:rFonts w:ascii="Montserrat" w:eastAsia="Arial Narrow" w:hAnsi="Montserrat" w:cs="Arial"/>
          <w:sz w:val="24"/>
          <w:szCs w:val="24"/>
        </w:rPr>
      </w:pPr>
    </w:p>
    <w:p w14:paraId="2B9E813A" w14:textId="5105A918" w:rsidR="00C75E4D" w:rsidRPr="004323F5" w:rsidRDefault="00C75E4D" w:rsidP="001D14F8">
      <w:pPr>
        <w:spacing w:line="360" w:lineRule="auto"/>
        <w:jc w:val="both"/>
        <w:rPr>
          <w:rFonts w:ascii="Montserrat" w:eastAsia="Arial Narrow" w:hAnsi="Montserrat" w:cs="Arial"/>
          <w:spacing w:val="1"/>
          <w:sz w:val="24"/>
          <w:szCs w:val="24"/>
        </w:rPr>
      </w:pPr>
      <w:r w:rsidRPr="004323F5">
        <w:rPr>
          <w:rFonts w:ascii="Montserrat" w:eastAsia="Arial Narrow" w:hAnsi="Montserrat" w:cs="Arial"/>
          <w:b/>
          <w:spacing w:val="1"/>
          <w:sz w:val="24"/>
          <w:szCs w:val="24"/>
        </w:rPr>
        <w:t xml:space="preserve">Artículo </w:t>
      </w:r>
      <w:r w:rsidR="009752BA" w:rsidRPr="004323F5">
        <w:rPr>
          <w:rFonts w:ascii="Montserrat" w:eastAsia="Arial Narrow" w:hAnsi="Montserrat" w:cs="Arial"/>
          <w:b/>
          <w:spacing w:val="1"/>
          <w:sz w:val="24"/>
          <w:szCs w:val="24"/>
        </w:rPr>
        <w:t>11</w:t>
      </w:r>
      <w:r w:rsidRPr="004323F5">
        <w:rPr>
          <w:rFonts w:ascii="Montserrat" w:eastAsia="Arial Narrow" w:hAnsi="Montserrat" w:cs="Arial"/>
          <w:b/>
          <w:spacing w:val="1"/>
          <w:sz w:val="24"/>
          <w:szCs w:val="24"/>
        </w:rPr>
        <w:t>.</w:t>
      </w:r>
      <w:r w:rsidRPr="004323F5">
        <w:rPr>
          <w:rFonts w:ascii="Montserrat" w:eastAsia="Arial Narrow" w:hAnsi="Montserrat" w:cs="Arial"/>
          <w:spacing w:val="1"/>
          <w:sz w:val="24"/>
          <w:szCs w:val="24"/>
        </w:rPr>
        <w:t xml:space="preserve"> Los presentes lineamientos son de observancia obligatoria para </w:t>
      </w:r>
      <w:r w:rsidR="00C22ADD" w:rsidRPr="004323F5">
        <w:rPr>
          <w:rFonts w:ascii="Montserrat" w:eastAsia="Arial Narrow" w:hAnsi="Montserrat" w:cs="Arial"/>
          <w:spacing w:val="1"/>
          <w:sz w:val="24"/>
          <w:szCs w:val="24"/>
        </w:rPr>
        <w:t>los</w:t>
      </w:r>
      <w:r w:rsidR="00603975" w:rsidRPr="004323F5">
        <w:rPr>
          <w:rFonts w:ascii="Montserrat" w:eastAsia="Arial Narrow" w:hAnsi="Montserrat" w:cs="Arial"/>
          <w:spacing w:val="1"/>
          <w:sz w:val="24"/>
          <w:szCs w:val="24"/>
        </w:rPr>
        <w:t xml:space="preserve"> Ejecutores de Gasto </w:t>
      </w:r>
      <w:r w:rsidRPr="004323F5">
        <w:rPr>
          <w:rFonts w:ascii="Montserrat" w:eastAsia="Arial Narrow" w:hAnsi="Montserrat" w:cs="Arial"/>
          <w:spacing w:val="1"/>
          <w:sz w:val="24"/>
          <w:szCs w:val="24"/>
        </w:rPr>
        <w:t>del Gobierno del Estado de Quintana Roo.</w:t>
      </w:r>
    </w:p>
    <w:p w14:paraId="7AD055D9" w14:textId="77777777" w:rsidR="00C75E4D" w:rsidRPr="004323F5" w:rsidRDefault="00C75E4D" w:rsidP="001D14F8">
      <w:pPr>
        <w:spacing w:line="360" w:lineRule="auto"/>
        <w:jc w:val="both"/>
        <w:rPr>
          <w:rFonts w:ascii="Montserrat" w:eastAsia="Arial Narrow" w:hAnsi="Montserrat" w:cs="Arial"/>
          <w:sz w:val="24"/>
          <w:szCs w:val="24"/>
        </w:rPr>
      </w:pPr>
    </w:p>
    <w:p w14:paraId="40372C11" w14:textId="3962C756" w:rsidR="00FB69DE" w:rsidRDefault="00C75E4D" w:rsidP="00667FAF">
      <w:pPr>
        <w:spacing w:line="360" w:lineRule="auto"/>
        <w:jc w:val="both"/>
        <w:rPr>
          <w:rFonts w:ascii="Montserrat" w:hAnsi="Montserrat" w:cs="Arial"/>
          <w:sz w:val="24"/>
          <w:szCs w:val="24"/>
        </w:rPr>
      </w:pPr>
      <w:r w:rsidRPr="004323F5">
        <w:rPr>
          <w:rFonts w:ascii="Montserrat" w:eastAsia="Arial Narrow" w:hAnsi="Montserrat" w:cs="Arial"/>
          <w:b/>
          <w:sz w:val="24"/>
          <w:szCs w:val="24"/>
        </w:rPr>
        <w:t xml:space="preserve">Artículo </w:t>
      </w:r>
      <w:r w:rsidR="009752BA" w:rsidRPr="004323F5">
        <w:rPr>
          <w:rFonts w:ascii="Montserrat" w:eastAsia="Arial Narrow" w:hAnsi="Montserrat" w:cs="Arial"/>
          <w:b/>
          <w:sz w:val="24"/>
          <w:szCs w:val="24"/>
        </w:rPr>
        <w:t>12</w:t>
      </w:r>
      <w:r w:rsidRPr="004323F5">
        <w:rPr>
          <w:rFonts w:ascii="Montserrat" w:eastAsia="Arial Narrow" w:hAnsi="Montserrat" w:cs="Arial"/>
          <w:b/>
          <w:sz w:val="24"/>
          <w:szCs w:val="24"/>
        </w:rPr>
        <w:t>.</w:t>
      </w:r>
      <w:r w:rsidRPr="004323F5">
        <w:rPr>
          <w:rFonts w:ascii="Montserrat" w:eastAsia="Arial Narrow" w:hAnsi="Montserrat" w:cs="Arial"/>
          <w:bCs/>
          <w:sz w:val="24"/>
          <w:szCs w:val="24"/>
        </w:rPr>
        <w:t xml:space="preserve"> </w:t>
      </w:r>
      <w:r w:rsidR="00FB69DE" w:rsidRPr="004323F5">
        <w:rPr>
          <w:rFonts w:ascii="Montserrat" w:hAnsi="Montserrat" w:cs="Arial"/>
          <w:sz w:val="24"/>
          <w:szCs w:val="24"/>
        </w:rPr>
        <w:t>Corresponde a la SEFIPLAN, a través de la SSPHCP, interpretar los presentes lineamientos y emitir las disposiciones complementarias que en su caso considere pertinentes.</w:t>
      </w:r>
    </w:p>
    <w:p w14:paraId="71742936" w14:textId="77777777" w:rsidR="00667FAF" w:rsidRDefault="00667FAF" w:rsidP="00667FAF">
      <w:pPr>
        <w:spacing w:line="360" w:lineRule="auto"/>
        <w:jc w:val="both"/>
        <w:rPr>
          <w:rFonts w:ascii="Montserrat" w:hAnsi="Montserrat" w:cs="Arial"/>
          <w:sz w:val="24"/>
          <w:szCs w:val="24"/>
        </w:rPr>
      </w:pPr>
    </w:p>
    <w:p w14:paraId="5FBC7163" w14:textId="5EC57C1A" w:rsidR="00882570" w:rsidRDefault="00FB69DE" w:rsidP="001D14F8">
      <w:pPr>
        <w:spacing w:after="200" w:line="360" w:lineRule="auto"/>
        <w:jc w:val="both"/>
        <w:rPr>
          <w:rFonts w:ascii="Montserrat" w:hAnsi="Montserrat" w:cs="Arial"/>
          <w:sz w:val="24"/>
          <w:szCs w:val="24"/>
        </w:rPr>
      </w:pPr>
      <w:r w:rsidRPr="004323F5">
        <w:rPr>
          <w:rFonts w:ascii="Montserrat" w:hAnsi="Montserrat" w:cs="Arial"/>
          <w:b/>
          <w:bCs/>
          <w:sz w:val="24"/>
          <w:szCs w:val="24"/>
        </w:rPr>
        <w:t xml:space="preserve">Artículo </w:t>
      </w:r>
      <w:r w:rsidR="009752BA" w:rsidRPr="004323F5">
        <w:rPr>
          <w:rFonts w:ascii="Montserrat" w:hAnsi="Montserrat" w:cs="Arial"/>
          <w:b/>
          <w:bCs/>
          <w:sz w:val="24"/>
          <w:szCs w:val="24"/>
        </w:rPr>
        <w:t>13</w:t>
      </w:r>
      <w:r w:rsidR="0015249B" w:rsidRPr="004323F5">
        <w:rPr>
          <w:rFonts w:ascii="Montserrat" w:hAnsi="Montserrat" w:cs="Arial"/>
          <w:b/>
          <w:bCs/>
          <w:sz w:val="24"/>
          <w:szCs w:val="24"/>
        </w:rPr>
        <w:t>.</w:t>
      </w:r>
      <w:r w:rsidR="0015249B" w:rsidRPr="004323F5">
        <w:rPr>
          <w:rFonts w:ascii="Montserrat" w:hAnsi="Montserrat" w:cs="Arial"/>
          <w:sz w:val="24"/>
          <w:szCs w:val="24"/>
        </w:rPr>
        <w:t xml:space="preserve"> </w:t>
      </w:r>
      <w:r w:rsidR="00882570" w:rsidRPr="004323F5">
        <w:rPr>
          <w:rFonts w:ascii="Montserrat" w:hAnsi="Montserrat" w:cs="Arial"/>
          <w:sz w:val="24"/>
          <w:szCs w:val="24"/>
        </w:rPr>
        <w:t xml:space="preserve">Los casos específicos no previstos en los presentes lineamientos, en cuanto al apego de la Metodología del Marco Lógico y un enfoque para Resultados, serán solventados por la SSPHCP. </w:t>
      </w:r>
    </w:p>
    <w:p w14:paraId="7C15C272" w14:textId="77777777" w:rsidR="00667FAF" w:rsidRDefault="00667FAF" w:rsidP="001D14F8">
      <w:pPr>
        <w:spacing w:after="200" w:line="360" w:lineRule="auto"/>
        <w:jc w:val="both"/>
        <w:rPr>
          <w:rFonts w:ascii="Montserrat" w:hAnsi="Montserrat" w:cs="Arial"/>
          <w:sz w:val="24"/>
          <w:szCs w:val="24"/>
        </w:rPr>
      </w:pPr>
    </w:p>
    <w:p w14:paraId="71A6A5F0" w14:textId="434DA872" w:rsidR="00F03D6A" w:rsidRPr="004323F5" w:rsidRDefault="00500345" w:rsidP="001D14F8">
      <w:pPr>
        <w:pStyle w:val="Ttulo1"/>
        <w:spacing w:line="360" w:lineRule="auto"/>
        <w:rPr>
          <w:sz w:val="24"/>
          <w:szCs w:val="24"/>
        </w:rPr>
      </w:pPr>
      <w:bookmarkStart w:id="5" w:name="_Toc217308618"/>
      <w:r w:rsidRPr="004323F5">
        <w:rPr>
          <w:sz w:val="24"/>
          <w:szCs w:val="24"/>
        </w:rPr>
        <w:lastRenderedPageBreak/>
        <w:t>TÍTULO</w:t>
      </w:r>
      <w:r w:rsidR="00F03D6A" w:rsidRPr="004323F5">
        <w:rPr>
          <w:sz w:val="24"/>
          <w:szCs w:val="24"/>
        </w:rPr>
        <w:t xml:space="preserve"> </w:t>
      </w:r>
      <w:r w:rsidR="00FC0E95" w:rsidRPr="004323F5">
        <w:rPr>
          <w:sz w:val="24"/>
          <w:szCs w:val="24"/>
        </w:rPr>
        <w:t>SEGUNDO</w:t>
      </w:r>
      <w:r w:rsidR="000A1FB2" w:rsidRPr="004323F5">
        <w:rPr>
          <w:sz w:val="24"/>
          <w:szCs w:val="24"/>
        </w:rPr>
        <w:t xml:space="preserve">              </w:t>
      </w:r>
      <w:r w:rsidR="00BC7AB2" w:rsidRPr="004323F5">
        <w:rPr>
          <w:sz w:val="24"/>
          <w:szCs w:val="24"/>
        </w:rPr>
        <w:t xml:space="preserve"> </w:t>
      </w:r>
      <w:r w:rsidR="000A1FB2" w:rsidRPr="004323F5">
        <w:rPr>
          <w:sz w:val="24"/>
          <w:szCs w:val="24"/>
        </w:rPr>
        <w:t xml:space="preserve">                                                                             </w:t>
      </w:r>
      <w:r w:rsidR="00EB6C41" w:rsidRPr="004323F5">
        <w:rPr>
          <w:sz w:val="24"/>
          <w:szCs w:val="24"/>
        </w:rPr>
        <w:t xml:space="preserve">          </w:t>
      </w:r>
      <w:r w:rsidR="00BC7AB2" w:rsidRPr="004323F5">
        <w:rPr>
          <w:sz w:val="24"/>
          <w:szCs w:val="24"/>
        </w:rPr>
        <w:t xml:space="preserve">                          </w:t>
      </w:r>
      <w:r w:rsidR="00F03D6A" w:rsidRPr="004323F5">
        <w:rPr>
          <w:sz w:val="24"/>
          <w:szCs w:val="24"/>
        </w:rPr>
        <w:t>CREACIÓN DE PROGRAMAS PRESUPUESTARIOS</w:t>
      </w:r>
      <w:bookmarkEnd w:id="5"/>
    </w:p>
    <w:p w14:paraId="2138D49C" w14:textId="77777777" w:rsidR="00F03D6A" w:rsidRPr="004323F5" w:rsidRDefault="00F03D6A" w:rsidP="001D14F8">
      <w:pPr>
        <w:spacing w:line="360" w:lineRule="auto"/>
        <w:jc w:val="both"/>
        <w:rPr>
          <w:rFonts w:ascii="Montserrat" w:eastAsia="Arial Narrow" w:hAnsi="Montserrat" w:cs="Arial"/>
          <w:spacing w:val="1"/>
          <w:sz w:val="24"/>
          <w:szCs w:val="24"/>
        </w:rPr>
      </w:pPr>
    </w:p>
    <w:p w14:paraId="1C413838" w14:textId="1234E22E" w:rsidR="00F03D6A" w:rsidRPr="004323F5" w:rsidRDefault="00F03D6A" w:rsidP="001D14F8">
      <w:pPr>
        <w:spacing w:line="360" w:lineRule="auto"/>
        <w:jc w:val="both"/>
        <w:rPr>
          <w:rFonts w:ascii="Montserrat" w:eastAsia="Arial Narrow" w:hAnsi="Montserrat" w:cs="Arial"/>
          <w:spacing w:val="1"/>
          <w:sz w:val="24"/>
          <w:szCs w:val="24"/>
        </w:rPr>
      </w:pPr>
      <w:r w:rsidRPr="004323F5">
        <w:rPr>
          <w:rFonts w:ascii="Montserrat" w:eastAsia="Arial Narrow" w:hAnsi="Montserrat" w:cs="Arial"/>
          <w:b/>
          <w:spacing w:val="1"/>
          <w:sz w:val="24"/>
          <w:szCs w:val="24"/>
        </w:rPr>
        <w:t>Artículo 14.</w:t>
      </w:r>
      <w:r w:rsidRPr="004323F5">
        <w:rPr>
          <w:rFonts w:ascii="Montserrat" w:eastAsia="Arial Narrow" w:hAnsi="Montserrat" w:cs="Arial"/>
          <w:spacing w:val="1"/>
          <w:sz w:val="24"/>
          <w:szCs w:val="24"/>
        </w:rPr>
        <w:t xml:space="preserve"> La creación de Programas Presupuestarios se dará en los siguientes casos</w:t>
      </w:r>
      <w:r w:rsidR="00FB2F91" w:rsidRPr="004323F5">
        <w:rPr>
          <w:rFonts w:ascii="Montserrat" w:eastAsia="Arial Narrow" w:hAnsi="Montserrat" w:cs="Arial"/>
          <w:spacing w:val="1"/>
          <w:sz w:val="24"/>
          <w:szCs w:val="24"/>
        </w:rPr>
        <w:t xml:space="preserve"> </w:t>
      </w:r>
      <w:r w:rsidR="00196927" w:rsidRPr="004323F5">
        <w:rPr>
          <w:rFonts w:ascii="Montserrat" w:eastAsia="Arial Narrow" w:hAnsi="Montserrat" w:cs="Arial"/>
          <w:spacing w:val="1"/>
          <w:sz w:val="24"/>
          <w:szCs w:val="24"/>
        </w:rPr>
        <w:t xml:space="preserve">y </w:t>
      </w:r>
      <w:r w:rsidR="00ED4CFE" w:rsidRPr="004323F5">
        <w:rPr>
          <w:rFonts w:ascii="Montserrat" w:eastAsia="Arial Narrow" w:hAnsi="Montserrat" w:cs="Arial"/>
          <w:spacing w:val="1"/>
          <w:sz w:val="24"/>
          <w:szCs w:val="24"/>
        </w:rPr>
        <w:t>de acuerdo con</w:t>
      </w:r>
      <w:r w:rsidR="00FB2F91" w:rsidRPr="004323F5">
        <w:rPr>
          <w:rFonts w:ascii="Montserrat" w:eastAsia="Arial Narrow" w:hAnsi="Montserrat" w:cs="Arial"/>
          <w:spacing w:val="1"/>
          <w:sz w:val="24"/>
          <w:szCs w:val="24"/>
        </w:rPr>
        <w:t xml:space="preserve"> </w:t>
      </w:r>
      <w:r w:rsidR="00DC69F5" w:rsidRPr="004323F5">
        <w:rPr>
          <w:rFonts w:ascii="Montserrat" w:eastAsia="Arial Narrow" w:hAnsi="Montserrat" w:cs="Arial"/>
          <w:spacing w:val="1"/>
          <w:sz w:val="24"/>
          <w:szCs w:val="24"/>
        </w:rPr>
        <w:t>los plazos</w:t>
      </w:r>
      <w:r w:rsidRPr="004323F5">
        <w:rPr>
          <w:rFonts w:ascii="Montserrat" w:eastAsia="Arial Narrow" w:hAnsi="Montserrat" w:cs="Arial"/>
          <w:spacing w:val="1"/>
          <w:sz w:val="24"/>
          <w:szCs w:val="24"/>
        </w:rPr>
        <w:t xml:space="preserve"> </w:t>
      </w:r>
      <w:r w:rsidR="00196927" w:rsidRPr="004323F5">
        <w:rPr>
          <w:rFonts w:ascii="Montserrat" w:eastAsia="Arial Narrow" w:hAnsi="Montserrat" w:cs="Arial"/>
          <w:spacing w:val="1"/>
          <w:sz w:val="24"/>
          <w:szCs w:val="24"/>
        </w:rPr>
        <w:t>establecidos, según la:</w:t>
      </w:r>
    </w:p>
    <w:p w14:paraId="6A86AE76" w14:textId="271320DF" w:rsidR="002A5336" w:rsidRPr="004323F5" w:rsidRDefault="002A5336" w:rsidP="001D14F8">
      <w:pPr>
        <w:pStyle w:val="Prrafodelista"/>
        <w:numPr>
          <w:ilvl w:val="0"/>
          <w:numId w:val="32"/>
        </w:numPr>
        <w:spacing w:line="360" w:lineRule="auto"/>
        <w:ind w:left="709"/>
        <w:jc w:val="both"/>
        <w:rPr>
          <w:rFonts w:ascii="Montserrat" w:eastAsia="Arial Narrow" w:hAnsi="Montserrat" w:cs="Arial"/>
          <w:sz w:val="24"/>
          <w:szCs w:val="24"/>
        </w:rPr>
      </w:pPr>
      <w:r w:rsidRPr="004323F5">
        <w:rPr>
          <w:rFonts w:ascii="Montserrat" w:eastAsia="Arial Narrow" w:hAnsi="Montserrat" w:cs="Arial"/>
          <w:b/>
          <w:bCs/>
          <w:sz w:val="24"/>
          <w:szCs w:val="24"/>
        </w:rPr>
        <w:t>Creación de un nuevo PED y sus PD;</w:t>
      </w:r>
      <w:r w:rsidRPr="004323F5">
        <w:rPr>
          <w:rFonts w:ascii="Montserrat" w:eastAsia="Arial Narrow" w:hAnsi="Montserrat" w:cs="Arial"/>
          <w:sz w:val="24"/>
          <w:szCs w:val="24"/>
        </w:rPr>
        <w:t xml:space="preserve"> </w:t>
      </w:r>
      <w:r w:rsidR="00747C4F" w:rsidRPr="004323F5">
        <w:rPr>
          <w:rFonts w:ascii="Montserrat" w:eastAsia="Arial Narrow" w:hAnsi="Montserrat" w:cs="Arial"/>
          <w:sz w:val="24"/>
          <w:szCs w:val="24"/>
        </w:rPr>
        <w:t>D</w:t>
      </w:r>
      <w:r w:rsidRPr="004323F5">
        <w:rPr>
          <w:rFonts w:ascii="Montserrat" w:eastAsia="Arial Narrow" w:hAnsi="Montserrat" w:cs="Arial"/>
          <w:sz w:val="24"/>
          <w:szCs w:val="24"/>
        </w:rPr>
        <w:t>entro de los siguientes 60 días posteriores a la publicación del nuevo PED y sus PD.</w:t>
      </w:r>
    </w:p>
    <w:p w14:paraId="4BDFC958" w14:textId="77777777" w:rsidR="002A5336" w:rsidRPr="004323F5" w:rsidRDefault="002A5336" w:rsidP="001D14F8">
      <w:pPr>
        <w:pStyle w:val="Prrafodelista"/>
        <w:numPr>
          <w:ilvl w:val="0"/>
          <w:numId w:val="32"/>
        </w:numPr>
        <w:spacing w:line="360" w:lineRule="auto"/>
        <w:ind w:left="709"/>
        <w:jc w:val="both"/>
        <w:rPr>
          <w:rFonts w:ascii="Montserrat" w:eastAsia="Arial Narrow" w:hAnsi="Montserrat" w:cs="Arial"/>
          <w:sz w:val="24"/>
          <w:szCs w:val="24"/>
        </w:rPr>
      </w:pPr>
      <w:r w:rsidRPr="004323F5">
        <w:rPr>
          <w:rFonts w:ascii="Montserrat" w:eastAsia="Arial Narrow" w:hAnsi="Montserrat" w:cs="Arial"/>
          <w:b/>
          <w:bCs/>
          <w:sz w:val="24"/>
          <w:szCs w:val="24"/>
        </w:rPr>
        <w:t>Actualizaciones al PED y sus PD</w:t>
      </w:r>
      <w:r w:rsidRPr="004323F5">
        <w:rPr>
          <w:rFonts w:ascii="Montserrat" w:eastAsia="Arial Narrow" w:hAnsi="Montserrat" w:cs="Arial"/>
          <w:sz w:val="24"/>
          <w:szCs w:val="24"/>
        </w:rPr>
        <w:t>, de acuerdo con lo establecido en el Artículo 113 de la Ley de Planeación para el Desarrollo del Estado de Quintana Roo; en el segundo semestre del tercer año y en el último semestre del sexto año de la gestión administrativa.</w:t>
      </w:r>
    </w:p>
    <w:p w14:paraId="633C250F" w14:textId="0E9A7DEF" w:rsidR="002A5336" w:rsidRPr="004323F5" w:rsidRDefault="002A5336" w:rsidP="001D14F8">
      <w:pPr>
        <w:pStyle w:val="Prrafodelista"/>
        <w:numPr>
          <w:ilvl w:val="0"/>
          <w:numId w:val="32"/>
        </w:numPr>
        <w:spacing w:line="360" w:lineRule="auto"/>
        <w:ind w:left="709"/>
        <w:jc w:val="both"/>
        <w:rPr>
          <w:rFonts w:ascii="Montserrat" w:eastAsia="Arial Narrow" w:hAnsi="Montserrat" w:cs="Arial"/>
          <w:sz w:val="24"/>
          <w:szCs w:val="24"/>
        </w:rPr>
      </w:pPr>
      <w:r w:rsidRPr="004323F5">
        <w:rPr>
          <w:rFonts w:ascii="Montserrat" w:eastAsia="Arial Narrow" w:hAnsi="Montserrat" w:cs="Arial"/>
          <w:b/>
          <w:bCs/>
          <w:sz w:val="24"/>
          <w:szCs w:val="24"/>
        </w:rPr>
        <w:t>La creación de Instituciones</w:t>
      </w:r>
      <w:r w:rsidRPr="004323F5">
        <w:rPr>
          <w:rFonts w:ascii="Montserrat" w:eastAsia="Arial Narrow" w:hAnsi="Montserrat" w:cs="Arial"/>
          <w:sz w:val="24"/>
          <w:szCs w:val="24"/>
        </w:rPr>
        <w:t xml:space="preserve">, cuando la naturaleza de éstas así lo demanden, dentro de los siguientes cinco días </w:t>
      </w:r>
      <w:r w:rsidR="00F73ED0">
        <w:rPr>
          <w:rFonts w:ascii="Montserrat" w:eastAsia="Arial Narrow" w:hAnsi="Montserrat" w:cs="Arial"/>
          <w:sz w:val="24"/>
          <w:szCs w:val="24"/>
        </w:rPr>
        <w:t>hábiles</w:t>
      </w:r>
      <w:r w:rsidRPr="004323F5">
        <w:rPr>
          <w:rFonts w:ascii="Montserrat" w:eastAsia="Arial Narrow" w:hAnsi="Montserrat" w:cs="Arial"/>
          <w:sz w:val="24"/>
          <w:szCs w:val="24"/>
        </w:rPr>
        <w:t xml:space="preserve"> a la expedición de su registro de estructura.</w:t>
      </w:r>
    </w:p>
    <w:p w14:paraId="1566A677" w14:textId="1D8547FD" w:rsidR="002A5336" w:rsidRDefault="002A5336" w:rsidP="001D14F8">
      <w:pPr>
        <w:pStyle w:val="Prrafodelista"/>
        <w:numPr>
          <w:ilvl w:val="0"/>
          <w:numId w:val="32"/>
        </w:numPr>
        <w:spacing w:line="360" w:lineRule="auto"/>
        <w:ind w:left="709"/>
        <w:jc w:val="both"/>
        <w:rPr>
          <w:rFonts w:ascii="Montserrat" w:eastAsia="Arial Narrow" w:hAnsi="Montserrat" w:cs="Arial"/>
          <w:sz w:val="24"/>
          <w:szCs w:val="24"/>
        </w:rPr>
      </w:pPr>
      <w:r w:rsidRPr="004323F5">
        <w:rPr>
          <w:rFonts w:ascii="Montserrat" w:eastAsia="Arial Narrow" w:hAnsi="Montserrat" w:cs="Arial"/>
          <w:b/>
          <w:bCs/>
          <w:sz w:val="24"/>
          <w:szCs w:val="24"/>
        </w:rPr>
        <w:t>Cuando los</w:t>
      </w:r>
      <w:r w:rsidR="00603975" w:rsidRPr="004323F5">
        <w:rPr>
          <w:rFonts w:ascii="Montserrat" w:eastAsia="Arial Narrow" w:hAnsi="Montserrat" w:cs="Arial"/>
          <w:b/>
          <w:bCs/>
          <w:sz w:val="24"/>
          <w:szCs w:val="24"/>
        </w:rPr>
        <w:t xml:space="preserve"> Ejecutores de Gasto </w:t>
      </w:r>
      <w:r w:rsidRPr="004323F5">
        <w:rPr>
          <w:rFonts w:ascii="Montserrat" w:eastAsia="Arial Narrow" w:hAnsi="Montserrat" w:cs="Arial"/>
          <w:b/>
          <w:bCs/>
          <w:sz w:val="24"/>
          <w:szCs w:val="24"/>
        </w:rPr>
        <w:t>convengan recursos que ameriten la creación de Programas Presupuestarios</w:t>
      </w:r>
      <w:r w:rsidRPr="004323F5">
        <w:rPr>
          <w:rFonts w:ascii="Montserrat" w:eastAsia="Arial Narrow" w:hAnsi="Montserrat" w:cs="Arial"/>
          <w:sz w:val="24"/>
          <w:szCs w:val="24"/>
        </w:rPr>
        <w:t xml:space="preserve"> distintos a los ya existentes, con un máximo de </w:t>
      </w:r>
      <w:r w:rsidR="000246F6">
        <w:rPr>
          <w:rFonts w:ascii="Montserrat" w:eastAsia="Arial Narrow" w:hAnsi="Montserrat" w:cs="Arial"/>
          <w:sz w:val="24"/>
          <w:szCs w:val="24"/>
        </w:rPr>
        <w:t xml:space="preserve">cinco </w:t>
      </w:r>
      <w:r w:rsidRPr="004323F5">
        <w:rPr>
          <w:rFonts w:ascii="Montserrat" w:eastAsia="Arial Narrow" w:hAnsi="Montserrat" w:cs="Arial"/>
          <w:sz w:val="24"/>
          <w:szCs w:val="24"/>
        </w:rPr>
        <w:t>días</w:t>
      </w:r>
      <w:r w:rsidR="000246F6">
        <w:rPr>
          <w:rFonts w:ascii="Montserrat" w:eastAsia="Arial Narrow" w:hAnsi="Montserrat" w:cs="Arial"/>
          <w:sz w:val="24"/>
          <w:szCs w:val="24"/>
        </w:rPr>
        <w:t xml:space="preserve"> hábile</w:t>
      </w:r>
      <w:r w:rsidRPr="004323F5">
        <w:rPr>
          <w:rFonts w:ascii="Montserrat" w:eastAsia="Arial Narrow" w:hAnsi="Montserrat" w:cs="Arial"/>
          <w:sz w:val="24"/>
          <w:szCs w:val="24"/>
        </w:rPr>
        <w:t>s a partir de que el recurso sea radicado al Estado.</w:t>
      </w:r>
    </w:p>
    <w:p w14:paraId="510C9172" w14:textId="02605531" w:rsidR="00344782" w:rsidRPr="002C34CB" w:rsidRDefault="00344782" w:rsidP="001D14F8">
      <w:pPr>
        <w:pStyle w:val="Prrafodelista"/>
        <w:numPr>
          <w:ilvl w:val="0"/>
          <w:numId w:val="32"/>
        </w:numPr>
        <w:spacing w:line="360" w:lineRule="auto"/>
        <w:ind w:left="709"/>
        <w:jc w:val="both"/>
        <w:rPr>
          <w:rFonts w:ascii="Montserrat" w:eastAsia="Arial Narrow" w:hAnsi="Montserrat" w:cs="Arial"/>
          <w:sz w:val="24"/>
          <w:szCs w:val="24"/>
        </w:rPr>
      </w:pPr>
      <w:r w:rsidRPr="004323F5">
        <w:rPr>
          <w:rFonts w:ascii="Montserrat" w:eastAsia="Arial Narrow" w:hAnsi="Montserrat" w:cs="Arial"/>
          <w:b/>
          <w:bCs/>
          <w:sz w:val="24"/>
          <w:szCs w:val="24"/>
        </w:rPr>
        <w:t>Cuando los Ejecutores de Gasto</w:t>
      </w:r>
      <w:r>
        <w:rPr>
          <w:rFonts w:ascii="Montserrat" w:eastAsia="Arial Narrow" w:hAnsi="Montserrat" w:cs="Arial"/>
          <w:b/>
          <w:bCs/>
          <w:sz w:val="24"/>
          <w:szCs w:val="24"/>
        </w:rPr>
        <w:t xml:space="preserve"> reciban</w:t>
      </w:r>
      <w:r w:rsidR="00AA208D">
        <w:rPr>
          <w:rFonts w:ascii="Montserrat" w:eastAsia="Arial Narrow" w:hAnsi="Montserrat" w:cs="Arial"/>
          <w:b/>
          <w:bCs/>
          <w:sz w:val="24"/>
          <w:szCs w:val="24"/>
        </w:rPr>
        <w:t xml:space="preserve"> asignación de </w:t>
      </w:r>
      <w:r w:rsidRPr="004323F5">
        <w:rPr>
          <w:rFonts w:ascii="Montserrat" w:eastAsia="Arial Narrow" w:hAnsi="Montserrat" w:cs="Arial"/>
          <w:b/>
          <w:bCs/>
          <w:sz w:val="24"/>
          <w:szCs w:val="24"/>
        </w:rPr>
        <w:t xml:space="preserve">recursos </w:t>
      </w:r>
      <w:r w:rsidR="00AA208D">
        <w:rPr>
          <w:rFonts w:ascii="Montserrat" w:eastAsia="Arial Narrow" w:hAnsi="Montserrat" w:cs="Arial"/>
          <w:b/>
          <w:bCs/>
          <w:sz w:val="24"/>
          <w:szCs w:val="24"/>
        </w:rPr>
        <w:t xml:space="preserve">adicionales </w:t>
      </w:r>
      <w:r w:rsidR="00737270">
        <w:rPr>
          <w:rFonts w:ascii="Montserrat" w:eastAsia="Arial Narrow" w:hAnsi="Montserrat" w:cs="Arial"/>
          <w:b/>
          <w:bCs/>
          <w:sz w:val="24"/>
          <w:szCs w:val="24"/>
        </w:rPr>
        <w:t xml:space="preserve">a los autorizados en el Presupuesto de Egresos del Estado, </w:t>
      </w:r>
      <w:r w:rsidRPr="004323F5">
        <w:rPr>
          <w:rFonts w:ascii="Montserrat" w:eastAsia="Arial Narrow" w:hAnsi="Montserrat" w:cs="Arial"/>
          <w:b/>
          <w:bCs/>
          <w:sz w:val="24"/>
          <w:szCs w:val="24"/>
        </w:rPr>
        <w:t xml:space="preserve">que </w:t>
      </w:r>
      <w:r w:rsidR="00AA208D">
        <w:rPr>
          <w:rFonts w:ascii="Montserrat" w:eastAsia="Arial Narrow" w:hAnsi="Montserrat" w:cs="Arial"/>
          <w:b/>
          <w:bCs/>
          <w:sz w:val="24"/>
          <w:szCs w:val="24"/>
        </w:rPr>
        <w:t xml:space="preserve">motiven </w:t>
      </w:r>
      <w:r w:rsidRPr="004323F5">
        <w:rPr>
          <w:rFonts w:ascii="Montserrat" w:eastAsia="Arial Narrow" w:hAnsi="Montserrat" w:cs="Arial"/>
          <w:b/>
          <w:bCs/>
          <w:sz w:val="24"/>
          <w:szCs w:val="24"/>
        </w:rPr>
        <w:t>la creación de Programas Presupuestarios</w:t>
      </w:r>
      <w:r w:rsidR="00CA35D9">
        <w:rPr>
          <w:rFonts w:ascii="Montserrat" w:eastAsia="Arial Narrow" w:hAnsi="Montserrat" w:cs="Arial"/>
          <w:b/>
          <w:bCs/>
          <w:sz w:val="24"/>
          <w:szCs w:val="24"/>
        </w:rPr>
        <w:t xml:space="preserve">, </w:t>
      </w:r>
      <w:r w:rsidR="00CD58FE" w:rsidRPr="005A6622">
        <w:rPr>
          <w:rFonts w:ascii="Montserrat" w:eastAsia="Arial Narrow" w:hAnsi="Montserrat" w:cs="Arial"/>
          <w:sz w:val="24"/>
          <w:szCs w:val="24"/>
        </w:rPr>
        <w:t xml:space="preserve">el cual deberá </w:t>
      </w:r>
      <w:r w:rsidR="00795AA8">
        <w:rPr>
          <w:rFonts w:ascii="Montserrat" w:eastAsia="Arial Narrow" w:hAnsi="Montserrat" w:cs="Arial"/>
          <w:sz w:val="24"/>
          <w:szCs w:val="24"/>
        </w:rPr>
        <w:t xml:space="preserve">ser </w:t>
      </w:r>
      <w:r w:rsidR="004A1796">
        <w:rPr>
          <w:rFonts w:ascii="Montserrat" w:eastAsia="Arial Narrow" w:hAnsi="Montserrat" w:cs="Arial"/>
          <w:sz w:val="24"/>
          <w:szCs w:val="24"/>
        </w:rPr>
        <w:t>registr</w:t>
      </w:r>
      <w:r w:rsidR="00795AA8">
        <w:rPr>
          <w:rFonts w:ascii="Montserrat" w:eastAsia="Arial Narrow" w:hAnsi="Montserrat" w:cs="Arial"/>
          <w:sz w:val="24"/>
          <w:szCs w:val="24"/>
        </w:rPr>
        <w:t>ado y validado en los procesos de a</w:t>
      </w:r>
      <w:r w:rsidR="002C34CB">
        <w:rPr>
          <w:rFonts w:ascii="Montserrat" w:eastAsia="Arial Narrow" w:hAnsi="Montserrat" w:cs="Arial"/>
          <w:sz w:val="24"/>
          <w:szCs w:val="24"/>
        </w:rPr>
        <w:t>tención de la adecuación presupuestal</w:t>
      </w:r>
      <w:r w:rsidRPr="004323F5">
        <w:rPr>
          <w:rFonts w:ascii="Montserrat" w:eastAsia="Arial Narrow" w:hAnsi="Montserrat" w:cs="Arial"/>
          <w:sz w:val="24"/>
          <w:szCs w:val="24"/>
        </w:rPr>
        <w:t>.</w:t>
      </w:r>
    </w:p>
    <w:p w14:paraId="6E271437" w14:textId="77777777" w:rsidR="00F03D6A" w:rsidRPr="004323F5" w:rsidRDefault="00F03D6A" w:rsidP="001D14F8">
      <w:pPr>
        <w:spacing w:line="360" w:lineRule="auto"/>
        <w:jc w:val="both"/>
        <w:rPr>
          <w:rFonts w:ascii="Montserrat" w:eastAsia="Arial Narrow" w:hAnsi="Montserrat" w:cs="Arial"/>
          <w:spacing w:val="1"/>
          <w:sz w:val="24"/>
          <w:szCs w:val="24"/>
        </w:rPr>
      </w:pPr>
    </w:p>
    <w:p w14:paraId="6C3F65EF" w14:textId="77777777" w:rsidR="00F03D6A" w:rsidRPr="004323F5" w:rsidRDefault="00F03D6A" w:rsidP="001D14F8">
      <w:pPr>
        <w:spacing w:line="360" w:lineRule="auto"/>
        <w:jc w:val="both"/>
        <w:rPr>
          <w:rFonts w:ascii="Montserrat" w:eastAsia="Arial Narrow" w:hAnsi="Montserrat" w:cs="Arial"/>
          <w:b/>
          <w:spacing w:val="1"/>
          <w:sz w:val="24"/>
          <w:szCs w:val="24"/>
        </w:rPr>
      </w:pPr>
      <w:r w:rsidRPr="004323F5">
        <w:rPr>
          <w:rFonts w:ascii="Montserrat" w:eastAsia="Arial Narrow" w:hAnsi="Montserrat" w:cs="Arial"/>
          <w:b/>
          <w:spacing w:val="1"/>
          <w:sz w:val="24"/>
          <w:szCs w:val="24"/>
        </w:rPr>
        <w:t xml:space="preserve">Artículo 15. </w:t>
      </w:r>
      <w:r w:rsidRPr="004323F5">
        <w:rPr>
          <w:rFonts w:ascii="Montserrat" w:eastAsia="Arial Narrow" w:hAnsi="Montserrat" w:cs="Arial"/>
          <w:spacing w:val="1"/>
          <w:sz w:val="24"/>
          <w:szCs w:val="24"/>
        </w:rPr>
        <w:t>Las propuestas de creación de Programas Presupuestarios deberán considerar:</w:t>
      </w:r>
    </w:p>
    <w:p w14:paraId="2F1E890F" w14:textId="71F2A34D" w:rsidR="00836EB6" w:rsidRPr="004323F5" w:rsidRDefault="00836EB6" w:rsidP="001D14F8">
      <w:pPr>
        <w:pStyle w:val="Prrafodelista"/>
        <w:numPr>
          <w:ilvl w:val="0"/>
          <w:numId w:val="31"/>
        </w:numPr>
        <w:spacing w:line="360" w:lineRule="auto"/>
        <w:jc w:val="both"/>
        <w:rPr>
          <w:rFonts w:ascii="Montserrat" w:eastAsia="Arial Narrow" w:hAnsi="Montserrat" w:cs="Arial"/>
          <w:spacing w:val="1"/>
          <w:sz w:val="24"/>
          <w:szCs w:val="24"/>
        </w:rPr>
      </w:pPr>
      <w:r w:rsidRPr="004323F5">
        <w:rPr>
          <w:rFonts w:ascii="Montserrat" w:eastAsia="Arial Narrow" w:hAnsi="Montserrat" w:cs="Arial"/>
          <w:spacing w:val="1"/>
          <w:sz w:val="24"/>
          <w:szCs w:val="24"/>
        </w:rPr>
        <w:lastRenderedPageBreak/>
        <w:t>Apegarse a las guías y formatos establecidos en el artículo 6</w:t>
      </w:r>
      <w:r w:rsidR="00AD670F" w:rsidRPr="004323F5">
        <w:rPr>
          <w:rFonts w:ascii="Montserrat" w:eastAsia="Arial Narrow" w:hAnsi="Montserrat" w:cs="Arial"/>
          <w:spacing w:val="1"/>
          <w:sz w:val="24"/>
          <w:szCs w:val="24"/>
        </w:rPr>
        <w:t xml:space="preserve"> de los presentes lineamientos</w:t>
      </w:r>
      <w:r w:rsidRPr="004323F5">
        <w:rPr>
          <w:rFonts w:ascii="Montserrat" w:eastAsia="Arial Narrow" w:hAnsi="Montserrat" w:cs="Arial"/>
          <w:spacing w:val="1"/>
          <w:sz w:val="24"/>
          <w:szCs w:val="24"/>
        </w:rPr>
        <w:t>;</w:t>
      </w:r>
    </w:p>
    <w:p w14:paraId="573667A7" w14:textId="2B26B9F9" w:rsidR="00F03D6A" w:rsidRPr="004323F5" w:rsidRDefault="00CD7AF0" w:rsidP="001D14F8">
      <w:pPr>
        <w:pStyle w:val="Prrafodelista"/>
        <w:numPr>
          <w:ilvl w:val="0"/>
          <w:numId w:val="31"/>
        </w:numPr>
        <w:spacing w:line="360" w:lineRule="auto"/>
        <w:jc w:val="both"/>
        <w:rPr>
          <w:rFonts w:ascii="Montserrat" w:eastAsia="Arial Narrow" w:hAnsi="Montserrat" w:cs="Arial"/>
          <w:spacing w:val="1"/>
          <w:sz w:val="24"/>
          <w:szCs w:val="24"/>
        </w:rPr>
      </w:pPr>
      <w:r w:rsidRPr="004323F5">
        <w:rPr>
          <w:rFonts w:ascii="Montserrat" w:eastAsia="Arial Narrow" w:hAnsi="Montserrat" w:cs="Arial"/>
          <w:spacing w:val="1"/>
          <w:sz w:val="24"/>
          <w:szCs w:val="24"/>
        </w:rPr>
        <w:t>Las</w:t>
      </w:r>
      <w:r w:rsidR="00F03D6A" w:rsidRPr="004323F5">
        <w:rPr>
          <w:rFonts w:ascii="Montserrat" w:eastAsia="Arial Narrow" w:hAnsi="Montserrat" w:cs="Arial"/>
          <w:spacing w:val="1"/>
          <w:sz w:val="24"/>
          <w:szCs w:val="24"/>
        </w:rPr>
        <w:t xml:space="preserve"> </w:t>
      </w:r>
      <w:r w:rsidRPr="004323F5">
        <w:rPr>
          <w:rFonts w:ascii="Montserrat" w:eastAsia="Arial Narrow" w:hAnsi="Montserrat" w:cs="Arial"/>
          <w:spacing w:val="1"/>
          <w:sz w:val="24"/>
          <w:szCs w:val="24"/>
        </w:rPr>
        <w:t>seis</w:t>
      </w:r>
      <w:r w:rsidR="00F03D6A" w:rsidRPr="004323F5">
        <w:rPr>
          <w:rFonts w:ascii="Montserrat" w:eastAsia="Arial Narrow" w:hAnsi="Montserrat" w:cs="Arial"/>
          <w:spacing w:val="1"/>
          <w:sz w:val="24"/>
          <w:szCs w:val="24"/>
        </w:rPr>
        <w:t xml:space="preserve"> fases de la Metodología de Marco Lógico;</w:t>
      </w:r>
    </w:p>
    <w:p w14:paraId="5D3345D0" w14:textId="5D137F9F" w:rsidR="00F03D6A" w:rsidRPr="004323F5" w:rsidRDefault="00F03D6A" w:rsidP="001D14F8">
      <w:pPr>
        <w:pStyle w:val="Prrafodelista"/>
        <w:numPr>
          <w:ilvl w:val="0"/>
          <w:numId w:val="31"/>
        </w:numPr>
        <w:spacing w:line="360" w:lineRule="auto"/>
        <w:jc w:val="both"/>
        <w:rPr>
          <w:rFonts w:ascii="Montserrat" w:eastAsia="Arial Narrow" w:hAnsi="Montserrat" w:cs="Arial"/>
          <w:spacing w:val="1"/>
          <w:sz w:val="24"/>
          <w:szCs w:val="24"/>
        </w:rPr>
      </w:pPr>
      <w:r w:rsidRPr="004323F5">
        <w:rPr>
          <w:rFonts w:ascii="Montserrat" w:eastAsia="Arial Narrow" w:hAnsi="Montserrat" w:cs="Arial"/>
          <w:spacing w:val="1"/>
          <w:sz w:val="24"/>
          <w:szCs w:val="24"/>
        </w:rPr>
        <w:t>Solicitar bajo oficio, dirigido al titular de la SEFIPLAN, la creación del Pp, adjuntando en un párrafo de no más de 100 palabras una descripción puntual del Programa Presupuestario</w:t>
      </w:r>
      <w:r w:rsidR="000E227B" w:rsidRPr="004323F5">
        <w:rPr>
          <w:rFonts w:ascii="Montserrat" w:eastAsia="Arial Narrow" w:hAnsi="Montserrat" w:cs="Arial"/>
          <w:spacing w:val="1"/>
          <w:sz w:val="24"/>
          <w:szCs w:val="24"/>
        </w:rPr>
        <w:t xml:space="preserve"> y su justificación con base en su contexto institucional</w:t>
      </w:r>
      <w:r w:rsidRPr="004323F5">
        <w:rPr>
          <w:rFonts w:ascii="Montserrat" w:eastAsia="Arial Narrow" w:hAnsi="Montserrat" w:cs="Arial"/>
          <w:spacing w:val="1"/>
          <w:sz w:val="24"/>
          <w:szCs w:val="24"/>
        </w:rPr>
        <w:t>.</w:t>
      </w:r>
    </w:p>
    <w:p w14:paraId="130A15BB" w14:textId="77777777" w:rsidR="00F03D6A" w:rsidRPr="004323F5" w:rsidRDefault="00F03D6A" w:rsidP="001D14F8">
      <w:pPr>
        <w:pStyle w:val="Prrafodelista"/>
        <w:spacing w:line="360" w:lineRule="auto"/>
        <w:jc w:val="both"/>
        <w:rPr>
          <w:rFonts w:ascii="Montserrat" w:eastAsia="Arial Narrow" w:hAnsi="Montserrat" w:cs="Arial"/>
          <w:spacing w:val="1"/>
          <w:sz w:val="24"/>
          <w:szCs w:val="24"/>
        </w:rPr>
      </w:pPr>
    </w:p>
    <w:p w14:paraId="5D4C0053" w14:textId="43D93DE2" w:rsidR="001C574B" w:rsidRPr="004323F5" w:rsidRDefault="000E227B" w:rsidP="001D14F8">
      <w:pPr>
        <w:spacing w:line="360" w:lineRule="auto"/>
        <w:jc w:val="both"/>
        <w:rPr>
          <w:rFonts w:ascii="Montserrat" w:eastAsia="Arial Narrow" w:hAnsi="Montserrat" w:cs="Arial"/>
          <w:spacing w:val="1"/>
          <w:sz w:val="24"/>
          <w:szCs w:val="24"/>
        </w:rPr>
      </w:pPr>
      <w:r w:rsidRPr="004323F5">
        <w:rPr>
          <w:rFonts w:ascii="Montserrat" w:eastAsia="Arial Narrow" w:hAnsi="Montserrat" w:cs="Arial"/>
          <w:b/>
          <w:spacing w:val="1"/>
          <w:sz w:val="24"/>
          <w:szCs w:val="24"/>
        </w:rPr>
        <w:t xml:space="preserve">Artículo 16. </w:t>
      </w:r>
      <w:r w:rsidRPr="004323F5">
        <w:rPr>
          <w:rFonts w:ascii="Montserrat" w:eastAsia="Arial Narrow" w:hAnsi="Montserrat" w:cs="Arial"/>
          <w:spacing w:val="1"/>
          <w:sz w:val="24"/>
          <w:szCs w:val="24"/>
        </w:rPr>
        <w:t>L</w:t>
      </w:r>
      <w:r w:rsidR="004A6119" w:rsidRPr="004323F5">
        <w:rPr>
          <w:rFonts w:ascii="Montserrat" w:eastAsia="Arial Narrow" w:hAnsi="Montserrat" w:cs="Arial"/>
          <w:spacing w:val="1"/>
          <w:sz w:val="24"/>
          <w:szCs w:val="24"/>
        </w:rPr>
        <w:t xml:space="preserve">a </w:t>
      </w:r>
      <w:r w:rsidR="001C574B" w:rsidRPr="004323F5">
        <w:rPr>
          <w:rFonts w:ascii="Montserrat" w:eastAsia="Arial Narrow" w:hAnsi="Montserrat" w:cs="Arial"/>
          <w:spacing w:val="1"/>
          <w:sz w:val="24"/>
          <w:szCs w:val="24"/>
        </w:rPr>
        <w:t xml:space="preserve">información </w:t>
      </w:r>
      <w:r w:rsidR="004A6119" w:rsidRPr="004323F5">
        <w:rPr>
          <w:rFonts w:ascii="Montserrat" w:eastAsia="Arial Narrow" w:hAnsi="Montserrat" w:cs="Arial"/>
          <w:spacing w:val="1"/>
          <w:sz w:val="24"/>
          <w:szCs w:val="24"/>
        </w:rPr>
        <w:t xml:space="preserve">que deberán </w:t>
      </w:r>
      <w:r w:rsidR="007B30C0" w:rsidRPr="004323F5">
        <w:rPr>
          <w:rFonts w:ascii="Montserrat" w:eastAsia="Arial Narrow" w:hAnsi="Montserrat" w:cs="Arial"/>
          <w:spacing w:val="1"/>
          <w:sz w:val="24"/>
          <w:szCs w:val="24"/>
        </w:rPr>
        <w:t xml:space="preserve">integrar </w:t>
      </w:r>
      <w:r w:rsidR="00BB523A" w:rsidRPr="004323F5">
        <w:rPr>
          <w:rFonts w:ascii="Montserrat" w:eastAsia="Arial Narrow" w:hAnsi="Montserrat" w:cs="Arial"/>
          <w:spacing w:val="1"/>
          <w:sz w:val="24"/>
          <w:szCs w:val="24"/>
        </w:rPr>
        <w:t xml:space="preserve">de forma anexa a la solicitud </w:t>
      </w:r>
      <w:r w:rsidR="001C574B" w:rsidRPr="004323F5">
        <w:rPr>
          <w:rFonts w:ascii="Montserrat" w:eastAsia="Arial Narrow" w:hAnsi="Montserrat" w:cs="Arial"/>
          <w:spacing w:val="1"/>
          <w:sz w:val="24"/>
          <w:szCs w:val="24"/>
        </w:rPr>
        <w:t xml:space="preserve">para la creación de </w:t>
      </w:r>
      <w:r w:rsidR="00BB523A" w:rsidRPr="004323F5">
        <w:rPr>
          <w:rFonts w:ascii="Montserrat" w:eastAsia="Arial Narrow" w:hAnsi="Montserrat" w:cs="Arial"/>
          <w:spacing w:val="1"/>
          <w:sz w:val="24"/>
          <w:szCs w:val="24"/>
        </w:rPr>
        <w:t xml:space="preserve">un </w:t>
      </w:r>
      <w:r w:rsidR="00474E6B" w:rsidRPr="004323F5">
        <w:rPr>
          <w:rFonts w:ascii="Montserrat" w:eastAsia="Arial Narrow" w:hAnsi="Montserrat" w:cs="Arial"/>
          <w:spacing w:val="1"/>
          <w:sz w:val="24"/>
          <w:szCs w:val="24"/>
        </w:rPr>
        <w:t>P</w:t>
      </w:r>
      <w:r w:rsidR="00BB523A" w:rsidRPr="004323F5">
        <w:rPr>
          <w:rFonts w:ascii="Montserrat" w:eastAsia="Arial Narrow" w:hAnsi="Montserrat" w:cs="Arial"/>
          <w:spacing w:val="1"/>
          <w:sz w:val="24"/>
          <w:szCs w:val="24"/>
        </w:rPr>
        <w:t xml:space="preserve">rograma </w:t>
      </w:r>
      <w:r w:rsidR="00474E6B" w:rsidRPr="004323F5">
        <w:rPr>
          <w:rFonts w:ascii="Montserrat" w:eastAsia="Arial Narrow" w:hAnsi="Montserrat" w:cs="Arial"/>
          <w:spacing w:val="1"/>
          <w:sz w:val="24"/>
          <w:szCs w:val="24"/>
        </w:rPr>
        <w:t>P</w:t>
      </w:r>
      <w:r w:rsidR="00BB523A" w:rsidRPr="004323F5">
        <w:rPr>
          <w:rFonts w:ascii="Montserrat" w:eastAsia="Arial Narrow" w:hAnsi="Montserrat" w:cs="Arial"/>
          <w:spacing w:val="1"/>
          <w:sz w:val="24"/>
          <w:szCs w:val="24"/>
        </w:rPr>
        <w:t xml:space="preserve">resupuestario </w:t>
      </w:r>
      <w:r w:rsidR="007B30C0" w:rsidRPr="004323F5">
        <w:rPr>
          <w:rFonts w:ascii="Montserrat" w:eastAsia="Arial Narrow" w:hAnsi="Montserrat" w:cs="Arial"/>
          <w:spacing w:val="1"/>
          <w:sz w:val="24"/>
          <w:szCs w:val="24"/>
        </w:rPr>
        <w:t>será al menos la siguiente</w:t>
      </w:r>
      <w:r w:rsidR="001C574B" w:rsidRPr="004323F5">
        <w:rPr>
          <w:rFonts w:ascii="Montserrat" w:eastAsia="Arial Narrow" w:hAnsi="Montserrat" w:cs="Arial"/>
          <w:spacing w:val="1"/>
          <w:sz w:val="24"/>
          <w:szCs w:val="24"/>
        </w:rPr>
        <w:t xml:space="preserve">: </w:t>
      </w:r>
    </w:p>
    <w:p w14:paraId="47B54DF6" w14:textId="5748D31C" w:rsidR="001C574B" w:rsidRPr="004323F5" w:rsidRDefault="001C574B" w:rsidP="001D14F8">
      <w:pPr>
        <w:pStyle w:val="Prrafodelista"/>
        <w:numPr>
          <w:ilvl w:val="0"/>
          <w:numId w:val="46"/>
        </w:numPr>
        <w:spacing w:after="160" w:line="360" w:lineRule="auto"/>
        <w:jc w:val="both"/>
        <w:rPr>
          <w:rFonts w:ascii="Montserrat" w:eastAsia="Arial Narrow" w:hAnsi="Montserrat" w:cs="Arial"/>
          <w:spacing w:val="1"/>
          <w:sz w:val="24"/>
          <w:szCs w:val="24"/>
        </w:rPr>
      </w:pPr>
      <w:r w:rsidRPr="004323F5">
        <w:rPr>
          <w:rFonts w:ascii="Montserrat" w:eastAsia="Arial Narrow" w:hAnsi="Montserrat" w:cs="Arial"/>
          <w:spacing w:val="1"/>
          <w:sz w:val="24"/>
          <w:szCs w:val="24"/>
        </w:rPr>
        <w:t>Decreto de creación del Ejecutor de Gasto</w:t>
      </w:r>
      <w:r w:rsidR="009D5B69" w:rsidRPr="004323F5">
        <w:rPr>
          <w:rFonts w:ascii="Montserrat" w:eastAsia="Arial Narrow" w:hAnsi="Montserrat" w:cs="Arial"/>
          <w:spacing w:val="1"/>
          <w:sz w:val="24"/>
          <w:szCs w:val="24"/>
        </w:rPr>
        <w:t>,</w:t>
      </w:r>
      <w:r w:rsidR="006F11A3">
        <w:rPr>
          <w:rFonts w:ascii="Montserrat" w:eastAsia="Arial Narrow" w:hAnsi="Montserrat" w:cs="Arial"/>
          <w:spacing w:val="1"/>
          <w:sz w:val="24"/>
          <w:szCs w:val="24"/>
        </w:rPr>
        <w:t xml:space="preserve"> </w:t>
      </w:r>
      <w:r w:rsidR="00F47474">
        <w:rPr>
          <w:rFonts w:ascii="Montserrat" w:eastAsia="Arial Narrow" w:hAnsi="Montserrat" w:cs="Arial"/>
          <w:spacing w:val="1"/>
          <w:sz w:val="24"/>
          <w:szCs w:val="24"/>
        </w:rPr>
        <w:t xml:space="preserve">identificando </w:t>
      </w:r>
      <w:r w:rsidR="00A676FC">
        <w:rPr>
          <w:rFonts w:ascii="Montserrat" w:eastAsia="Arial Narrow" w:hAnsi="Montserrat" w:cs="Arial"/>
          <w:spacing w:val="1"/>
          <w:sz w:val="24"/>
          <w:szCs w:val="24"/>
        </w:rPr>
        <w:t>las disposiciones del mismo que enmarcan la creación del Programa presupuestario</w:t>
      </w:r>
      <w:r w:rsidRPr="004323F5">
        <w:rPr>
          <w:rFonts w:ascii="Montserrat" w:eastAsia="Arial Narrow" w:hAnsi="Montserrat" w:cs="Arial"/>
          <w:spacing w:val="1"/>
          <w:sz w:val="24"/>
          <w:szCs w:val="24"/>
        </w:rPr>
        <w:t>.</w:t>
      </w:r>
    </w:p>
    <w:p w14:paraId="117CC018" w14:textId="258EF520" w:rsidR="001C574B" w:rsidRPr="004323F5" w:rsidRDefault="001C574B" w:rsidP="001D14F8">
      <w:pPr>
        <w:pStyle w:val="Prrafodelista"/>
        <w:numPr>
          <w:ilvl w:val="0"/>
          <w:numId w:val="46"/>
        </w:numPr>
        <w:spacing w:after="160" w:line="360" w:lineRule="auto"/>
        <w:jc w:val="both"/>
        <w:rPr>
          <w:rFonts w:ascii="Montserrat" w:eastAsia="Arial Narrow" w:hAnsi="Montserrat" w:cs="Arial"/>
          <w:spacing w:val="1"/>
          <w:sz w:val="24"/>
          <w:szCs w:val="24"/>
        </w:rPr>
      </w:pPr>
      <w:r w:rsidRPr="004323F5">
        <w:rPr>
          <w:rFonts w:ascii="Montserrat" w:eastAsia="Arial Narrow" w:hAnsi="Montserrat" w:cs="Arial"/>
          <w:spacing w:val="1"/>
          <w:sz w:val="24"/>
          <w:szCs w:val="24"/>
        </w:rPr>
        <w:t xml:space="preserve">Alineación con el Plan Estatal de Desarrollo y el Programa Derivado conforme al sector en el que </w:t>
      </w:r>
      <w:r w:rsidR="00AB4C4A">
        <w:rPr>
          <w:rFonts w:ascii="Montserrat" w:eastAsia="Arial Narrow" w:hAnsi="Montserrat" w:cs="Arial"/>
          <w:spacing w:val="1"/>
          <w:sz w:val="24"/>
          <w:szCs w:val="24"/>
        </w:rPr>
        <w:t xml:space="preserve">se </w:t>
      </w:r>
      <w:r w:rsidRPr="004323F5">
        <w:rPr>
          <w:rFonts w:ascii="Montserrat" w:eastAsia="Arial Narrow" w:hAnsi="Montserrat" w:cs="Arial"/>
          <w:spacing w:val="1"/>
          <w:sz w:val="24"/>
          <w:szCs w:val="24"/>
        </w:rPr>
        <w:t xml:space="preserve">ubica y debe tener total congruencia con la naturaleza del </w:t>
      </w:r>
      <w:r w:rsidR="00AB4C4A">
        <w:rPr>
          <w:rFonts w:ascii="Montserrat" w:eastAsia="Arial Narrow" w:hAnsi="Montserrat" w:cs="Arial"/>
          <w:spacing w:val="1"/>
          <w:sz w:val="24"/>
          <w:szCs w:val="24"/>
        </w:rPr>
        <w:t>E</w:t>
      </w:r>
      <w:r w:rsidRPr="004323F5">
        <w:rPr>
          <w:rFonts w:ascii="Montserrat" w:eastAsia="Arial Narrow" w:hAnsi="Montserrat" w:cs="Arial"/>
          <w:spacing w:val="1"/>
          <w:sz w:val="24"/>
          <w:szCs w:val="24"/>
        </w:rPr>
        <w:t xml:space="preserve">jecutor de </w:t>
      </w:r>
      <w:r w:rsidR="00AB4C4A">
        <w:rPr>
          <w:rFonts w:ascii="Montserrat" w:eastAsia="Arial Narrow" w:hAnsi="Montserrat" w:cs="Arial"/>
          <w:spacing w:val="1"/>
          <w:sz w:val="24"/>
          <w:szCs w:val="24"/>
        </w:rPr>
        <w:t>G</w:t>
      </w:r>
      <w:r w:rsidRPr="004323F5">
        <w:rPr>
          <w:rFonts w:ascii="Montserrat" w:eastAsia="Arial Narrow" w:hAnsi="Montserrat" w:cs="Arial"/>
          <w:spacing w:val="1"/>
          <w:sz w:val="24"/>
          <w:szCs w:val="24"/>
        </w:rPr>
        <w:t>asto, así como con sus facultades y atribuciones establecidas: Eje/tema/estrategia/línea de acción</w:t>
      </w:r>
      <w:r w:rsidR="00AB4C4A">
        <w:rPr>
          <w:rFonts w:ascii="Montserrat" w:eastAsia="Arial Narrow" w:hAnsi="Montserrat" w:cs="Arial"/>
          <w:spacing w:val="1"/>
          <w:sz w:val="24"/>
          <w:szCs w:val="24"/>
        </w:rPr>
        <w:t>.</w:t>
      </w:r>
    </w:p>
    <w:p w14:paraId="79E21781" w14:textId="636ED892" w:rsidR="001C574B" w:rsidRPr="004323F5" w:rsidRDefault="001C574B" w:rsidP="001D14F8">
      <w:pPr>
        <w:pStyle w:val="Prrafodelista"/>
        <w:numPr>
          <w:ilvl w:val="0"/>
          <w:numId w:val="46"/>
        </w:numPr>
        <w:spacing w:after="160" w:line="360" w:lineRule="auto"/>
        <w:jc w:val="both"/>
        <w:rPr>
          <w:rFonts w:ascii="Montserrat" w:eastAsia="Arial Narrow" w:hAnsi="Montserrat" w:cs="Arial"/>
          <w:spacing w:val="1"/>
          <w:sz w:val="24"/>
          <w:szCs w:val="24"/>
        </w:rPr>
      </w:pPr>
      <w:r w:rsidRPr="004323F5">
        <w:rPr>
          <w:rFonts w:ascii="Montserrat" w:eastAsia="Arial Narrow" w:hAnsi="Montserrat" w:cs="Arial"/>
          <w:spacing w:val="1"/>
          <w:sz w:val="24"/>
          <w:szCs w:val="24"/>
        </w:rPr>
        <w:t xml:space="preserve">Formatos de las fases metodológicas para aplicar la </w:t>
      </w:r>
      <w:r w:rsidR="00B46C72" w:rsidRPr="004323F5">
        <w:rPr>
          <w:rFonts w:ascii="Montserrat" w:eastAsia="Arial Narrow" w:hAnsi="Montserrat" w:cs="Arial"/>
          <w:spacing w:val="1"/>
          <w:sz w:val="24"/>
          <w:szCs w:val="24"/>
        </w:rPr>
        <w:t>M</w:t>
      </w:r>
      <w:r w:rsidRPr="004323F5">
        <w:rPr>
          <w:rFonts w:ascii="Montserrat" w:eastAsia="Arial Narrow" w:hAnsi="Montserrat" w:cs="Arial"/>
          <w:spacing w:val="1"/>
          <w:sz w:val="24"/>
          <w:szCs w:val="24"/>
        </w:rPr>
        <w:t xml:space="preserve">etodología de </w:t>
      </w:r>
      <w:r w:rsidR="00B46C72" w:rsidRPr="004323F5">
        <w:rPr>
          <w:rFonts w:ascii="Montserrat" w:eastAsia="Arial Narrow" w:hAnsi="Montserrat" w:cs="Arial"/>
          <w:spacing w:val="1"/>
          <w:sz w:val="24"/>
          <w:szCs w:val="24"/>
        </w:rPr>
        <w:t>M</w:t>
      </w:r>
      <w:r w:rsidRPr="004323F5">
        <w:rPr>
          <w:rFonts w:ascii="Montserrat" w:eastAsia="Arial Narrow" w:hAnsi="Montserrat" w:cs="Arial"/>
          <w:spacing w:val="1"/>
          <w:sz w:val="24"/>
          <w:szCs w:val="24"/>
        </w:rPr>
        <w:t xml:space="preserve">arco </w:t>
      </w:r>
      <w:r w:rsidR="00B46C72" w:rsidRPr="004323F5">
        <w:rPr>
          <w:rFonts w:ascii="Montserrat" w:eastAsia="Arial Narrow" w:hAnsi="Montserrat" w:cs="Arial"/>
          <w:spacing w:val="1"/>
          <w:sz w:val="24"/>
          <w:szCs w:val="24"/>
        </w:rPr>
        <w:t>L</w:t>
      </w:r>
      <w:r w:rsidRPr="004323F5">
        <w:rPr>
          <w:rFonts w:ascii="Montserrat" w:eastAsia="Arial Narrow" w:hAnsi="Montserrat" w:cs="Arial"/>
          <w:spacing w:val="1"/>
          <w:sz w:val="24"/>
          <w:szCs w:val="24"/>
        </w:rPr>
        <w:t>ógico</w:t>
      </w:r>
      <w:r w:rsidR="007B30C0" w:rsidRPr="004323F5">
        <w:rPr>
          <w:rFonts w:ascii="Montserrat" w:eastAsia="Arial Narrow" w:hAnsi="Montserrat" w:cs="Arial"/>
          <w:spacing w:val="1"/>
          <w:sz w:val="24"/>
          <w:szCs w:val="24"/>
        </w:rPr>
        <w:t xml:space="preserve"> por </w:t>
      </w:r>
      <w:r w:rsidR="00474E6B" w:rsidRPr="004323F5">
        <w:rPr>
          <w:rFonts w:ascii="Montserrat" w:eastAsia="Arial Narrow" w:hAnsi="Montserrat" w:cs="Arial"/>
          <w:spacing w:val="1"/>
          <w:sz w:val="24"/>
          <w:szCs w:val="24"/>
        </w:rPr>
        <w:t>P</w:t>
      </w:r>
      <w:r w:rsidR="007B30C0" w:rsidRPr="004323F5">
        <w:rPr>
          <w:rFonts w:ascii="Montserrat" w:eastAsia="Arial Narrow" w:hAnsi="Montserrat" w:cs="Arial"/>
          <w:spacing w:val="1"/>
          <w:sz w:val="24"/>
          <w:szCs w:val="24"/>
        </w:rPr>
        <w:t xml:space="preserve">rograma </w:t>
      </w:r>
      <w:r w:rsidR="00474E6B" w:rsidRPr="004323F5">
        <w:rPr>
          <w:rFonts w:ascii="Montserrat" w:eastAsia="Arial Narrow" w:hAnsi="Montserrat" w:cs="Arial"/>
          <w:spacing w:val="1"/>
          <w:sz w:val="24"/>
          <w:szCs w:val="24"/>
        </w:rPr>
        <w:t>P</w:t>
      </w:r>
      <w:r w:rsidR="007B30C0" w:rsidRPr="004323F5">
        <w:rPr>
          <w:rFonts w:ascii="Montserrat" w:eastAsia="Arial Narrow" w:hAnsi="Montserrat" w:cs="Arial"/>
          <w:spacing w:val="1"/>
          <w:sz w:val="24"/>
          <w:szCs w:val="24"/>
        </w:rPr>
        <w:t>resupuestario</w:t>
      </w:r>
      <w:r w:rsidRPr="004323F5">
        <w:rPr>
          <w:rFonts w:ascii="Montserrat" w:eastAsia="Arial Narrow" w:hAnsi="Montserrat" w:cs="Arial"/>
          <w:spacing w:val="1"/>
          <w:sz w:val="24"/>
          <w:szCs w:val="24"/>
        </w:rPr>
        <w:t xml:space="preserve">, los cuales son: </w:t>
      </w:r>
    </w:p>
    <w:p w14:paraId="71ACB84E" w14:textId="13F0716D" w:rsidR="001C574B" w:rsidRPr="004323F5" w:rsidRDefault="001C574B" w:rsidP="001D14F8">
      <w:pPr>
        <w:pStyle w:val="Prrafodelista"/>
        <w:numPr>
          <w:ilvl w:val="1"/>
          <w:numId w:val="46"/>
        </w:numPr>
        <w:spacing w:after="160" w:line="360" w:lineRule="auto"/>
        <w:jc w:val="both"/>
        <w:rPr>
          <w:rFonts w:ascii="Montserrat" w:eastAsia="Arial Narrow" w:hAnsi="Montserrat" w:cs="Arial"/>
          <w:spacing w:val="1"/>
          <w:sz w:val="24"/>
          <w:szCs w:val="24"/>
        </w:rPr>
      </w:pPr>
      <w:r w:rsidRPr="004323F5">
        <w:rPr>
          <w:rFonts w:ascii="Montserrat" w:eastAsia="Arial Narrow" w:hAnsi="Montserrat" w:cs="Arial"/>
          <w:spacing w:val="1"/>
          <w:sz w:val="24"/>
          <w:szCs w:val="24"/>
        </w:rPr>
        <w:t>MML 01- Definición del Problema</w:t>
      </w:r>
      <w:r w:rsidR="00B46C72" w:rsidRPr="004323F5">
        <w:rPr>
          <w:rFonts w:ascii="Montserrat" w:eastAsia="Arial Narrow" w:hAnsi="Montserrat" w:cs="Arial"/>
          <w:spacing w:val="1"/>
          <w:sz w:val="24"/>
          <w:szCs w:val="24"/>
        </w:rPr>
        <w:t>;</w:t>
      </w:r>
    </w:p>
    <w:p w14:paraId="0A277FB3" w14:textId="0A3C2822" w:rsidR="001C574B" w:rsidRPr="004323F5" w:rsidRDefault="001C574B" w:rsidP="001D14F8">
      <w:pPr>
        <w:pStyle w:val="Prrafodelista"/>
        <w:numPr>
          <w:ilvl w:val="1"/>
          <w:numId w:val="46"/>
        </w:numPr>
        <w:spacing w:after="160" w:line="360" w:lineRule="auto"/>
        <w:jc w:val="both"/>
        <w:rPr>
          <w:rFonts w:ascii="Montserrat" w:eastAsia="Arial Narrow" w:hAnsi="Montserrat" w:cs="Arial"/>
          <w:spacing w:val="1"/>
          <w:sz w:val="24"/>
          <w:szCs w:val="24"/>
        </w:rPr>
      </w:pPr>
      <w:r w:rsidRPr="004323F5">
        <w:rPr>
          <w:rFonts w:ascii="Montserrat" w:eastAsia="Arial Narrow" w:hAnsi="Montserrat" w:cs="Arial"/>
          <w:spacing w:val="1"/>
          <w:sz w:val="24"/>
          <w:szCs w:val="24"/>
        </w:rPr>
        <w:t>MML 02- Análisis del problema (</w:t>
      </w:r>
      <w:r w:rsidR="00B46C72" w:rsidRPr="004323F5">
        <w:rPr>
          <w:rFonts w:ascii="Montserrat" w:eastAsia="Arial Narrow" w:hAnsi="Montserrat" w:cs="Arial"/>
          <w:spacing w:val="1"/>
          <w:sz w:val="24"/>
          <w:szCs w:val="24"/>
        </w:rPr>
        <w:t>á</w:t>
      </w:r>
      <w:r w:rsidRPr="004323F5">
        <w:rPr>
          <w:rFonts w:ascii="Montserrat" w:eastAsia="Arial Narrow" w:hAnsi="Montserrat" w:cs="Arial"/>
          <w:spacing w:val="1"/>
          <w:sz w:val="24"/>
          <w:szCs w:val="24"/>
        </w:rPr>
        <w:t>rbol de problemas)</w:t>
      </w:r>
      <w:r w:rsidR="00B46C72" w:rsidRPr="004323F5">
        <w:rPr>
          <w:rFonts w:ascii="Montserrat" w:eastAsia="Arial Narrow" w:hAnsi="Montserrat" w:cs="Arial"/>
          <w:spacing w:val="1"/>
          <w:sz w:val="24"/>
          <w:szCs w:val="24"/>
        </w:rPr>
        <w:t>;</w:t>
      </w:r>
    </w:p>
    <w:p w14:paraId="285AB724" w14:textId="40DC6968" w:rsidR="001C574B" w:rsidRPr="004323F5" w:rsidRDefault="001C574B" w:rsidP="001D14F8">
      <w:pPr>
        <w:pStyle w:val="Prrafodelista"/>
        <w:numPr>
          <w:ilvl w:val="1"/>
          <w:numId w:val="46"/>
        </w:numPr>
        <w:spacing w:after="160" w:line="360" w:lineRule="auto"/>
        <w:jc w:val="both"/>
        <w:rPr>
          <w:rFonts w:ascii="Montserrat" w:eastAsia="Arial Narrow" w:hAnsi="Montserrat" w:cs="Arial"/>
          <w:spacing w:val="1"/>
          <w:sz w:val="24"/>
          <w:szCs w:val="24"/>
        </w:rPr>
      </w:pPr>
      <w:r w:rsidRPr="004323F5">
        <w:rPr>
          <w:rFonts w:ascii="Montserrat" w:eastAsia="Arial Narrow" w:hAnsi="Montserrat" w:cs="Arial"/>
          <w:spacing w:val="1"/>
          <w:sz w:val="24"/>
          <w:szCs w:val="24"/>
        </w:rPr>
        <w:t>MML 03- Definición del objetivo (</w:t>
      </w:r>
      <w:r w:rsidR="00B46C72" w:rsidRPr="004323F5">
        <w:rPr>
          <w:rFonts w:ascii="Montserrat" w:eastAsia="Arial Narrow" w:hAnsi="Montserrat" w:cs="Arial"/>
          <w:spacing w:val="1"/>
          <w:sz w:val="24"/>
          <w:szCs w:val="24"/>
        </w:rPr>
        <w:t>á</w:t>
      </w:r>
      <w:r w:rsidRPr="004323F5">
        <w:rPr>
          <w:rFonts w:ascii="Montserrat" w:eastAsia="Arial Narrow" w:hAnsi="Montserrat" w:cs="Arial"/>
          <w:spacing w:val="1"/>
          <w:sz w:val="24"/>
          <w:szCs w:val="24"/>
        </w:rPr>
        <w:t xml:space="preserve">rbol de </w:t>
      </w:r>
      <w:r w:rsidR="00B46C72" w:rsidRPr="004323F5">
        <w:rPr>
          <w:rFonts w:ascii="Montserrat" w:eastAsia="Arial Narrow" w:hAnsi="Montserrat" w:cs="Arial"/>
          <w:spacing w:val="1"/>
          <w:sz w:val="24"/>
          <w:szCs w:val="24"/>
        </w:rPr>
        <w:t>o</w:t>
      </w:r>
      <w:r w:rsidRPr="004323F5">
        <w:rPr>
          <w:rFonts w:ascii="Montserrat" w:eastAsia="Arial Narrow" w:hAnsi="Montserrat" w:cs="Arial"/>
          <w:spacing w:val="1"/>
          <w:sz w:val="24"/>
          <w:szCs w:val="24"/>
        </w:rPr>
        <w:t>bjetivos)</w:t>
      </w:r>
      <w:r w:rsidR="00B46C72" w:rsidRPr="004323F5">
        <w:rPr>
          <w:rFonts w:ascii="Montserrat" w:eastAsia="Arial Narrow" w:hAnsi="Montserrat" w:cs="Arial"/>
          <w:spacing w:val="1"/>
          <w:sz w:val="24"/>
          <w:szCs w:val="24"/>
        </w:rPr>
        <w:t>;</w:t>
      </w:r>
    </w:p>
    <w:p w14:paraId="3B30B400" w14:textId="798EB922" w:rsidR="001C574B" w:rsidRPr="004323F5" w:rsidRDefault="001C574B" w:rsidP="001D14F8">
      <w:pPr>
        <w:pStyle w:val="Prrafodelista"/>
        <w:numPr>
          <w:ilvl w:val="1"/>
          <w:numId w:val="46"/>
        </w:numPr>
        <w:spacing w:after="160" w:line="360" w:lineRule="auto"/>
        <w:jc w:val="both"/>
        <w:rPr>
          <w:rFonts w:ascii="Montserrat" w:eastAsia="Arial Narrow" w:hAnsi="Montserrat" w:cs="Arial"/>
          <w:spacing w:val="1"/>
          <w:sz w:val="24"/>
          <w:szCs w:val="24"/>
        </w:rPr>
      </w:pPr>
      <w:r w:rsidRPr="004323F5">
        <w:rPr>
          <w:rFonts w:ascii="Montserrat" w:eastAsia="Arial Narrow" w:hAnsi="Montserrat" w:cs="Arial"/>
          <w:spacing w:val="1"/>
          <w:sz w:val="24"/>
          <w:szCs w:val="24"/>
        </w:rPr>
        <w:t>MML 04- Selección de Alternativas</w:t>
      </w:r>
      <w:r w:rsidR="00B46C72" w:rsidRPr="004323F5">
        <w:rPr>
          <w:rFonts w:ascii="Montserrat" w:eastAsia="Arial Narrow" w:hAnsi="Montserrat" w:cs="Arial"/>
          <w:spacing w:val="1"/>
          <w:sz w:val="24"/>
          <w:szCs w:val="24"/>
        </w:rPr>
        <w:t>;</w:t>
      </w:r>
    </w:p>
    <w:p w14:paraId="56762842" w14:textId="7361550B" w:rsidR="001C574B" w:rsidRPr="004323F5" w:rsidRDefault="001C574B" w:rsidP="001D14F8">
      <w:pPr>
        <w:pStyle w:val="Prrafodelista"/>
        <w:numPr>
          <w:ilvl w:val="1"/>
          <w:numId w:val="46"/>
        </w:numPr>
        <w:spacing w:after="160" w:line="360" w:lineRule="auto"/>
        <w:jc w:val="both"/>
        <w:rPr>
          <w:rFonts w:ascii="Montserrat" w:eastAsia="Arial Narrow" w:hAnsi="Montserrat" w:cs="Arial"/>
          <w:spacing w:val="1"/>
          <w:sz w:val="24"/>
          <w:szCs w:val="24"/>
        </w:rPr>
      </w:pPr>
      <w:r w:rsidRPr="004323F5">
        <w:rPr>
          <w:rFonts w:ascii="Montserrat" w:eastAsia="Arial Narrow" w:hAnsi="Montserrat" w:cs="Arial"/>
          <w:spacing w:val="1"/>
          <w:sz w:val="24"/>
          <w:szCs w:val="24"/>
        </w:rPr>
        <w:t>MML 05- Estructura Analítica por Programa Presupuestario</w:t>
      </w:r>
      <w:r w:rsidR="00B46C72" w:rsidRPr="004323F5">
        <w:rPr>
          <w:rFonts w:ascii="Montserrat" w:eastAsia="Arial Narrow" w:hAnsi="Montserrat" w:cs="Arial"/>
          <w:spacing w:val="1"/>
          <w:sz w:val="24"/>
          <w:szCs w:val="24"/>
        </w:rPr>
        <w:t>;</w:t>
      </w:r>
    </w:p>
    <w:p w14:paraId="0DF35807" w14:textId="7A69C545" w:rsidR="001C574B" w:rsidRPr="004323F5" w:rsidRDefault="001C574B" w:rsidP="001D14F8">
      <w:pPr>
        <w:pStyle w:val="Prrafodelista"/>
        <w:numPr>
          <w:ilvl w:val="1"/>
          <w:numId w:val="46"/>
        </w:numPr>
        <w:spacing w:after="160" w:line="360" w:lineRule="auto"/>
        <w:jc w:val="both"/>
        <w:rPr>
          <w:rFonts w:ascii="Montserrat" w:eastAsia="Arial Narrow" w:hAnsi="Montserrat" w:cs="Arial"/>
          <w:spacing w:val="1"/>
          <w:sz w:val="24"/>
          <w:szCs w:val="24"/>
        </w:rPr>
      </w:pPr>
      <w:r w:rsidRPr="004323F5">
        <w:rPr>
          <w:rFonts w:ascii="Montserrat" w:eastAsia="Arial Narrow" w:hAnsi="Montserrat" w:cs="Arial"/>
          <w:spacing w:val="1"/>
          <w:sz w:val="24"/>
          <w:szCs w:val="24"/>
        </w:rPr>
        <w:t xml:space="preserve">MML 06- Matriz de Indicadores para </w:t>
      </w:r>
      <w:r w:rsidR="00035299" w:rsidRPr="004323F5">
        <w:rPr>
          <w:rFonts w:ascii="Montserrat" w:eastAsia="Arial Narrow" w:hAnsi="Montserrat" w:cs="Arial"/>
          <w:spacing w:val="1"/>
          <w:sz w:val="24"/>
          <w:szCs w:val="24"/>
        </w:rPr>
        <w:t>R</w:t>
      </w:r>
      <w:r w:rsidRPr="004323F5">
        <w:rPr>
          <w:rFonts w:ascii="Montserrat" w:eastAsia="Arial Narrow" w:hAnsi="Montserrat" w:cs="Arial"/>
          <w:spacing w:val="1"/>
          <w:sz w:val="24"/>
          <w:szCs w:val="24"/>
        </w:rPr>
        <w:t>esultados</w:t>
      </w:r>
      <w:r w:rsidR="00B46C72" w:rsidRPr="004323F5">
        <w:rPr>
          <w:rFonts w:ascii="Montserrat" w:eastAsia="Arial Narrow" w:hAnsi="Montserrat" w:cs="Arial"/>
          <w:spacing w:val="1"/>
          <w:sz w:val="24"/>
          <w:szCs w:val="24"/>
        </w:rPr>
        <w:t>;</w:t>
      </w:r>
      <w:r w:rsidRPr="004323F5">
        <w:rPr>
          <w:rFonts w:ascii="Montserrat" w:eastAsia="Arial Narrow" w:hAnsi="Montserrat" w:cs="Arial"/>
          <w:spacing w:val="1"/>
          <w:sz w:val="24"/>
          <w:szCs w:val="24"/>
        </w:rPr>
        <w:t xml:space="preserve"> </w:t>
      </w:r>
    </w:p>
    <w:p w14:paraId="4B84B52C" w14:textId="28119D72" w:rsidR="001C574B" w:rsidRPr="004323F5" w:rsidRDefault="001C574B" w:rsidP="001D14F8">
      <w:pPr>
        <w:pStyle w:val="Prrafodelista"/>
        <w:numPr>
          <w:ilvl w:val="1"/>
          <w:numId w:val="46"/>
        </w:numPr>
        <w:spacing w:after="160" w:line="360" w:lineRule="auto"/>
        <w:jc w:val="both"/>
        <w:rPr>
          <w:rFonts w:ascii="Montserrat" w:eastAsia="Arial Narrow" w:hAnsi="Montserrat" w:cs="Arial"/>
          <w:spacing w:val="1"/>
          <w:sz w:val="24"/>
          <w:szCs w:val="24"/>
        </w:rPr>
      </w:pPr>
      <w:r w:rsidRPr="004323F5">
        <w:rPr>
          <w:rFonts w:ascii="Montserrat" w:eastAsia="Arial Narrow" w:hAnsi="Montserrat" w:cs="Arial"/>
          <w:spacing w:val="1"/>
          <w:sz w:val="24"/>
          <w:szCs w:val="24"/>
        </w:rPr>
        <w:lastRenderedPageBreak/>
        <w:t>Formato para cuantificar las personas beneficiarias</w:t>
      </w:r>
      <w:r w:rsidR="00B46C72" w:rsidRPr="004323F5">
        <w:rPr>
          <w:rFonts w:ascii="Montserrat" w:eastAsia="Arial Narrow" w:hAnsi="Montserrat" w:cs="Arial"/>
          <w:spacing w:val="1"/>
          <w:sz w:val="24"/>
          <w:szCs w:val="24"/>
        </w:rPr>
        <w:t>;</w:t>
      </w:r>
    </w:p>
    <w:p w14:paraId="3D272E67" w14:textId="45175DC0" w:rsidR="001C574B" w:rsidRPr="004323F5" w:rsidRDefault="001C574B" w:rsidP="001D14F8">
      <w:pPr>
        <w:pStyle w:val="Prrafodelista"/>
        <w:numPr>
          <w:ilvl w:val="1"/>
          <w:numId w:val="46"/>
        </w:numPr>
        <w:spacing w:after="160" w:line="360" w:lineRule="auto"/>
        <w:jc w:val="both"/>
        <w:rPr>
          <w:rFonts w:ascii="Montserrat" w:eastAsia="Arial Narrow" w:hAnsi="Montserrat" w:cs="Arial"/>
          <w:spacing w:val="1"/>
          <w:sz w:val="24"/>
          <w:szCs w:val="24"/>
        </w:rPr>
      </w:pPr>
      <w:r w:rsidRPr="004323F5">
        <w:rPr>
          <w:rFonts w:ascii="Montserrat" w:eastAsia="Arial Narrow" w:hAnsi="Montserrat" w:cs="Arial"/>
          <w:spacing w:val="1"/>
          <w:sz w:val="24"/>
          <w:szCs w:val="24"/>
        </w:rPr>
        <w:t>Formato para aplicar el método CREMAA</w:t>
      </w:r>
      <w:r w:rsidR="00B46C72" w:rsidRPr="004323F5">
        <w:rPr>
          <w:rFonts w:ascii="Montserrat" w:eastAsia="Arial Narrow" w:hAnsi="Montserrat" w:cs="Arial"/>
          <w:spacing w:val="1"/>
          <w:sz w:val="24"/>
          <w:szCs w:val="24"/>
        </w:rPr>
        <w:t>;</w:t>
      </w:r>
      <w:r w:rsidRPr="004323F5">
        <w:rPr>
          <w:rFonts w:ascii="Montserrat" w:eastAsia="Arial Narrow" w:hAnsi="Montserrat" w:cs="Arial"/>
          <w:spacing w:val="1"/>
          <w:sz w:val="24"/>
          <w:szCs w:val="24"/>
        </w:rPr>
        <w:t xml:space="preserve"> y</w:t>
      </w:r>
    </w:p>
    <w:p w14:paraId="5252675C" w14:textId="39FD8276" w:rsidR="00681451" w:rsidRPr="00681451" w:rsidRDefault="001C574B" w:rsidP="001D14F8">
      <w:pPr>
        <w:pStyle w:val="Prrafodelista"/>
        <w:numPr>
          <w:ilvl w:val="1"/>
          <w:numId w:val="46"/>
        </w:numPr>
        <w:spacing w:after="160" w:line="360" w:lineRule="auto"/>
        <w:jc w:val="both"/>
        <w:rPr>
          <w:rFonts w:ascii="Montserrat" w:eastAsia="Arial Narrow" w:hAnsi="Montserrat" w:cs="Arial"/>
          <w:spacing w:val="1"/>
          <w:sz w:val="24"/>
          <w:szCs w:val="24"/>
        </w:rPr>
      </w:pPr>
      <w:r w:rsidRPr="004323F5">
        <w:rPr>
          <w:rFonts w:ascii="Montserrat" w:eastAsia="Arial Narrow" w:hAnsi="Montserrat" w:cs="Arial"/>
          <w:spacing w:val="1"/>
          <w:sz w:val="24"/>
          <w:szCs w:val="24"/>
        </w:rPr>
        <w:t xml:space="preserve">Fichas de Indicadores por indicador de la MIR.  </w:t>
      </w:r>
    </w:p>
    <w:p w14:paraId="2F9F8B66" w14:textId="77777777" w:rsidR="007A3A5C" w:rsidRPr="004323F5" w:rsidRDefault="007A3A5C" w:rsidP="001D14F8">
      <w:pPr>
        <w:spacing w:line="360" w:lineRule="auto"/>
        <w:rPr>
          <w:rFonts w:ascii="Montserrat" w:eastAsia="Arial Narrow" w:hAnsi="Montserrat" w:cs="Arial"/>
          <w:b/>
          <w:spacing w:val="1"/>
          <w:sz w:val="24"/>
          <w:szCs w:val="24"/>
        </w:rPr>
      </w:pPr>
    </w:p>
    <w:p w14:paraId="0F2CCCA7" w14:textId="1057D021" w:rsidR="00F03D6A" w:rsidRPr="004323F5" w:rsidRDefault="00DF0784" w:rsidP="001D14F8">
      <w:pPr>
        <w:pStyle w:val="Ttulo1"/>
        <w:spacing w:line="360" w:lineRule="auto"/>
        <w:rPr>
          <w:sz w:val="24"/>
          <w:szCs w:val="24"/>
        </w:rPr>
      </w:pPr>
      <w:bookmarkStart w:id="6" w:name="_Toc217308619"/>
      <w:r w:rsidRPr="004323F5">
        <w:rPr>
          <w:sz w:val="24"/>
          <w:szCs w:val="24"/>
        </w:rPr>
        <w:t>TÍTULO TERCERO</w:t>
      </w:r>
      <w:r w:rsidR="000A1FB2" w:rsidRPr="004323F5">
        <w:rPr>
          <w:sz w:val="24"/>
          <w:szCs w:val="24"/>
        </w:rPr>
        <w:t xml:space="preserve">            </w:t>
      </w:r>
      <w:r w:rsidR="00D87209" w:rsidRPr="004323F5">
        <w:rPr>
          <w:sz w:val="24"/>
          <w:szCs w:val="24"/>
        </w:rPr>
        <w:t xml:space="preserve">                                                       </w:t>
      </w:r>
      <w:r w:rsidR="000A1FB2" w:rsidRPr="004323F5">
        <w:rPr>
          <w:sz w:val="24"/>
          <w:szCs w:val="24"/>
        </w:rPr>
        <w:t xml:space="preserve">                                                                                 </w:t>
      </w:r>
      <w:r w:rsidR="00EB6C41" w:rsidRPr="004323F5">
        <w:rPr>
          <w:sz w:val="24"/>
          <w:szCs w:val="24"/>
        </w:rPr>
        <w:t xml:space="preserve">              </w:t>
      </w:r>
      <w:r w:rsidR="00F03D6A" w:rsidRPr="004323F5">
        <w:rPr>
          <w:sz w:val="24"/>
          <w:szCs w:val="24"/>
        </w:rPr>
        <w:t>MODIFICACIÓN DE PROGRAMAS PRESUPUESTARIOS</w:t>
      </w:r>
      <w:bookmarkEnd w:id="6"/>
    </w:p>
    <w:p w14:paraId="44B3E641" w14:textId="77777777" w:rsidR="00F03D6A" w:rsidRPr="004323F5" w:rsidRDefault="00F03D6A" w:rsidP="001D14F8">
      <w:pPr>
        <w:spacing w:line="360" w:lineRule="auto"/>
        <w:jc w:val="both"/>
        <w:rPr>
          <w:rFonts w:ascii="Montserrat" w:hAnsi="Montserrat" w:cs="Arial"/>
          <w:sz w:val="24"/>
          <w:szCs w:val="24"/>
        </w:rPr>
      </w:pPr>
    </w:p>
    <w:p w14:paraId="44951F4F" w14:textId="65896B26" w:rsidR="00F03D6A" w:rsidRDefault="00F03D6A" w:rsidP="001D14F8">
      <w:pPr>
        <w:spacing w:line="360" w:lineRule="auto"/>
        <w:jc w:val="both"/>
        <w:rPr>
          <w:rFonts w:ascii="Montserrat" w:hAnsi="Montserrat" w:cs="Arial"/>
          <w:sz w:val="24"/>
          <w:szCs w:val="24"/>
        </w:rPr>
      </w:pPr>
      <w:r w:rsidRPr="004323F5">
        <w:rPr>
          <w:rFonts w:ascii="Montserrat" w:hAnsi="Montserrat" w:cs="Arial"/>
          <w:b/>
          <w:bCs/>
          <w:sz w:val="24"/>
          <w:szCs w:val="24"/>
        </w:rPr>
        <w:t>Artículo 1</w:t>
      </w:r>
      <w:r w:rsidR="00AF471C" w:rsidRPr="004323F5">
        <w:rPr>
          <w:rFonts w:ascii="Montserrat" w:hAnsi="Montserrat" w:cs="Arial"/>
          <w:b/>
          <w:bCs/>
          <w:sz w:val="24"/>
          <w:szCs w:val="24"/>
        </w:rPr>
        <w:t>7</w:t>
      </w:r>
      <w:r w:rsidRPr="004323F5">
        <w:rPr>
          <w:rFonts w:ascii="Montserrat" w:hAnsi="Montserrat" w:cs="Arial"/>
          <w:b/>
          <w:bCs/>
          <w:sz w:val="24"/>
          <w:szCs w:val="24"/>
        </w:rPr>
        <w:t>.</w:t>
      </w:r>
      <w:r w:rsidRPr="004323F5">
        <w:rPr>
          <w:rFonts w:ascii="Montserrat" w:hAnsi="Montserrat" w:cs="Arial"/>
          <w:sz w:val="24"/>
          <w:szCs w:val="24"/>
        </w:rPr>
        <w:t xml:space="preserve"> La modificación de Programas Presupuestarios deberá apegarse a distintos procedimientos de acuerdo con el nivel de la MIR que se necesite modificar:</w:t>
      </w:r>
    </w:p>
    <w:p w14:paraId="28E8D473" w14:textId="1DBCE7BB" w:rsidR="00195873" w:rsidRPr="00302058" w:rsidRDefault="00361132" w:rsidP="001D14F8">
      <w:pPr>
        <w:pStyle w:val="Prrafodelista"/>
        <w:numPr>
          <w:ilvl w:val="1"/>
          <w:numId w:val="34"/>
        </w:numPr>
        <w:spacing w:line="360" w:lineRule="auto"/>
        <w:jc w:val="both"/>
        <w:rPr>
          <w:rFonts w:ascii="Montserrat" w:hAnsi="Montserrat" w:cs="Arial"/>
          <w:b/>
          <w:bCs/>
          <w:sz w:val="24"/>
          <w:szCs w:val="24"/>
        </w:rPr>
      </w:pPr>
      <w:r w:rsidRPr="00302058">
        <w:rPr>
          <w:rFonts w:ascii="Futura Std Medium" w:hAnsi="Futura Std Medium" w:cs="Arial"/>
          <w:sz w:val="24"/>
          <w:szCs w:val="24"/>
        </w:rPr>
        <w:t xml:space="preserve">Cuando </w:t>
      </w:r>
      <w:r w:rsidR="002C20BB" w:rsidRPr="00302058">
        <w:rPr>
          <w:rFonts w:ascii="Futura Std Medium" w:hAnsi="Futura Std Medium" w:cs="Arial"/>
          <w:sz w:val="24"/>
          <w:szCs w:val="24"/>
        </w:rPr>
        <w:t>los Ejecutores de Gasto requieran modifica</w:t>
      </w:r>
      <w:r w:rsidR="00933DD9" w:rsidRPr="00302058">
        <w:rPr>
          <w:rFonts w:ascii="Futura Std Medium" w:hAnsi="Futura Std Medium" w:cs="Arial"/>
          <w:sz w:val="24"/>
          <w:szCs w:val="24"/>
        </w:rPr>
        <w:t xml:space="preserve">ciones a los niveles de Fin y Propósito y estos impliquen </w:t>
      </w:r>
      <w:r w:rsidR="004B5B69" w:rsidRPr="00302058">
        <w:rPr>
          <w:rFonts w:ascii="Futura Std Medium" w:hAnsi="Futura Std Medium" w:cs="Arial"/>
          <w:sz w:val="24"/>
          <w:szCs w:val="24"/>
        </w:rPr>
        <w:t>modificaciones a los Planes y Programas de Desarrollo del Estado</w:t>
      </w:r>
      <w:r w:rsidR="00D144EB" w:rsidRPr="00302058">
        <w:rPr>
          <w:rFonts w:ascii="Futura Std Medium" w:hAnsi="Futura Std Medium" w:cs="Arial"/>
          <w:sz w:val="24"/>
          <w:szCs w:val="24"/>
        </w:rPr>
        <w:t>, deberán hacer lo conducente con la SSP por conducto de la</w:t>
      </w:r>
      <w:r w:rsidR="000142F2" w:rsidRPr="00302058">
        <w:rPr>
          <w:rFonts w:ascii="Futura Std Medium" w:hAnsi="Futura Std Medium" w:cs="Arial"/>
          <w:sz w:val="24"/>
          <w:szCs w:val="24"/>
        </w:rPr>
        <w:t xml:space="preserve"> Dirección Operativa del COPLADE</w:t>
      </w:r>
      <w:r w:rsidR="00060DED" w:rsidRPr="00DF6F38">
        <w:rPr>
          <w:rFonts w:ascii="Futura Std Medium" w:hAnsi="Futura Std Medium" w:cs="Arial"/>
          <w:sz w:val="24"/>
          <w:szCs w:val="24"/>
        </w:rPr>
        <w:t>.</w:t>
      </w:r>
      <w:r w:rsidR="0027191F" w:rsidRPr="00DF6F38">
        <w:rPr>
          <w:rFonts w:ascii="Futura Std Medium" w:hAnsi="Futura Std Medium" w:cs="Arial"/>
          <w:sz w:val="24"/>
          <w:szCs w:val="24"/>
        </w:rPr>
        <w:t xml:space="preserve"> </w:t>
      </w:r>
      <w:r w:rsidR="00DF6F38" w:rsidRPr="00DF6F38">
        <w:rPr>
          <w:rFonts w:ascii="Futura Std Medium" w:hAnsi="Futura Std Medium" w:cs="Arial"/>
          <w:sz w:val="24"/>
          <w:szCs w:val="24"/>
        </w:rPr>
        <w:t xml:space="preserve">Una vez reflejadas en </w:t>
      </w:r>
      <w:r w:rsidR="0027191F" w:rsidRPr="00DF6F38">
        <w:rPr>
          <w:rFonts w:ascii="Futura Std Medium" w:hAnsi="Futura Std Medium" w:cs="Arial"/>
          <w:sz w:val="24"/>
          <w:szCs w:val="24"/>
        </w:rPr>
        <w:t>el Sistema de Planeación Estratégica</w:t>
      </w:r>
      <w:r w:rsidR="00DF6F38" w:rsidRPr="00DF6F38">
        <w:rPr>
          <w:rFonts w:ascii="Futura Std Medium" w:hAnsi="Futura Std Medium" w:cs="Arial"/>
          <w:sz w:val="24"/>
          <w:szCs w:val="24"/>
        </w:rPr>
        <w:t>,</w:t>
      </w:r>
      <w:r w:rsidR="0027191F" w:rsidRPr="00DF6F38">
        <w:rPr>
          <w:rFonts w:ascii="Futura Std Medium" w:hAnsi="Futura Std Medium" w:cs="Arial"/>
          <w:sz w:val="24"/>
          <w:szCs w:val="24"/>
        </w:rPr>
        <w:t xml:space="preserve"> el Ejecutor de Gasto </w:t>
      </w:r>
      <w:r w:rsidR="00DF6F38" w:rsidRPr="00DF6F38">
        <w:rPr>
          <w:rFonts w:ascii="Futura Std Medium" w:hAnsi="Futura Std Medium" w:cs="Arial"/>
          <w:sz w:val="24"/>
          <w:szCs w:val="24"/>
        </w:rPr>
        <w:t xml:space="preserve">es </w:t>
      </w:r>
      <w:r w:rsidR="0027191F" w:rsidRPr="00DF6F38">
        <w:rPr>
          <w:rFonts w:ascii="Futura Std Medium" w:hAnsi="Futura Std Medium" w:cs="Arial"/>
          <w:sz w:val="24"/>
          <w:szCs w:val="24"/>
        </w:rPr>
        <w:t xml:space="preserve">el responsable de asegurarse que la información modificada sea armonizada en el Sistema de Integración Programática y Presupuestal (SIPPRES), notificando a la SSPHCP de dicho </w:t>
      </w:r>
      <w:r w:rsidR="00DF6F38" w:rsidRPr="00DF6F38">
        <w:rPr>
          <w:rFonts w:ascii="Futura Std Medium" w:hAnsi="Futura Std Medium" w:cs="Arial"/>
          <w:sz w:val="24"/>
          <w:szCs w:val="24"/>
        </w:rPr>
        <w:t>movimiento,</w:t>
      </w:r>
      <w:r w:rsidR="0027191F" w:rsidRPr="00DF6F38">
        <w:rPr>
          <w:rFonts w:ascii="Futura Std Medium" w:hAnsi="Futura Std Medium" w:cs="Arial"/>
          <w:sz w:val="24"/>
          <w:szCs w:val="24"/>
        </w:rPr>
        <w:t xml:space="preserve"> así como solicitando las modificaciones programáticas correspondientes en formato dice y debe decir</w:t>
      </w:r>
      <w:r w:rsidR="00DF6F38" w:rsidRPr="00DF6F38">
        <w:rPr>
          <w:rFonts w:ascii="Futura Std Medium" w:hAnsi="Futura Std Medium" w:cs="Arial"/>
          <w:sz w:val="24"/>
          <w:szCs w:val="24"/>
        </w:rPr>
        <w:t>.</w:t>
      </w:r>
    </w:p>
    <w:p w14:paraId="27DEEF6B" w14:textId="1037B06D" w:rsidR="00F03D6A" w:rsidRPr="00302058" w:rsidRDefault="008E2D9F" w:rsidP="001D14F8">
      <w:pPr>
        <w:pStyle w:val="Prrafodelista"/>
        <w:numPr>
          <w:ilvl w:val="1"/>
          <w:numId w:val="34"/>
        </w:numPr>
        <w:spacing w:after="240" w:line="360" w:lineRule="auto"/>
        <w:jc w:val="both"/>
        <w:rPr>
          <w:rFonts w:ascii="Montserrat" w:hAnsi="Montserrat" w:cs="Arial"/>
          <w:b/>
          <w:bCs/>
          <w:sz w:val="24"/>
          <w:szCs w:val="24"/>
        </w:rPr>
      </w:pPr>
      <w:r w:rsidRPr="00302058">
        <w:rPr>
          <w:rFonts w:ascii="Futura Std Medium" w:hAnsi="Futura Std Medium" w:cs="Arial"/>
          <w:sz w:val="24"/>
          <w:szCs w:val="24"/>
        </w:rPr>
        <w:t xml:space="preserve">Con relación al punto anterior, </w:t>
      </w:r>
      <w:r w:rsidR="00EF6756" w:rsidRPr="00302058">
        <w:rPr>
          <w:rFonts w:ascii="Futura Std Medium" w:hAnsi="Futura Std Medium" w:cs="Arial"/>
          <w:sz w:val="24"/>
          <w:szCs w:val="24"/>
        </w:rPr>
        <w:t>es</w:t>
      </w:r>
      <w:r w:rsidR="00F53525" w:rsidRPr="00302058">
        <w:rPr>
          <w:rFonts w:ascii="Futura Std Medium" w:hAnsi="Futura Std Medium" w:cs="Arial"/>
          <w:sz w:val="24"/>
          <w:szCs w:val="24"/>
        </w:rPr>
        <w:t xml:space="preserve"> la </w:t>
      </w:r>
      <w:r w:rsidR="00792FDC" w:rsidRPr="00302058">
        <w:rPr>
          <w:rFonts w:ascii="Futura Std Medium" w:hAnsi="Futura Std Medium" w:cs="Arial"/>
          <w:sz w:val="24"/>
          <w:szCs w:val="24"/>
        </w:rPr>
        <w:t xml:space="preserve">SSPHCP </w:t>
      </w:r>
      <w:r w:rsidR="00EF6756" w:rsidRPr="00302058">
        <w:rPr>
          <w:rFonts w:ascii="Futura Std Medium" w:hAnsi="Futura Std Medium" w:cs="Arial"/>
          <w:sz w:val="24"/>
          <w:szCs w:val="24"/>
        </w:rPr>
        <w:t xml:space="preserve">la encargada de revisar y aplicar las modificaciones programáticas de </w:t>
      </w:r>
      <w:r w:rsidR="0061663D" w:rsidRPr="00302058">
        <w:rPr>
          <w:rFonts w:ascii="Futura Std Medium" w:hAnsi="Futura Std Medium" w:cs="Arial"/>
          <w:sz w:val="24"/>
          <w:szCs w:val="24"/>
        </w:rPr>
        <w:t xml:space="preserve">los niveles anteriormente mencionados, </w:t>
      </w:r>
      <w:r w:rsidR="00792FDC" w:rsidRPr="00302058">
        <w:rPr>
          <w:rFonts w:ascii="Futura Std Medium" w:hAnsi="Futura Std Medium" w:cs="Arial"/>
          <w:sz w:val="24"/>
          <w:szCs w:val="24"/>
        </w:rPr>
        <w:t>que se refiere</w:t>
      </w:r>
      <w:r w:rsidR="00EF6756" w:rsidRPr="00302058">
        <w:rPr>
          <w:rFonts w:ascii="Futura Std Medium" w:hAnsi="Futura Std Medium" w:cs="Arial"/>
          <w:sz w:val="24"/>
          <w:szCs w:val="24"/>
        </w:rPr>
        <w:t>n</w:t>
      </w:r>
      <w:r w:rsidR="00792FDC" w:rsidRPr="00302058">
        <w:rPr>
          <w:rFonts w:ascii="Futura Std Medium" w:hAnsi="Futura Std Medium" w:cs="Arial"/>
          <w:sz w:val="24"/>
          <w:szCs w:val="24"/>
        </w:rPr>
        <w:t xml:space="preserve"> a </w:t>
      </w:r>
      <w:r w:rsidR="00060DED" w:rsidRPr="00302058">
        <w:rPr>
          <w:rFonts w:ascii="Futura Std Medium" w:hAnsi="Futura Std Medium" w:cs="Arial"/>
          <w:sz w:val="24"/>
          <w:szCs w:val="24"/>
        </w:rPr>
        <w:t>todas las</w:t>
      </w:r>
      <w:r w:rsidR="00792FDC" w:rsidRPr="00302058">
        <w:rPr>
          <w:rFonts w:ascii="Futura Std Medium" w:hAnsi="Futura Std Medium" w:cs="Arial"/>
          <w:sz w:val="24"/>
          <w:szCs w:val="24"/>
        </w:rPr>
        <w:t xml:space="preserve"> fases de la Metodol</w:t>
      </w:r>
      <w:r w:rsidR="009D71EB" w:rsidRPr="00302058">
        <w:rPr>
          <w:rFonts w:ascii="Futura Std Medium" w:hAnsi="Futura Std Medium" w:cs="Arial"/>
          <w:sz w:val="24"/>
          <w:szCs w:val="24"/>
        </w:rPr>
        <w:t>ogía</w:t>
      </w:r>
      <w:r w:rsidR="00EF6756" w:rsidRPr="00302058">
        <w:rPr>
          <w:rFonts w:ascii="Futura Std Medium" w:hAnsi="Futura Std Medium" w:cs="Arial"/>
          <w:sz w:val="24"/>
          <w:szCs w:val="24"/>
        </w:rPr>
        <w:t xml:space="preserve"> de Marco Lógico</w:t>
      </w:r>
      <w:r w:rsidR="00792FDC" w:rsidRPr="00302058">
        <w:rPr>
          <w:rFonts w:ascii="Futura Std Medium" w:hAnsi="Futura Std Medium" w:cs="Arial"/>
          <w:sz w:val="24"/>
          <w:szCs w:val="24"/>
        </w:rPr>
        <w:t xml:space="preserve">, el </w:t>
      </w:r>
      <w:r w:rsidR="004A4651" w:rsidRPr="00302058">
        <w:rPr>
          <w:rFonts w:ascii="Futura Std Medium" w:hAnsi="Futura Std Medium" w:cs="Arial"/>
          <w:sz w:val="24"/>
          <w:szCs w:val="24"/>
        </w:rPr>
        <w:t>r</w:t>
      </w:r>
      <w:r w:rsidR="00361132" w:rsidRPr="00302058">
        <w:rPr>
          <w:rFonts w:ascii="Futura Std Medium" w:hAnsi="Futura Std Medium" w:cs="Arial"/>
          <w:sz w:val="24"/>
          <w:szCs w:val="24"/>
        </w:rPr>
        <w:t xml:space="preserve">esumen </w:t>
      </w:r>
      <w:r w:rsidR="004A4651" w:rsidRPr="00302058">
        <w:rPr>
          <w:rFonts w:ascii="Futura Std Medium" w:hAnsi="Futura Std Medium" w:cs="Arial"/>
          <w:sz w:val="24"/>
          <w:szCs w:val="24"/>
        </w:rPr>
        <w:t>n</w:t>
      </w:r>
      <w:r w:rsidR="00361132" w:rsidRPr="00302058">
        <w:rPr>
          <w:rFonts w:ascii="Futura Std Medium" w:hAnsi="Futura Std Medium" w:cs="Arial"/>
          <w:sz w:val="24"/>
          <w:szCs w:val="24"/>
        </w:rPr>
        <w:t xml:space="preserve">arrativo de la </w:t>
      </w:r>
      <w:r w:rsidR="00FA2B9F" w:rsidRPr="00302058">
        <w:rPr>
          <w:rFonts w:ascii="Futura Std Medium" w:hAnsi="Futura Std Medium" w:cs="Arial"/>
          <w:sz w:val="24"/>
          <w:szCs w:val="24"/>
        </w:rPr>
        <w:t>Matriz</w:t>
      </w:r>
      <w:r w:rsidR="00361132" w:rsidRPr="00302058">
        <w:rPr>
          <w:rFonts w:ascii="Futura Std Medium" w:hAnsi="Futura Std Medium" w:cs="Arial"/>
          <w:sz w:val="24"/>
          <w:szCs w:val="24"/>
        </w:rPr>
        <w:t xml:space="preserve"> de Indicadores para Resultados de los citados </w:t>
      </w:r>
      <w:r w:rsidR="003B0E8D" w:rsidRPr="00302058">
        <w:rPr>
          <w:rFonts w:ascii="Futura Std Medium" w:hAnsi="Futura Std Medium" w:cs="Arial"/>
          <w:sz w:val="24"/>
          <w:szCs w:val="24"/>
        </w:rPr>
        <w:t>niveles</w:t>
      </w:r>
      <w:r w:rsidR="00302058" w:rsidRPr="00302058">
        <w:rPr>
          <w:rFonts w:ascii="Futura Std Medium" w:hAnsi="Futura Std Medium" w:cs="Arial"/>
          <w:sz w:val="24"/>
          <w:szCs w:val="24"/>
        </w:rPr>
        <w:t xml:space="preserve">, los </w:t>
      </w:r>
      <w:r w:rsidR="00302058" w:rsidRPr="00302058">
        <w:rPr>
          <w:rFonts w:ascii="Futura Std Medium" w:hAnsi="Futura Std Medium" w:cs="Arial"/>
          <w:sz w:val="24"/>
          <w:szCs w:val="24"/>
        </w:rPr>
        <w:lastRenderedPageBreak/>
        <w:t>supuestos</w:t>
      </w:r>
      <w:r w:rsidR="003B0E8D" w:rsidRPr="00302058">
        <w:rPr>
          <w:rFonts w:ascii="Futura Std Medium" w:hAnsi="Futura Std Medium" w:cs="Arial"/>
          <w:sz w:val="24"/>
          <w:szCs w:val="24"/>
        </w:rPr>
        <w:t>,</w:t>
      </w:r>
      <w:r w:rsidR="000D2CA4" w:rsidRPr="00302058">
        <w:rPr>
          <w:rFonts w:ascii="Futura Std Medium" w:hAnsi="Futura Std Medium" w:cs="Arial"/>
          <w:sz w:val="24"/>
          <w:szCs w:val="24"/>
        </w:rPr>
        <w:t xml:space="preserve"> así como, la calendarización de la meta en el presente ejercicio fiscal</w:t>
      </w:r>
      <w:r w:rsidR="00361132" w:rsidRPr="00302058">
        <w:rPr>
          <w:rFonts w:ascii="Futura Std Medium" w:hAnsi="Futura Std Medium" w:cs="Arial"/>
          <w:sz w:val="24"/>
          <w:szCs w:val="24"/>
        </w:rPr>
        <w:t>.</w:t>
      </w:r>
      <w:r w:rsidR="00F03D6A" w:rsidRPr="00302058">
        <w:rPr>
          <w:rFonts w:ascii="Montserrat" w:hAnsi="Montserrat" w:cs="Arial"/>
          <w:sz w:val="24"/>
          <w:szCs w:val="24"/>
        </w:rPr>
        <w:t xml:space="preserve"> </w:t>
      </w:r>
    </w:p>
    <w:p w14:paraId="2E93ADEB" w14:textId="44686D50" w:rsidR="00F03D6A" w:rsidRPr="004323F5" w:rsidRDefault="00F03D6A" w:rsidP="001D14F8">
      <w:pPr>
        <w:pStyle w:val="Prrafodelista"/>
        <w:numPr>
          <w:ilvl w:val="0"/>
          <w:numId w:val="34"/>
        </w:numPr>
        <w:spacing w:line="360" w:lineRule="auto"/>
        <w:jc w:val="both"/>
        <w:rPr>
          <w:rFonts w:ascii="Montserrat" w:hAnsi="Montserrat" w:cs="Arial"/>
          <w:sz w:val="24"/>
          <w:szCs w:val="24"/>
        </w:rPr>
      </w:pPr>
      <w:r w:rsidRPr="004323F5">
        <w:rPr>
          <w:rFonts w:ascii="Montserrat" w:hAnsi="Montserrat" w:cs="Arial"/>
          <w:sz w:val="24"/>
          <w:szCs w:val="24"/>
        </w:rPr>
        <w:t xml:space="preserve">Cuando se trate de modificaciones a los Niveles de </w:t>
      </w:r>
      <w:r w:rsidRPr="004323F5">
        <w:rPr>
          <w:rFonts w:ascii="Montserrat" w:hAnsi="Montserrat" w:cs="Arial"/>
          <w:i/>
          <w:iCs/>
          <w:sz w:val="24"/>
          <w:szCs w:val="24"/>
        </w:rPr>
        <w:t>C</w:t>
      </w:r>
      <w:r w:rsidR="000F6B68" w:rsidRPr="004323F5">
        <w:rPr>
          <w:rFonts w:ascii="Montserrat" w:hAnsi="Montserrat" w:cs="Arial"/>
          <w:i/>
          <w:iCs/>
          <w:sz w:val="24"/>
          <w:szCs w:val="24"/>
        </w:rPr>
        <w:t>omponentes</w:t>
      </w:r>
      <w:r w:rsidRPr="004323F5">
        <w:rPr>
          <w:rFonts w:ascii="Montserrat" w:hAnsi="Montserrat" w:cs="Arial"/>
          <w:sz w:val="24"/>
          <w:szCs w:val="24"/>
        </w:rPr>
        <w:t xml:space="preserve"> y </w:t>
      </w:r>
      <w:r w:rsidRPr="004323F5">
        <w:rPr>
          <w:rFonts w:ascii="Montserrat" w:hAnsi="Montserrat" w:cs="Arial"/>
          <w:i/>
          <w:iCs/>
          <w:sz w:val="24"/>
          <w:szCs w:val="24"/>
        </w:rPr>
        <w:t>A</w:t>
      </w:r>
      <w:r w:rsidR="000F6B68" w:rsidRPr="004323F5">
        <w:rPr>
          <w:rFonts w:ascii="Montserrat" w:hAnsi="Montserrat" w:cs="Arial"/>
          <w:i/>
          <w:iCs/>
          <w:sz w:val="24"/>
          <w:szCs w:val="24"/>
        </w:rPr>
        <w:t>ctividades</w:t>
      </w:r>
      <w:r w:rsidRPr="004323F5">
        <w:rPr>
          <w:rFonts w:ascii="Montserrat" w:hAnsi="Montserrat" w:cs="Arial"/>
          <w:sz w:val="24"/>
          <w:szCs w:val="24"/>
        </w:rPr>
        <w:t xml:space="preserve"> de cualquier </w:t>
      </w:r>
      <w:r w:rsidR="005636F6" w:rsidRPr="004323F5">
        <w:rPr>
          <w:rFonts w:ascii="Montserrat" w:hAnsi="Montserrat" w:cs="Arial"/>
          <w:sz w:val="24"/>
          <w:szCs w:val="24"/>
        </w:rPr>
        <w:t>P</w:t>
      </w:r>
      <w:r w:rsidRPr="004323F5">
        <w:rPr>
          <w:rFonts w:ascii="Montserrat" w:hAnsi="Montserrat" w:cs="Arial"/>
          <w:sz w:val="24"/>
          <w:szCs w:val="24"/>
        </w:rPr>
        <w:t xml:space="preserve">rograma </w:t>
      </w:r>
      <w:r w:rsidR="005636F6" w:rsidRPr="004323F5">
        <w:rPr>
          <w:rFonts w:ascii="Montserrat" w:hAnsi="Montserrat" w:cs="Arial"/>
          <w:sz w:val="24"/>
          <w:szCs w:val="24"/>
        </w:rPr>
        <w:t>P</w:t>
      </w:r>
      <w:r w:rsidRPr="004323F5">
        <w:rPr>
          <w:rFonts w:ascii="Montserrat" w:hAnsi="Montserrat" w:cs="Arial"/>
          <w:sz w:val="24"/>
          <w:szCs w:val="24"/>
        </w:rPr>
        <w:t xml:space="preserve">resupuestario y, toda vez que estos niveles derivan de las acciones institucionales que deben tener efecto y pueden ser medidos en cada ejercicio fiscal como parte de la operatividad misma de los </w:t>
      </w:r>
      <w:r w:rsidR="004B56A2" w:rsidRPr="004323F5">
        <w:rPr>
          <w:rFonts w:ascii="Montserrat" w:hAnsi="Montserrat" w:cs="Arial"/>
          <w:sz w:val="24"/>
          <w:szCs w:val="24"/>
        </w:rPr>
        <w:t>E</w:t>
      </w:r>
      <w:r w:rsidRPr="004323F5">
        <w:rPr>
          <w:rFonts w:ascii="Montserrat" w:hAnsi="Montserrat" w:cs="Arial"/>
          <w:sz w:val="24"/>
          <w:szCs w:val="24"/>
        </w:rPr>
        <w:t xml:space="preserve">jecutores de </w:t>
      </w:r>
      <w:r w:rsidR="004B56A2" w:rsidRPr="004323F5">
        <w:rPr>
          <w:rFonts w:ascii="Montserrat" w:hAnsi="Montserrat" w:cs="Arial"/>
          <w:sz w:val="24"/>
          <w:szCs w:val="24"/>
        </w:rPr>
        <w:t>G</w:t>
      </w:r>
      <w:r w:rsidRPr="004323F5">
        <w:rPr>
          <w:rFonts w:ascii="Montserrat" w:hAnsi="Montserrat" w:cs="Arial"/>
          <w:sz w:val="24"/>
          <w:szCs w:val="24"/>
        </w:rPr>
        <w:t>asto, será competencia de la SSPHCP, por conducto de la Dirección de Política y Programación Presupuestal atender y validar las modificaciones a que haya lugar.</w:t>
      </w:r>
    </w:p>
    <w:p w14:paraId="7283E63C" w14:textId="77777777" w:rsidR="00F03D6A" w:rsidRPr="004323F5" w:rsidRDefault="00F03D6A" w:rsidP="001D14F8">
      <w:pPr>
        <w:spacing w:line="360" w:lineRule="auto"/>
        <w:jc w:val="both"/>
        <w:rPr>
          <w:rFonts w:ascii="Montserrat" w:hAnsi="Montserrat" w:cs="Arial"/>
          <w:b/>
          <w:sz w:val="24"/>
          <w:szCs w:val="24"/>
        </w:rPr>
      </w:pPr>
    </w:p>
    <w:p w14:paraId="49249225" w14:textId="411FA718" w:rsidR="00F03D6A" w:rsidRPr="004323F5" w:rsidRDefault="00F03D6A" w:rsidP="001D14F8">
      <w:pPr>
        <w:spacing w:line="360" w:lineRule="auto"/>
        <w:jc w:val="both"/>
        <w:rPr>
          <w:rFonts w:ascii="Montserrat" w:hAnsi="Montserrat" w:cs="Arial"/>
          <w:b/>
          <w:sz w:val="24"/>
          <w:szCs w:val="24"/>
        </w:rPr>
      </w:pPr>
      <w:r w:rsidRPr="004323F5">
        <w:rPr>
          <w:rFonts w:ascii="Montserrat" w:hAnsi="Montserrat" w:cs="Arial"/>
          <w:b/>
          <w:sz w:val="24"/>
          <w:szCs w:val="24"/>
        </w:rPr>
        <w:t xml:space="preserve">Artículo </w:t>
      </w:r>
      <w:r w:rsidR="00AF471C" w:rsidRPr="004323F5">
        <w:rPr>
          <w:rFonts w:ascii="Montserrat" w:hAnsi="Montserrat" w:cs="Arial"/>
          <w:b/>
          <w:sz w:val="24"/>
          <w:szCs w:val="24"/>
        </w:rPr>
        <w:t>18</w:t>
      </w:r>
      <w:r w:rsidRPr="004323F5">
        <w:rPr>
          <w:rFonts w:ascii="Montserrat" w:hAnsi="Montserrat" w:cs="Arial"/>
          <w:b/>
          <w:sz w:val="24"/>
          <w:szCs w:val="24"/>
        </w:rPr>
        <w:t>.</w:t>
      </w:r>
      <w:r w:rsidRPr="004323F5">
        <w:rPr>
          <w:rFonts w:ascii="Montserrat" w:hAnsi="Montserrat" w:cs="Arial"/>
          <w:sz w:val="24"/>
          <w:szCs w:val="24"/>
        </w:rPr>
        <w:t xml:space="preserve"> La modificación de Programas Presupuestarios se dará en los siguientes casos:</w:t>
      </w:r>
    </w:p>
    <w:p w14:paraId="1557F72D" w14:textId="2C0D9745" w:rsidR="00546BC6" w:rsidRPr="004323F5" w:rsidRDefault="00546BC6" w:rsidP="001D14F8">
      <w:pPr>
        <w:pStyle w:val="Prrafodelista"/>
        <w:numPr>
          <w:ilvl w:val="0"/>
          <w:numId w:val="35"/>
        </w:numPr>
        <w:spacing w:line="360" w:lineRule="auto"/>
        <w:ind w:left="709"/>
        <w:jc w:val="both"/>
        <w:rPr>
          <w:rFonts w:ascii="Montserrat" w:eastAsia="Arial Narrow" w:hAnsi="Montserrat" w:cs="Arial"/>
          <w:spacing w:val="1"/>
          <w:sz w:val="24"/>
          <w:szCs w:val="24"/>
        </w:rPr>
      </w:pPr>
      <w:r w:rsidRPr="004323F5">
        <w:rPr>
          <w:rFonts w:ascii="Montserrat" w:eastAsia="Arial Narrow" w:hAnsi="Montserrat" w:cs="Arial"/>
          <w:b/>
          <w:bCs/>
          <w:spacing w:val="1"/>
          <w:sz w:val="24"/>
          <w:szCs w:val="24"/>
        </w:rPr>
        <w:t>Por actualizaciones al PED y sus PD</w:t>
      </w:r>
      <w:r w:rsidRPr="004323F5">
        <w:rPr>
          <w:rFonts w:ascii="Montserrat" w:eastAsia="Arial Narrow" w:hAnsi="Montserrat" w:cs="Arial"/>
          <w:spacing w:val="1"/>
          <w:sz w:val="24"/>
          <w:szCs w:val="24"/>
        </w:rPr>
        <w:t>, de acuerdo con lo establecido en la Ley de Planeación para el Desarrollo del Estado de Quintana Roo;</w:t>
      </w:r>
    </w:p>
    <w:p w14:paraId="47256491" w14:textId="5C37A2D3" w:rsidR="009C421B" w:rsidRPr="004323F5" w:rsidRDefault="00F03D6A" w:rsidP="001D14F8">
      <w:pPr>
        <w:pStyle w:val="Prrafodelista"/>
        <w:numPr>
          <w:ilvl w:val="0"/>
          <w:numId w:val="35"/>
        </w:numPr>
        <w:spacing w:line="360" w:lineRule="auto"/>
        <w:ind w:left="709"/>
        <w:jc w:val="both"/>
        <w:rPr>
          <w:rFonts w:ascii="Montserrat" w:eastAsia="Arial Narrow" w:hAnsi="Montserrat" w:cs="Arial"/>
          <w:spacing w:val="1"/>
          <w:sz w:val="24"/>
          <w:szCs w:val="24"/>
        </w:rPr>
      </w:pPr>
      <w:r w:rsidRPr="004323F5">
        <w:rPr>
          <w:rFonts w:ascii="Montserrat" w:eastAsia="Arial Narrow" w:hAnsi="Montserrat" w:cs="Arial"/>
          <w:spacing w:val="1"/>
          <w:sz w:val="24"/>
          <w:szCs w:val="24"/>
        </w:rPr>
        <w:t xml:space="preserve">En el primer trimestre del ejercicio en curso, derivado de la </w:t>
      </w:r>
      <w:r w:rsidRPr="004323F5">
        <w:rPr>
          <w:rFonts w:ascii="Montserrat" w:eastAsia="Arial Narrow" w:hAnsi="Montserrat" w:cs="Arial"/>
          <w:b/>
          <w:bCs/>
          <w:spacing w:val="1"/>
          <w:sz w:val="24"/>
          <w:szCs w:val="24"/>
        </w:rPr>
        <w:t xml:space="preserve">aprobación del </w:t>
      </w:r>
      <w:r w:rsidR="00353CC9" w:rsidRPr="004323F5">
        <w:rPr>
          <w:rFonts w:ascii="Montserrat" w:eastAsia="Arial Narrow" w:hAnsi="Montserrat" w:cs="Arial"/>
          <w:b/>
          <w:bCs/>
          <w:spacing w:val="1"/>
          <w:sz w:val="24"/>
          <w:szCs w:val="24"/>
        </w:rPr>
        <w:t>p</w:t>
      </w:r>
      <w:r w:rsidRPr="004323F5">
        <w:rPr>
          <w:rFonts w:ascii="Montserrat" w:eastAsia="Arial Narrow" w:hAnsi="Montserrat" w:cs="Arial"/>
          <w:b/>
          <w:bCs/>
          <w:spacing w:val="1"/>
          <w:sz w:val="24"/>
          <w:szCs w:val="24"/>
        </w:rPr>
        <w:t>resupuesto</w:t>
      </w:r>
      <w:r w:rsidRPr="004323F5">
        <w:rPr>
          <w:rFonts w:ascii="Montserrat" w:eastAsia="Arial Narrow" w:hAnsi="Montserrat" w:cs="Arial"/>
          <w:spacing w:val="1"/>
          <w:sz w:val="24"/>
          <w:szCs w:val="24"/>
        </w:rPr>
        <w:t xml:space="preserve"> de Egresos del Gobierno del Estado para</w:t>
      </w:r>
      <w:r w:rsidR="009C421B" w:rsidRPr="004323F5">
        <w:rPr>
          <w:rFonts w:ascii="Montserrat" w:eastAsia="Arial Narrow" w:hAnsi="Montserrat" w:cs="Arial"/>
          <w:spacing w:val="1"/>
          <w:sz w:val="24"/>
          <w:szCs w:val="24"/>
        </w:rPr>
        <w:t xml:space="preserve"> el</w:t>
      </w:r>
      <w:r w:rsidRPr="004323F5">
        <w:rPr>
          <w:rFonts w:ascii="Montserrat" w:eastAsia="Arial Narrow" w:hAnsi="Montserrat" w:cs="Arial"/>
          <w:spacing w:val="1"/>
          <w:sz w:val="24"/>
          <w:szCs w:val="24"/>
        </w:rPr>
        <w:t xml:space="preserve"> ejercicio fiscal que corresponda;</w:t>
      </w:r>
    </w:p>
    <w:p w14:paraId="262C1E7E" w14:textId="2A7722AC" w:rsidR="0055650D" w:rsidRPr="004323F5" w:rsidRDefault="0055650D" w:rsidP="001D14F8">
      <w:pPr>
        <w:pStyle w:val="Prrafodelista"/>
        <w:numPr>
          <w:ilvl w:val="0"/>
          <w:numId w:val="35"/>
        </w:numPr>
        <w:spacing w:line="360" w:lineRule="auto"/>
        <w:ind w:left="709"/>
        <w:jc w:val="both"/>
        <w:rPr>
          <w:rFonts w:ascii="Montserrat" w:hAnsi="Montserrat" w:cs="Arial"/>
          <w:sz w:val="24"/>
          <w:szCs w:val="24"/>
        </w:rPr>
      </w:pPr>
      <w:r w:rsidRPr="004323F5">
        <w:rPr>
          <w:rFonts w:ascii="Montserrat" w:eastAsia="Arial Narrow" w:hAnsi="Montserrat" w:cs="Arial"/>
          <w:spacing w:val="1"/>
          <w:sz w:val="24"/>
          <w:szCs w:val="24"/>
        </w:rPr>
        <w:t xml:space="preserve">Por </w:t>
      </w:r>
      <w:r w:rsidR="00353CC9" w:rsidRPr="004323F5">
        <w:rPr>
          <w:rFonts w:ascii="Montserrat" w:eastAsia="Arial Narrow" w:hAnsi="Montserrat" w:cs="Arial"/>
          <w:b/>
          <w:bCs/>
          <w:spacing w:val="1"/>
          <w:sz w:val="24"/>
          <w:szCs w:val="24"/>
        </w:rPr>
        <w:t>A</w:t>
      </w:r>
      <w:r w:rsidRPr="004323F5">
        <w:rPr>
          <w:rFonts w:ascii="Montserrat" w:eastAsia="Arial Narrow" w:hAnsi="Montserrat" w:cs="Arial"/>
          <w:b/>
          <w:bCs/>
          <w:spacing w:val="1"/>
          <w:sz w:val="24"/>
          <w:szCs w:val="24"/>
        </w:rPr>
        <w:t xml:space="preserve">decuaciones </w:t>
      </w:r>
      <w:r w:rsidR="00353CC9" w:rsidRPr="004323F5">
        <w:rPr>
          <w:rFonts w:ascii="Montserrat" w:eastAsia="Arial Narrow" w:hAnsi="Montserrat" w:cs="Arial"/>
          <w:b/>
          <w:bCs/>
          <w:spacing w:val="1"/>
          <w:sz w:val="24"/>
          <w:szCs w:val="24"/>
        </w:rPr>
        <w:t>P</w:t>
      </w:r>
      <w:r w:rsidRPr="004323F5">
        <w:rPr>
          <w:rFonts w:ascii="Montserrat" w:eastAsia="Arial Narrow" w:hAnsi="Montserrat" w:cs="Arial"/>
          <w:b/>
          <w:bCs/>
          <w:spacing w:val="1"/>
          <w:sz w:val="24"/>
          <w:szCs w:val="24"/>
        </w:rPr>
        <w:t>resupuestales</w:t>
      </w:r>
      <w:r w:rsidRPr="004323F5">
        <w:rPr>
          <w:rFonts w:ascii="Montserrat" w:eastAsia="Arial Narrow" w:hAnsi="Montserrat" w:cs="Arial"/>
          <w:spacing w:val="1"/>
          <w:sz w:val="24"/>
          <w:szCs w:val="24"/>
        </w:rPr>
        <w:t xml:space="preserve"> que impliquen la creación y/o modificación de Componentes, Actividades</w:t>
      </w:r>
      <w:r w:rsidR="00E57ABC" w:rsidRPr="004323F5">
        <w:rPr>
          <w:rFonts w:ascii="Montserrat" w:eastAsia="Arial Narrow" w:hAnsi="Montserrat" w:cs="Arial"/>
          <w:spacing w:val="1"/>
          <w:sz w:val="24"/>
          <w:szCs w:val="24"/>
        </w:rPr>
        <w:t>,</w:t>
      </w:r>
      <w:r w:rsidRPr="004323F5">
        <w:rPr>
          <w:rFonts w:ascii="Montserrat" w:eastAsia="Arial Narrow" w:hAnsi="Montserrat" w:cs="Arial"/>
          <w:spacing w:val="1"/>
          <w:sz w:val="24"/>
          <w:szCs w:val="24"/>
        </w:rPr>
        <w:t xml:space="preserve"> modificación de metas</w:t>
      </w:r>
      <w:r w:rsidR="00E57ABC" w:rsidRPr="004323F5">
        <w:rPr>
          <w:rFonts w:ascii="Montserrat" w:eastAsia="Arial Narrow" w:hAnsi="Montserrat" w:cs="Arial"/>
          <w:spacing w:val="1"/>
          <w:sz w:val="24"/>
          <w:szCs w:val="24"/>
        </w:rPr>
        <w:t xml:space="preserve"> y personas beneficiarias</w:t>
      </w:r>
      <w:r w:rsidR="006D4430" w:rsidRPr="004323F5">
        <w:rPr>
          <w:rFonts w:ascii="Montserrat" w:eastAsia="Arial Narrow" w:hAnsi="Montserrat" w:cs="Arial"/>
          <w:spacing w:val="1"/>
          <w:sz w:val="24"/>
          <w:szCs w:val="24"/>
        </w:rPr>
        <w:t>, así como creación de Proyectos o registros de  convenios</w:t>
      </w:r>
      <w:r w:rsidR="005D1CEF" w:rsidRPr="004323F5">
        <w:rPr>
          <w:rFonts w:ascii="Montserrat" w:eastAsia="Arial Narrow" w:hAnsi="Montserrat" w:cs="Arial"/>
          <w:spacing w:val="1"/>
          <w:sz w:val="24"/>
          <w:szCs w:val="24"/>
        </w:rPr>
        <w:t>;</w:t>
      </w:r>
    </w:p>
    <w:p w14:paraId="48B29301" w14:textId="2430527B" w:rsidR="003B7DD1" w:rsidRPr="004323F5" w:rsidRDefault="005D1CEF" w:rsidP="001D14F8">
      <w:pPr>
        <w:pStyle w:val="Prrafodelista"/>
        <w:numPr>
          <w:ilvl w:val="0"/>
          <w:numId w:val="35"/>
        </w:numPr>
        <w:spacing w:line="360" w:lineRule="auto"/>
        <w:ind w:left="709"/>
        <w:jc w:val="both"/>
        <w:rPr>
          <w:rFonts w:ascii="Montserrat" w:eastAsia="Arial Narrow" w:hAnsi="Montserrat" w:cs="Arial"/>
          <w:spacing w:val="1"/>
          <w:sz w:val="24"/>
          <w:szCs w:val="24"/>
          <w:u w:val="single"/>
        </w:rPr>
      </w:pPr>
      <w:r w:rsidRPr="004323F5">
        <w:rPr>
          <w:rFonts w:ascii="Montserrat" w:eastAsia="Arial Narrow" w:hAnsi="Montserrat" w:cs="Arial"/>
          <w:spacing w:val="1"/>
          <w:sz w:val="24"/>
          <w:szCs w:val="24"/>
        </w:rPr>
        <w:t>Por modificaciones a</w:t>
      </w:r>
      <w:r w:rsidR="00785658" w:rsidRPr="004323F5">
        <w:rPr>
          <w:rFonts w:ascii="Montserrat" w:eastAsia="Arial Narrow" w:hAnsi="Montserrat" w:cs="Arial"/>
          <w:spacing w:val="1"/>
          <w:sz w:val="24"/>
          <w:szCs w:val="24"/>
        </w:rPr>
        <w:t xml:space="preserve">l </w:t>
      </w:r>
      <w:r w:rsidR="00A808AC" w:rsidRPr="004323F5">
        <w:rPr>
          <w:rFonts w:ascii="Montserrat" w:eastAsia="Arial Narrow" w:hAnsi="Montserrat" w:cs="Arial"/>
          <w:b/>
          <w:bCs/>
          <w:spacing w:val="1"/>
          <w:sz w:val="24"/>
          <w:szCs w:val="24"/>
        </w:rPr>
        <w:t>m</w:t>
      </w:r>
      <w:r w:rsidR="00785658" w:rsidRPr="004323F5">
        <w:rPr>
          <w:rFonts w:ascii="Montserrat" w:eastAsia="Arial Narrow" w:hAnsi="Montserrat" w:cs="Arial"/>
          <w:b/>
          <w:bCs/>
          <w:spacing w:val="1"/>
          <w:sz w:val="24"/>
          <w:szCs w:val="24"/>
        </w:rPr>
        <w:t xml:space="preserve">arco </w:t>
      </w:r>
      <w:r w:rsidR="00A808AC" w:rsidRPr="004323F5">
        <w:rPr>
          <w:rFonts w:ascii="Montserrat" w:eastAsia="Arial Narrow" w:hAnsi="Montserrat" w:cs="Arial"/>
          <w:b/>
          <w:bCs/>
          <w:spacing w:val="1"/>
          <w:sz w:val="24"/>
          <w:szCs w:val="24"/>
        </w:rPr>
        <w:t>n</w:t>
      </w:r>
      <w:r w:rsidR="00785658" w:rsidRPr="004323F5">
        <w:rPr>
          <w:rFonts w:ascii="Montserrat" w:eastAsia="Arial Narrow" w:hAnsi="Montserrat" w:cs="Arial"/>
          <w:b/>
          <w:bCs/>
          <w:spacing w:val="1"/>
          <w:sz w:val="24"/>
          <w:szCs w:val="24"/>
        </w:rPr>
        <w:t>ormativo</w:t>
      </w:r>
      <w:r w:rsidR="00857ACB" w:rsidRPr="004323F5">
        <w:rPr>
          <w:rFonts w:ascii="Montserrat" w:eastAsia="Arial Narrow" w:hAnsi="Montserrat" w:cs="Arial"/>
          <w:spacing w:val="1"/>
          <w:sz w:val="24"/>
          <w:szCs w:val="24"/>
        </w:rPr>
        <w:t xml:space="preserve"> que impacte al Programa Presupuestario</w:t>
      </w:r>
      <w:r w:rsidR="00785658" w:rsidRPr="004323F5">
        <w:rPr>
          <w:rFonts w:ascii="Montserrat" w:eastAsia="Arial Narrow" w:hAnsi="Montserrat" w:cs="Arial"/>
          <w:spacing w:val="1"/>
          <w:sz w:val="24"/>
          <w:szCs w:val="24"/>
        </w:rPr>
        <w:t>;</w:t>
      </w:r>
      <w:r w:rsidRPr="004323F5">
        <w:rPr>
          <w:rFonts w:ascii="Montserrat" w:eastAsia="Arial Narrow" w:hAnsi="Montserrat" w:cs="Arial"/>
          <w:spacing w:val="1"/>
          <w:sz w:val="24"/>
          <w:szCs w:val="24"/>
        </w:rPr>
        <w:t xml:space="preserve"> </w:t>
      </w:r>
    </w:p>
    <w:p w14:paraId="1216E326" w14:textId="246559C1" w:rsidR="00CE7D71" w:rsidRPr="004323F5" w:rsidRDefault="00CE7D71" w:rsidP="001D14F8">
      <w:pPr>
        <w:pStyle w:val="Prrafodelista"/>
        <w:numPr>
          <w:ilvl w:val="0"/>
          <w:numId w:val="35"/>
        </w:numPr>
        <w:spacing w:line="360" w:lineRule="auto"/>
        <w:ind w:left="709"/>
        <w:jc w:val="both"/>
        <w:rPr>
          <w:rFonts w:ascii="Montserrat" w:eastAsia="Arial Narrow" w:hAnsi="Montserrat" w:cs="Arial"/>
          <w:spacing w:val="1"/>
          <w:sz w:val="24"/>
          <w:szCs w:val="24"/>
          <w:u w:val="single"/>
        </w:rPr>
      </w:pPr>
      <w:r w:rsidRPr="004323F5">
        <w:rPr>
          <w:rFonts w:ascii="Montserrat" w:hAnsi="Montserrat" w:cs="Arial"/>
          <w:sz w:val="24"/>
          <w:szCs w:val="24"/>
        </w:rPr>
        <w:t>Por modificaciones a</w:t>
      </w:r>
      <w:r w:rsidR="0021583E" w:rsidRPr="004323F5">
        <w:rPr>
          <w:rFonts w:ascii="Montserrat" w:hAnsi="Montserrat" w:cs="Arial"/>
          <w:sz w:val="24"/>
          <w:szCs w:val="24"/>
        </w:rPr>
        <w:t>l catálogo administrativo derivado de la actualización de</w:t>
      </w:r>
      <w:r w:rsidRPr="004323F5">
        <w:rPr>
          <w:rFonts w:ascii="Montserrat" w:hAnsi="Montserrat" w:cs="Arial"/>
          <w:sz w:val="24"/>
          <w:szCs w:val="24"/>
        </w:rPr>
        <w:t xml:space="preserve"> las </w:t>
      </w:r>
      <w:r w:rsidR="00A808AC" w:rsidRPr="004323F5">
        <w:rPr>
          <w:rFonts w:ascii="Montserrat" w:hAnsi="Montserrat" w:cs="Arial"/>
          <w:b/>
          <w:bCs/>
          <w:sz w:val="24"/>
          <w:szCs w:val="24"/>
        </w:rPr>
        <w:t>e</w:t>
      </w:r>
      <w:r w:rsidRPr="004323F5">
        <w:rPr>
          <w:rFonts w:ascii="Montserrat" w:eastAsia="Arial Narrow" w:hAnsi="Montserrat" w:cs="Arial"/>
          <w:b/>
          <w:bCs/>
          <w:spacing w:val="1"/>
          <w:sz w:val="24"/>
          <w:szCs w:val="24"/>
        </w:rPr>
        <w:t xml:space="preserve">structuras </w:t>
      </w:r>
      <w:r w:rsidR="00A808AC" w:rsidRPr="004323F5">
        <w:rPr>
          <w:rFonts w:ascii="Montserrat" w:eastAsia="Arial Narrow" w:hAnsi="Montserrat" w:cs="Arial"/>
          <w:b/>
          <w:bCs/>
          <w:spacing w:val="1"/>
          <w:sz w:val="24"/>
          <w:szCs w:val="24"/>
        </w:rPr>
        <w:t>o</w:t>
      </w:r>
      <w:r w:rsidRPr="004323F5">
        <w:rPr>
          <w:rFonts w:ascii="Montserrat" w:eastAsia="Arial Narrow" w:hAnsi="Montserrat" w:cs="Arial"/>
          <w:b/>
          <w:bCs/>
          <w:spacing w:val="1"/>
          <w:sz w:val="24"/>
          <w:szCs w:val="24"/>
        </w:rPr>
        <w:t>rgánicas</w:t>
      </w:r>
      <w:r w:rsidRPr="004323F5">
        <w:rPr>
          <w:rFonts w:ascii="Montserrat" w:hAnsi="Montserrat" w:cs="Arial"/>
          <w:sz w:val="24"/>
          <w:szCs w:val="24"/>
        </w:rPr>
        <w:t>;</w:t>
      </w:r>
      <w:r w:rsidR="00E973B1" w:rsidRPr="004323F5">
        <w:rPr>
          <w:rFonts w:ascii="Montserrat" w:hAnsi="Montserrat" w:cs="Arial"/>
          <w:sz w:val="24"/>
          <w:szCs w:val="24"/>
        </w:rPr>
        <w:t xml:space="preserve">  </w:t>
      </w:r>
    </w:p>
    <w:p w14:paraId="4FAFE94B" w14:textId="14C03F4D" w:rsidR="009F5193" w:rsidRPr="004323F5" w:rsidRDefault="009F5193" w:rsidP="001D14F8">
      <w:pPr>
        <w:pStyle w:val="Prrafodelista"/>
        <w:numPr>
          <w:ilvl w:val="0"/>
          <w:numId w:val="35"/>
        </w:numPr>
        <w:spacing w:line="360" w:lineRule="auto"/>
        <w:ind w:left="709"/>
        <w:jc w:val="both"/>
        <w:rPr>
          <w:rFonts w:ascii="Montserrat" w:eastAsia="Arial Narrow" w:hAnsi="Montserrat" w:cs="Arial"/>
          <w:spacing w:val="1"/>
          <w:sz w:val="24"/>
          <w:szCs w:val="24"/>
          <w:u w:val="single"/>
        </w:rPr>
      </w:pPr>
      <w:r w:rsidRPr="004323F5">
        <w:rPr>
          <w:rFonts w:ascii="Montserrat" w:hAnsi="Montserrat" w:cs="Arial"/>
          <w:sz w:val="24"/>
          <w:szCs w:val="24"/>
        </w:rPr>
        <w:lastRenderedPageBreak/>
        <w:t xml:space="preserve">Por </w:t>
      </w:r>
      <w:r w:rsidR="00ED1FF4" w:rsidRPr="004323F5">
        <w:rPr>
          <w:rFonts w:ascii="Montserrat" w:hAnsi="Montserrat" w:cs="Arial"/>
          <w:sz w:val="24"/>
          <w:szCs w:val="24"/>
        </w:rPr>
        <w:t xml:space="preserve">aprobación y </w:t>
      </w:r>
      <w:r w:rsidRPr="004323F5">
        <w:rPr>
          <w:rFonts w:ascii="Montserrat" w:hAnsi="Montserrat" w:cs="Arial"/>
          <w:sz w:val="24"/>
          <w:szCs w:val="24"/>
        </w:rPr>
        <w:t xml:space="preserve">publicación de </w:t>
      </w:r>
      <w:r w:rsidRPr="004323F5">
        <w:rPr>
          <w:rFonts w:ascii="Montserrat" w:eastAsia="Arial Narrow" w:hAnsi="Montserrat" w:cs="Arial"/>
          <w:b/>
          <w:bCs/>
          <w:spacing w:val="1"/>
          <w:sz w:val="24"/>
          <w:szCs w:val="24"/>
        </w:rPr>
        <w:t>Reglas de Operación</w:t>
      </w:r>
      <w:r w:rsidR="00ED1FF4" w:rsidRPr="004323F5">
        <w:rPr>
          <w:rFonts w:ascii="Montserrat" w:hAnsi="Montserrat" w:cs="Arial"/>
          <w:sz w:val="24"/>
          <w:szCs w:val="24"/>
        </w:rPr>
        <w:t xml:space="preserve"> en el Periódico Oficial del Estado;</w:t>
      </w:r>
    </w:p>
    <w:p w14:paraId="224CB284" w14:textId="00F3518C" w:rsidR="00E973B1" w:rsidRPr="004323F5" w:rsidRDefault="00E973B1" w:rsidP="001D14F8">
      <w:pPr>
        <w:pStyle w:val="Prrafodelista"/>
        <w:numPr>
          <w:ilvl w:val="0"/>
          <w:numId w:val="35"/>
        </w:numPr>
        <w:spacing w:line="360" w:lineRule="auto"/>
        <w:ind w:left="709"/>
        <w:jc w:val="both"/>
        <w:rPr>
          <w:rFonts w:ascii="Montserrat" w:eastAsia="Arial Narrow" w:hAnsi="Montserrat" w:cs="Arial"/>
          <w:spacing w:val="1"/>
          <w:sz w:val="24"/>
          <w:szCs w:val="24"/>
        </w:rPr>
      </w:pPr>
      <w:r w:rsidRPr="004323F5">
        <w:rPr>
          <w:rFonts w:ascii="Montserrat" w:eastAsia="Arial Narrow" w:hAnsi="Montserrat" w:cs="Arial"/>
          <w:spacing w:val="1"/>
          <w:sz w:val="24"/>
          <w:szCs w:val="24"/>
        </w:rPr>
        <w:t xml:space="preserve">Por recomendaciones oficiales de </w:t>
      </w:r>
      <w:r w:rsidRPr="004323F5">
        <w:rPr>
          <w:rFonts w:ascii="Montserrat" w:eastAsia="Arial Narrow" w:hAnsi="Montserrat" w:cs="Arial"/>
          <w:b/>
          <w:bCs/>
          <w:spacing w:val="1"/>
          <w:sz w:val="24"/>
          <w:szCs w:val="24"/>
        </w:rPr>
        <w:t>evaluaciones o auditorías</w:t>
      </w:r>
      <w:r w:rsidRPr="004323F5">
        <w:rPr>
          <w:rFonts w:ascii="Montserrat" w:eastAsia="Arial Narrow" w:hAnsi="Montserrat" w:cs="Arial"/>
          <w:spacing w:val="1"/>
          <w:sz w:val="24"/>
          <w:szCs w:val="24"/>
        </w:rPr>
        <w:t xml:space="preserve"> del desempeño</w:t>
      </w:r>
      <w:r w:rsidR="00D436F3" w:rsidRPr="004323F5">
        <w:rPr>
          <w:rFonts w:ascii="Montserrat" w:eastAsia="Arial Narrow" w:hAnsi="Montserrat" w:cs="Arial"/>
          <w:spacing w:val="1"/>
          <w:sz w:val="24"/>
          <w:szCs w:val="24"/>
        </w:rPr>
        <w:t>;</w:t>
      </w:r>
    </w:p>
    <w:p w14:paraId="0991B409" w14:textId="363156C6" w:rsidR="00D436F3" w:rsidRPr="004323F5" w:rsidRDefault="00D436F3" w:rsidP="001D14F8">
      <w:pPr>
        <w:pStyle w:val="Prrafodelista"/>
        <w:numPr>
          <w:ilvl w:val="0"/>
          <w:numId w:val="35"/>
        </w:numPr>
        <w:spacing w:line="360" w:lineRule="auto"/>
        <w:ind w:left="709"/>
        <w:jc w:val="both"/>
        <w:rPr>
          <w:rFonts w:ascii="Montserrat" w:eastAsia="Arial Narrow" w:hAnsi="Montserrat" w:cs="Arial"/>
          <w:spacing w:val="1"/>
          <w:sz w:val="24"/>
          <w:szCs w:val="24"/>
        </w:rPr>
      </w:pPr>
      <w:r w:rsidRPr="004323F5">
        <w:rPr>
          <w:rFonts w:ascii="Montserrat" w:eastAsia="Arial Narrow" w:hAnsi="Montserrat" w:cs="Arial"/>
          <w:spacing w:val="1"/>
          <w:sz w:val="24"/>
          <w:szCs w:val="24"/>
        </w:rPr>
        <w:t xml:space="preserve">Por </w:t>
      </w:r>
      <w:r w:rsidR="00A45154" w:rsidRPr="004323F5">
        <w:rPr>
          <w:rFonts w:ascii="Montserrat" w:eastAsia="Arial Narrow" w:hAnsi="Montserrat" w:cs="Arial"/>
          <w:b/>
          <w:bCs/>
          <w:spacing w:val="1"/>
          <w:sz w:val="24"/>
          <w:szCs w:val="24"/>
        </w:rPr>
        <w:t>e</w:t>
      </w:r>
      <w:r w:rsidRPr="004323F5">
        <w:rPr>
          <w:rFonts w:ascii="Montserrat" w:eastAsia="Arial Narrow" w:hAnsi="Montserrat" w:cs="Arial"/>
          <w:b/>
          <w:bCs/>
          <w:spacing w:val="1"/>
          <w:sz w:val="24"/>
          <w:szCs w:val="24"/>
        </w:rPr>
        <w:t xml:space="preserve">stadística </w:t>
      </w:r>
      <w:r w:rsidR="00A45154" w:rsidRPr="004323F5">
        <w:rPr>
          <w:rFonts w:ascii="Montserrat" w:eastAsia="Arial Narrow" w:hAnsi="Montserrat" w:cs="Arial"/>
          <w:b/>
          <w:bCs/>
          <w:spacing w:val="1"/>
          <w:sz w:val="24"/>
          <w:szCs w:val="24"/>
        </w:rPr>
        <w:t>o</w:t>
      </w:r>
      <w:r w:rsidRPr="004323F5">
        <w:rPr>
          <w:rFonts w:ascii="Montserrat" w:eastAsia="Arial Narrow" w:hAnsi="Montserrat" w:cs="Arial"/>
          <w:b/>
          <w:bCs/>
          <w:spacing w:val="1"/>
          <w:sz w:val="24"/>
          <w:szCs w:val="24"/>
        </w:rPr>
        <w:t>ficial</w:t>
      </w:r>
      <w:r w:rsidRPr="004323F5">
        <w:rPr>
          <w:rFonts w:ascii="Montserrat" w:eastAsia="Arial Narrow" w:hAnsi="Montserrat" w:cs="Arial"/>
          <w:spacing w:val="1"/>
          <w:sz w:val="24"/>
          <w:szCs w:val="24"/>
        </w:rPr>
        <w:t xml:space="preserve"> que impacte directamente en las metas de los Programas Presupuestarios</w:t>
      </w:r>
      <w:r w:rsidR="00353CC9" w:rsidRPr="004323F5">
        <w:rPr>
          <w:rFonts w:ascii="Montserrat" w:eastAsia="Arial Narrow" w:hAnsi="Montserrat" w:cs="Arial"/>
          <w:spacing w:val="1"/>
          <w:sz w:val="24"/>
          <w:szCs w:val="24"/>
        </w:rPr>
        <w:t>;</w:t>
      </w:r>
    </w:p>
    <w:p w14:paraId="0775DCC7" w14:textId="7328076C" w:rsidR="00A45154" w:rsidRPr="004323F5" w:rsidRDefault="00706042" w:rsidP="001D14F8">
      <w:pPr>
        <w:pStyle w:val="Prrafodelista"/>
        <w:numPr>
          <w:ilvl w:val="0"/>
          <w:numId w:val="35"/>
        </w:numPr>
        <w:spacing w:line="360" w:lineRule="auto"/>
        <w:ind w:left="709"/>
        <w:jc w:val="both"/>
        <w:rPr>
          <w:rFonts w:ascii="Montserrat" w:eastAsia="Arial Narrow" w:hAnsi="Montserrat" w:cs="Arial"/>
          <w:spacing w:val="1"/>
          <w:sz w:val="24"/>
          <w:szCs w:val="24"/>
        </w:rPr>
      </w:pPr>
      <w:r w:rsidRPr="004323F5">
        <w:rPr>
          <w:rFonts w:ascii="Montserrat" w:eastAsia="Arial Narrow" w:hAnsi="Montserrat" w:cs="Arial"/>
          <w:spacing w:val="1"/>
          <w:sz w:val="24"/>
          <w:szCs w:val="24"/>
        </w:rPr>
        <w:t xml:space="preserve">Por </w:t>
      </w:r>
      <w:r w:rsidRPr="004323F5">
        <w:rPr>
          <w:rFonts w:ascii="Montserrat" w:eastAsia="Arial Narrow" w:hAnsi="Montserrat" w:cs="Arial"/>
          <w:b/>
          <w:bCs/>
          <w:spacing w:val="1"/>
          <w:sz w:val="24"/>
          <w:szCs w:val="24"/>
        </w:rPr>
        <w:t>recomendación oficial</w:t>
      </w:r>
      <w:r w:rsidRPr="004323F5">
        <w:rPr>
          <w:rFonts w:ascii="Montserrat" w:eastAsia="Arial Narrow" w:hAnsi="Montserrat" w:cs="Arial"/>
          <w:spacing w:val="1"/>
          <w:sz w:val="24"/>
          <w:szCs w:val="24"/>
        </w:rPr>
        <w:t xml:space="preserve"> de la Cabeza de Sector</w:t>
      </w:r>
      <w:r w:rsidR="002123E8" w:rsidRPr="004323F5">
        <w:rPr>
          <w:rFonts w:ascii="Montserrat" w:eastAsia="Arial Narrow" w:hAnsi="Montserrat" w:cs="Arial"/>
          <w:spacing w:val="1"/>
          <w:sz w:val="24"/>
          <w:szCs w:val="24"/>
        </w:rPr>
        <w:t xml:space="preserve"> </w:t>
      </w:r>
      <w:r w:rsidRPr="004323F5">
        <w:rPr>
          <w:rFonts w:ascii="Montserrat" w:eastAsia="Arial Narrow" w:hAnsi="Montserrat" w:cs="Arial"/>
          <w:spacing w:val="1"/>
          <w:sz w:val="24"/>
          <w:szCs w:val="24"/>
        </w:rPr>
        <w:t xml:space="preserve">y ésta </w:t>
      </w:r>
      <w:r w:rsidR="00FE7B98" w:rsidRPr="004323F5">
        <w:rPr>
          <w:rFonts w:ascii="Montserrat" w:eastAsia="Arial Narrow" w:hAnsi="Montserrat" w:cs="Arial"/>
          <w:spacing w:val="1"/>
          <w:sz w:val="24"/>
          <w:szCs w:val="24"/>
        </w:rPr>
        <w:t>sea revisada y valida</w:t>
      </w:r>
      <w:r w:rsidR="00240743" w:rsidRPr="004323F5">
        <w:rPr>
          <w:rFonts w:ascii="Montserrat" w:eastAsia="Arial Narrow" w:hAnsi="Montserrat" w:cs="Arial"/>
          <w:spacing w:val="1"/>
          <w:sz w:val="24"/>
          <w:szCs w:val="24"/>
        </w:rPr>
        <w:t>da</w:t>
      </w:r>
      <w:r w:rsidR="00FE7B98" w:rsidRPr="004323F5">
        <w:rPr>
          <w:rFonts w:ascii="Montserrat" w:eastAsia="Arial Narrow" w:hAnsi="Montserrat" w:cs="Arial"/>
          <w:spacing w:val="1"/>
          <w:sz w:val="24"/>
          <w:szCs w:val="24"/>
        </w:rPr>
        <w:t xml:space="preserve"> por la </w:t>
      </w:r>
      <w:r w:rsidR="00FE7B98" w:rsidRPr="004323F5">
        <w:rPr>
          <w:rFonts w:ascii="Montserrat" w:hAnsi="Montserrat" w:cs="Arial"/>
          <w:sz w:val="24"/>
          <w:szCs w:val="24"/>
        </w:rPr>
        <w:t>SSPHCP, por conducto de la Dirección de Política y Programación Presupuestal</w:t>
      </w:r>
      <w:r w:rsidR="00353CC9" w:rsidRPr="004323F5">
        <w:rPr>
          <w:rFonts w:ascii="Montserrat" w:hAnsi="Montserrat" w:cs="Arial"/>
          <w:sz w:val="24"/>
          <w:szCs w:val="24"/>
        </w:rPr>
        <w:t>; y</w:t>
      </w:r>
    </w:p>
    <w:p w14:paraId="7421BE4E" w14:textId="245CD0C1" w:rsidR="002123E8" w:rsidRPr="004323F5" w:rsidRDefault="002123E8" w:rsidP="001D14F8">
      <w:pPr>
        <w:pStyle w:val="Prrafodelista"/>
        <w:numPr>
          <w:ilvl w:val="0"/>
          <w:numId w:val="35"/>
        </w:numPr>
        <w:spacing w:line="360" w:lineRule="auto"/>
        <w:ind w:left="709"/>
        <w:jc w:val="both"/>
        <w:rPr>
          <w:rFonts w:ascii="Montserrat" w:eastAsia="Arial Narrow" w:hAnsi="Montserrat" w:cs="Arial"/>
          <w:spacing w:val="1"/>
          <w:sz w:val="24"/>
          <w:szCs w:val="24"/>
        </w:rPr>
      </w:pPr>
      <w:r w:rsidRPr="004323F5">
        <w:rPr>
          <w:rFonts w:ascii="Montserrat" w:hAnsi="Montserrat" w:cs="Arial"/>
          <w:sz w:val="24"/>
          <w:szCs w:val="24"/>
        </w:rPr>
        <w:t xml:space="preserve">Por </w:t>
      </w:r>
      <w:r w:rsidR="00F405A7">
        <w:rPr>
          <w:rFonts w:ascii="Montserrat" w:eastAsia="Arial Narrow" w:hAnsi="Montserrat" w:cs="Arial"/>
          <w:b/>
          <w:bCs/>
          <w:spacing w:val="1"/>
          <w:sz w:val="24"/>
          <w:szCs w:val="24"/>
        </w:rPr>
        <w:t>acta de acuerdos</w:t>
      </w:r>
      <w:r w:rsidRPr="004323F5">
        <w:rPr>
          <w:rFonts w:ascii="Montserrat" w:hAnsi="Montserrat" w:cs="Arial"/>
          <w:sz w:val="24"/>
          <w:szCs w:val="24"/>
        </w:rPr>
        <w:t xml:space="preserve"> firmada </w:t>
      </w:r>
      <w:r w:rsidR="00E630B1" w:rsidRPr="004323F5">
        <w:rPr>
          <w:rFonts w:ascii="Montserrat" w:hAnsi="Montserrat" w:cs="Arial"/>
          <w:sz w:val="24"/>
          <w:szCs w:val="24"/>
        </w:rPr>
        <w:t>en</w:t>
      </w:r>
      <w:r w:rsidR="008F775B" w:rsidRPr="004323F5">
        <w:rPr>
          <w:rFonts w:ascii="Montserrat" w:hAnsi="Montserrat" w:cs="Arial"/>
          <w:sz w:val="24"/>
          <w:szCs w:val="24"/>
        </w:rPr>
        <w:t xml:space="preserve"> sesión de</w:t>
      </w:r>
      <w:r w:rsidRPr="004323F5">
        <w:rPr>
          <w:rFonts w:ascii="Montserrat" w:hAnsi="Montserrat" w:cs="Arial"/>
          <w:sz w:val="24"/>
          <w:szCs w:val="24"/>
        </w:rPr>
        <w:t xml:space="preserve"> Comités </w:t>
      </w:r>
      <w:r w:rsidR="00E630B1" w:rsidRPr="004323F5">
        <w:rPr>
          <w:rFonts w:ascii="Montserrat" w:hAnsi="Montserrat" w:cs="Arial"/>
          <w:sz w:val="24"/>
          <w:szCs w:val="24"/>
        </w:rPr>
        <w:t xml:space="preserve">y Consejos a los que pertenece el Ejecutor de Gasto, </w:t>
      </w:r>
      <w:r w:rsidR="00E630B1" w:rsidRPr="004323F5">
        <w:rPr>
          <w:rFonts w:ascii="Montserrat" w:eastAsia="Arial Narrow" w:hAnsi="Montserrat" w:cs="Arial"/>
          <w:spacing w:val="1"/>
          <w:sz w:val="24"/>
          <w:szCs w:val="24"/>
        </w:rPr>
        <w:t>y ésta sea revisada y validad</w:t>
      </w:r>
      <w:r w:rsidR="00240743" w:rsidRPr="004323F5">
        <w:rPr>
          <w:rFonts w:ascii="Montserrat" w:eastAsia="Arial Narrow" w:hAnsi="Montserrat" w:cs="Arial"/>
          <w:spacing w:val="1"/>
          <w:sz w:val="24"/>
          <w:szCs w:val="24"/>
        </w:rPr>
        <w:t>a</w:t>
      </w:r>
      <w:r w:rsidR="00E630B1" w:rsidRPr="004323F5">
        <w:rPr>
          <w:rFonts w:ascii="Montserrat" w:eastAsia="Arial Narrow" w:hAnsi="Montserrat" w:cs="Arial"/>
          <w:spacing w:val="1"/>
          <w:sz w:val="24"/>
          <w:szCs w:val="24"/>
        </w:rPr>
        <w:t xml:space="preserve"> por la </w:t>
      </w:r>
      <w:r w:rsidR="00E630B1" w:rsidRPr="004323F5">
        <w:rPr>
          <w:rFonts w:ascii="Montserrat" w:hAnsi="Montserrat" w:cs="Arial"/>
          <w:sz w:val="24"/>
          <w:szCs w:val="24"/>
        </w:rPr>
        <w:t xml:space="preserve">SSPHCP, por conducto de la </w:t>
      </w:r>
      <w:r w:rsidR="00D80F8D">
        <w:rPr>
          <w:rFonts w:ascii="Montserrat" w:hAnsi="Montserrat" w:cs="Arial"/>
          <w:sz w:val="24"/>
          <w:szCs w:val="24"/>
        </w:rPr>
        <w:t>DPPP</w:t>
      </w:r>
      <w:r w:rsidR="00E630B1" w:rsidRPr="004323F5">
        <w:rPr>
          <w:rFonts w:ascii="Montserrat" w:hAnsi="Montserrat" w:cs="Arial"/>
          <w:sz w:val="24"/>
          <w:szCs w:val="24"/>
        </w:rPr>
        <w:t>.</w:t>
      </w:r>
    </w:p>
    <w:p w14:paraId="08F818D9" w14:textId="77777777" w:rsidR="00F03D6A" w:rsidRPr="004323F5" w:rsidRDefault="00F03D6A" w:rsidP="001D14F8">
      <w:pPr>
        <w:pStyle w:val="Prrafodelista"/>
        <w:spacing w:line="360" w:lineRule="auto"/>
        <w:jc w:val="both"/>
        <w:rPr>
          <w:rFonts w:ascii="Montserrat" w:eastAsia="Arial Narrow" w:hAnsi="Montserrat" w:cs="Arial"/>
          <w:spacing w:val="1"/>
          <w:sz w:val="24"/>
          <w:szCs w:val="24"/>
        </w:rPr>
      </w:pPr>
    </w:p>
    <w:p w14:paraId="4E196FB5" w14:textId="77C22D41" w:rsidR="00F03D6A" w:rsidRPr="004323F5" w:rsidRDefault="00F03D6A" w:rsidP="001D14F8">
      <w:pPr>
        <w:spacing w:line="360" w:lineRule="auto"/>
        <w:jc w:val="both"/>
        <w:rPr>
          <w:rFonts w:ascii="Montserrat" w:eastAsia="Arial Narrow" w:hAnsi="Montserrat" w:cs="Arial"/>
          <w:spacing w:val="1"/>
          <w:sz w:val="24"/>
          <w:szCs w:val="24"/>
          <w:u w:val="single"/>
        </w:rPr>
      </w:pPr>
      <w:r w:rsidRPr="004323F5">
        <w:rPr>
          <w:rFonts w:ascii="Montserrat" w:eastAsia="Arial Narrow" w:hAnsi="Montserrat" w:cs="Arial"/>
          <w:b/>
          <w:spacing w:val="1"/>
          <w:sz w:val="24"/>
          <w:szCs w:val="24"/>
        </w:rPr>
        <w:t xml:space="preserve">Artículo </w:t>
      </w:r>
      <w:r w:rsidR="00AF471C" w:rsidRPr="004323F5">
        <w:rPr>
          <w:rFonts w:ascii="Montserrat" w:eastAsia="Arial Narrow" w:hAnsi="Montserrat" w:cs="Arial"/>
          <w:b/>
          <w:spacing w:val="1"/>
          <w:sz w:val="24"/>
          <w:szCs w:val="24"/>
        </w:rPr>
        <w:t>19</w:t>
      </w:r>
      <w:r w:rsidRPr="004323F5">
        <w:rPr>
          <w:rFonts w:ascii="Montserrat" w:eastAsia="Arial Narrow" w:hAnsi="Montserrat" w:cs="Arial"/>
          <w:b/>
          <w:spacing w:val="1"/>
          <w:sz w:val="24"/>
          <w:szCs w:val="24"/>
        </w:rPr>
        <w:t xml:space="preserve">. </w:t>
      </w:r>
      <w:r w:rsidRPr="004323F5">
        <w:rPr>
          <w:rFonts w:ascii="Montserrat" w:eastAsia="Arial Narrow" w:hAnsi="Montserrat" w:cs="Arial"/>
          <w:spacing w:val="1"/>
          <w:sz w:val="24"/>
          <w:szCs w:val="24"/>
        </w:rPr>
        <w:t>Las propuestas de modificación de Programas Presupuestarios deberán solicitarse por medio de un</w:t>
      </w:r>
      <w:r w:rsidR="009570DB" w:rsidRPr="004323F5">
        <w:rPr>
          <w:rFonts w:ascii="Montserrat" w:eastAsia="Arial Narrow" w:hAnsi="Montserrat" w:cs="Arial"/>
          <w:spacing w:val="1"/>
          <w:sz w:val="24"/>
          <w:szCs w:val="24"/>
        </w:rPr>
        <w:t xml:space="preserve"> registro de</w:t>
      </w:r>
      <w:r w:rsidRPr="004323F5">
        <w:rPr>
          <w:rFonts w:ascii="Montserrat" w:eastAsia="Arial Narrow" w:hAnsi="Montserrat" w:cs="Arial"/>
          <w:spacing w:val="1"/>
          <w:sz w:val="24"/>
          <w:szCs w:val="24"/>
        </w:rPr>
        <w:t xml:space="preserve"> </w:t>
      </w:r>
      <w:r w:rsidRPr="004323F5">
        <w:rPr>
          <w:rFonts w:ascii="Montserrat" w:eastAsia="Arial Narrow" w:hAnsi="Montserrat" w:cs="Arial"/>
          <w:b/>
          <w:bCs/>
          <w:spacing w:val="1"/>
          <w:sz w:val="24"/>
          <w:szCs w:val="24"/>
        </w:rPr>
        <w:t>ID</w:t>
      </w:r>
      <w:r w:rsidRPr="004323F5">
        <w:rPr>
          <w:rFonts w:ascii="Montserrat" w:eastAsia="Arial Narrow" w:hAnsi="Montserrat" w:cs="Arial"/>
          <w:spacing w:val="1"/>
          <w:sz w:val="24"/>
          <w:szCs w:val="24"/>
        </w:rPr>
        <w:t xml:space="preserve"> a través del SIPPRES </w:t>
      </w:r>
      <w:r w:rsidR="009570DB" w:rsidRPr="004323F5">
        <w:rPr>
          <w:rFonts w:ascii="Montserrat" w:eastAsia="Arial Narrow" w:hAnsi="Montserrat" w:cs="Arial"/>
          <w:spacing w:val="1"/>
          <w:sz w:val="24"/>
          <w:szCs w:val="24"/>
        </w:rPr>
        <w:t>conforme a los siguientes pasos</w:t>
      </w:r>
      <w:r w:rsidRPr="004323F5">
        <w:rPr>
          <w:rFonts w:ascii="Montserrat" w:eastAsia="Arial Narrow" w:hAnsi="Montserrat" w:cs="Arial"/>
          <w:spacing w:val="1"/>
          <w:sz w:val="24"/>
          <w:szCs w:val="24"/>
        </w:rPr>
        <w:t>:</w:t>
      </w:r>
    </w:p>
    <w:p w14:paraId="40DF4493" w14:textId="77777777" w:rsidR="00F03D6A" w:rsidRPr="004323F5" w:rsidRDefault="00F03D6A" w:rsidP="001D14F8">
      <w:pPr>
        <w:spacing w:line="360" w:lineRule="auto"/>
        <w:jc w:val="both"/>
        <w:rPr>
          <w:rFonts w:ascii="Montserrat" w:eastAsia="Arial Narrow" w:hAnsi="Montserrat" w:cs="Arial"/>
          <w:b/>
          <w:spacing w:val="1"/>
          <w:sz w:val="24"/>
          <w:szCs w:val="24"/>
        </w:rPr>
      </w:pPr>
    </w:p>
    <w:p w14:paraId="3FF14FD2" w14:textId="75ADE351" w:rsidR="00231CEC" w:rsidRPr="004323F5" w:rsidRDefault="00F03D6A" w:rsidP="001D14F8">
      <w:pPr>
        <w:pStyle w:val="Prrafodelista"/>
        <w:numPr>
          <w:ilvl w:val="0"/>
          <w:numId w:val="37"/>
        </w:numPr>
        <w:spacing w:line="360" w:lineRule="auto"/>
        <w:jc w:val="both"/>
        <w:rPr>
          <w:rFonts w:ascii="Montserrat" w:eastAsia="Arial Narrow" w:hAnsi="Montserrat" w:cs="Arial"/>
          <w:spacing w:val="1"/>
          <w:sz w:val="24"/>
          <w:szCs w:val="24"/>
        </w:rPr>
      </w:pPr>
      <w:r w:rsidRPr="004323F5">
        <w:rPr>
          <w:rFonts w:ascii="Montserrat" w:eastAsia="Arial Narrow" w:hAnsi="Montserrat" w:cs="Arial"/>
          <w:spacing w:val="1"/>
          <w:sz w:val="24"/>
          <w:szCs w:val="24"/>
        </w:rPr>
        <w:t xml:space="preserve">El usuario facultado para usar el rol </w:t>
      </w:r>
      <w:r w:rsidR="008E0AA5" w:rsidRPr="004323F5">
        <w:rPr>
          <w:rFonts w:ascii="Montserrat" w:eastAsia="Arial Narrow" w:hAnsi="Montserrat" w:cs="Arial"/>
          <w:spacing w:val="1"/>
          <w:sz w:val="24"/>
          <w:szCs w:val="24"/>
        </w:rPr>
        <w:t>“</w:t>
      </w:r>
      <w:r w:rsidRPr="004323F5">
        <w:rPr>
          <w:rFonts w:ascii="Montserrat" w:eastAsia="Arial Narrow" w:hAnsi="Montserrat" w:cs="Arial"/>
          <w:spacing w:val="1"/>
          <w:sz w:val="24"/>
          <w:szCs w:val="24"/>
        </w:rPr>
        <w:t xml:space="preserve">Constructor de </w:t>
      </w:r>
      <w:r w:rsidR="00AC19E2" w:rsidRPr="004323F5">
        <w:rPr>
          <w:rFonts w:ascii="Montserrat" w:eastAsia="Arial Narrow" w:hAnsi="Montserrat" w:cs="Arial"/>
          <w:spacing w:val="1"/>
          <w:sz w:val="24"/>
          <w:szCs w:val="24"/>
        </w:rPr>
        <w:t>P</w:t>
      </w:r>
      <w:r w:rsidRPr="004323F5">
        <w:rPr>
          <w:rFonts w:ascii="Montserrat" w:eastAsia="Arial Narrow" w:hAnsi="Montserrat" w:cs="Arial"/>
          <w:spacing w:val="1"/>
          <w:sz w:val="24"/>
          <w:szCs w:val="24"/>
        </w:rPr>
        <w:t>rogramas</w:t>
      </w:r>
      <w:r w:rsidR="008E0AA5" w:rsidRPr="004323F5">
        <w:rPr>
          <w:rFonts w:ascii="Montserrat" w:eastAsia="Arial Narrow" w:hAnsi="Montserrat" w:cs="Arial"/>
          <w:spacing w:val="1"/>
          <w:sz w:val="24"/>
          <w:szCs w:val="24"/>
        </w:rPr>
        <w:t xml:space="preserve">” </w:t>
      </w:r>
      <w:r w:rsidRPr="004323F5">
        <w:rPr>
          <w:rFonts w:ascii="Montserrat" w:eastAsia="Arial Narrow" w:hAnsi="Montserrat" w:cs="Arial"/>
          <w:spacing w:val="1"/>
          <w:sz w:val="24"/>
          <w:szCs w:val="24"/>
        </w:rPr>
        <w:t xml:space="preserve">deberá ingresar a la pestaña de </w:t>
      </w:r>
      <w:r w:rsidR="008E0AA5" w:rsidRPr="004323F5">
        <w:rPr>
          <w:rFonts w:ascii="Montserrat" w:eastAsia="Arial Narrow" w:hAnsi="Montserrat" w:cs="Arial"/>
          <w:spacing w:val="1"/>
          <w:sz w:val="24"/>
          <w:szCs w:val="24"/>
        </w:rPr>
        <w:t>“</w:t>
      </w:r>
      <w:r w:rsidRPr="004323F5">
        <w:rPr>
          <w:rFonts w:ascii="Montserrat" w:eastAsia="Arial Narrow" w:hAnsi="Montserrat" w:cs="Arial"/>
          <w:spacing w:val="1"/>
          <w:sz w:val="24"/>
          <w:szCs w:val="24"/>
        </w:rPr>
        <w:t>Seguimiento Programático</w:t>
      </w:r>
      <w:r w:rsidR="008E0AA5" w:rsidRPr="004323F5">
        <w:rPr>
          <w:rFonts w:ascii="Montserrat" w:eastAsia="Arial Narrow" w:hAnsi="Montserrat" w:cs="Arial"/>
          <w:spacing w:val="1"/>
          <w:sz w:val="24"/>
          <w:szCs w:val="24"/>
        </w:rPr>
        <w:t>”</w:t>
      </w:r>
      <w:r w:rsidRPr="004323F5">
        <w:rPr>
          <w:rFonts w:ascii="Montserrat" w:eastAsia="Arial Narrow" w:hAnsi="Montserrat" w:cs="Arial"/>
          <w:spacing w:val="1"/>
          <w:sz w:val="24"/>
          <w:szCs w:val="24"/>
        </w:rPr>
        <w:t xml:space="preserve"> y seleccionar el apartado </w:t>
      </w:r>
      <w:r w:rsidR="008E0AA5" w:rsidRPr="004323F5">
        <w:rPr>
          <w:rFonts w:ascii="Montserrat" w:eastAsia="Arial Narrow" w:hAnsi="Montserrat" w:cs="Arial"/>
          <w:spacing w:val="1"/>
          <w:sz w:val="24"/>
          <w:szCs w:val="24"/>
        </w:rPr>
        <w:t>“M</w:t>
      </w:r>
      <w:r w:rsidRPr="004323F5">
        <w:rPr>
          <w:rFonts w:ascii="Montserrat" w:eastAsia="Arial Narrow" w:hAnsi="Montserrat" w:cs="Arial"/>
          <w:spacing w:val="1"/>
          <w:sz w:val="24"/>
          <w:szCs w:val="24"/>
        </w:rPr>
        <w:t xml:space="preserve">odificaciones </w:t>
      </w:r>
      <w:r w:rsidR="008E0AA5" w:rsidRPr="004323F5">
        <w:rPr>
          <w:rFonts w:ascii="Montserrat" w:eastAsia="Arial Narrow" w:hAnsi="Montserrat" w:cs="Arial"/>
          <w:spacing w:val="1"/>
          <w:sz w:val="24"/>
          <w:szCs w:val="24"/>
        </w:rPr>
        <w:t>P</w:t>
      </w:r>
      <w:r w:rsidRPr="004323F5">
        <w:rPr>
          <w:rFonts w:ascii="Montserrat" w:eastAsia="Arial Narrow" w:hAnsi="Montserrat" w:cs="Arial"/>
          <w:spacing w:val="1"/>
          <w:sz w:val="24"/>
          <w:szCs w:val="24"/>
        </w:rPr>
        <w:t>rogramáticas</w:t>
      </w:r>
      <w:r w:rsidR="008E0AA5" w:rsidRPr="004323F5">
        <w:rPr>
          <w:rFonts w:ascii="Montserrat" w:eastAsia="Arial Narrow" w:hAnsi="Montserrat" w:cs="Arial"/>
          <w:spacing w:val="1"/>
          <w:sz w:val="24"/>
          <w:szCs w:val="24"/>
        </w:rPr>
        <w:t>”</w:t>
      </w:r>
      <w:r w:rsidR="00187B48" w:rsidRPr="004323F5">
        <w:rPr>
          <w:rFonts w:ascii="Montserrat" w:eastAsia="Arial Narrow" w:hAnsi="Montserrat" w:cs="Arial"/>
          <w:spacing w:val="1"/>
          <w:sz w:val="24"/>
          <w:szCs w:val="24"/>
        </w:rPr>
        <w:t>;</w:t>
      </w:r>
    </w:p>
    <w:p w14:paraId="39536720" w14:textId="4FB3F9F6" w:rsidR="00231CEC" w:rsidRPr="004323F5" w:rsidRDefault="00F03D6A" w:rsidP="001D14F8">
      <w:pPr>
        <w:pStyle w:val="Prrafodelista"/>
        <w:numPr>
          <w:ilvl w:val="0"/>
          <w:numId w:val="37"/>
        </w:numPr>
        <w:spacing w:line="360" w:lineRule="auto"/>
        <w:jc w:val="both"/>
        <w:rPr>
          <w:rFonts w:ascii="Montserrat" w:eastAsia="Arial Narrow" w:hAnsi="Montserrat" w:cs="Arial"/>
          <w:spacing w:val="1"/>
          <w:sz w:val="24"/>
          <w:szCs w:val="24"/>
        </w:rPr>
      </w:pPr>
      <w:r w:rsidRPr="004323F5">
        <w:rPr>
          <w:rFonts w:ascii="Montserrat" w:eastAsia="Arial Narrow" w:hAnsi="Montserrat" w:cs="Arial"/>
          <w:spacing w:val="1"/>
          <w:sz w:val="24"/>
          <w:szCs w:val="24"/>
        </w:rPr>
        <w:t xml:space="preserve">El usuario deberá agregar el encabezado de </w:t>
      </w:r>
      <w:r w:rsidR="00187B48" w:rsidRPr="004323F5">
        <w:rPr>
          <w:rFonts w:ascii="Montserrat" w:eastAsia="Arial Narrow" w:hAnsi="Montserrat" w:cs="Arial"/>
          <w:spacing w:val="1"/>
          <w:sz w:val="24"/>
          <w:szCs w:val="24"/>
        </w:rPr>
        <w:t>“</w:t>
      </w:r>
      <w:r w:rsidRPr="004323F5">
        <w:rPr>
          <w:rFonts w:ascii="Montserrat" w:eastAsia="Arial Narrow" w:hAnsi="Montserrat" w:cs="Arial"/>
          <w:spacing w:val="1"/>
          <w:sz w:val="24"/>
          <w:szCs w:val="24"/>
        </w:rPr>
        <w:t>Modificación Programática</w:t>
      </w:r>
      <w:r w:rsidR="00187B48" w:rsidRPr="004323F5">
        <w:rPr>
          <w:rFonts w:ascii="Montserrat" w:eastAsia="Arial Narrow" w:hAnsi="Montserrat" w:cs="Arial"/>
          <w:spacing w:val="1"/>
          <w:sz w:val="24"/>
          <w:szCs w:val="24"/>
        </w:rPr>
        <w:t>”</w:t>
      </w:r>
      <w:r w:rsidRPr="004323F5">
        <w:rPr>
          <w:rFonts w:ascii="Montserrat" w:eastAsia="Arial Narrow" w:hAnsi="Montserrat" w:cs="Arial"/>
          <w:spacing w:val="1"/>
          <w:sz w:val="24"/>
          <w:szCs w:val="24"/>
        </w:rPr>
        <w:t xml:space="preserve"> y seleccionar un tipo de modificación el cual deberá ser congruente con la justificación y la evidencia que se proporcione al respecto</w:t>
      </w:r>
      <w:r w:rsidR="007570D4" w:rsidRPr="004323F5">
        <w:rPr>
          <w:rFonts w:ascii="Montserrat" w:eastAsia="Arial Narrow" w:hAnsi="Montserrat" w:cs="Arial"/>
          <w:spacing w:val="1"/>
          <w:sz w:val="24"/>
          <w:szCs w:val="24"/>
        </w:rPr>
        <w:t xml:space="preserve">, </w:t>
      </w:r>
      <w:r w:rsidR="0040368D" w:rsidRPr="004323F5">
        <w:rPr>
          <w:rFonts w:ascii="Montserrat" w:eastAsia="Arial Narrow" w:hAnsi="Montserrat" w:cs="Arial"/>
          <w:spacing w:val="1"/>
          <w:sz w:val="24"/>
          <w:szCs w:val="24"/>
        </w:rPr>
        <w:t>de no ser así será motivo de rechazo</w:t>
      </w:r>
      <w:r w:rsidR="00187B48" w:rsidRPr="004323F5">
        <w:rPr>
          <w:rFonts w:ascii="Montserrat" w:eastAsia="Arial Narrow" w:hAnsi="Montserrat" w:cs="Arial"/>
          <w:spacing w:val="1"/>
          <w:sz w:val="24"/>
          <w:szCs w:val="24"/>
        </w:rPr>
        <w:t>;</w:t>
      </w:r>
    </w:p>
    <w:p w14:paraId="79C15834" w14:textId="425F91C8" w:rsidR="00F7617B" w:rsidRPr="004323F5" w:rsidRDefault="00F03D6A" w:rsidP="001D14F8">
      <w:pPr>
        <w:pStyle w:val="Prrafodelista"/>
        <w:numPr>
          <w:ilvl w:val="0"/>
          <w:numId w:val="37"/>
        </w:numPr>
        <w:spacing w:line="360" w:lineRule="auto"/>
        <w:jc w:val="both"/>
        <w:rPr>
          <w:rFonts w:ascii="Montserrat" w:eastAsia="Arial Narrow" w:hAnsi="Montserrat" w:cs="Arial"/>
          <w:spacing w:val="1"/>
          <w:sz w:val="24"/>
          <w:szCs w:val="24"/>
        </w:rPr>
      </w:pPr>
      <w:r w:rsidRPr="004323F5">
        <w:rPr>
          <w:rFonts w:ascii="Montserrat" w:eastAsia="Arial Narrow" w:hAnsi="Montserrat" w:cs="Arial"/>
          <w:spacing w:val="1"/>
          <w:sz w:val="24"/>
          <w:szCs w:val="24"/>
        </w:rPr>
        <w:t>Una vez creado el encabezado, se deberá</w:t>
      </w:r>
      <w:r w:rsidR="00D80F8D">
        <w:rPr>
          <w:rFonts w:ascii="Montserrat" w:eastAsia="Arial Narrow" w:hAnsi="Montserrat" w:cs="Arial"/>
          <w:spacing w:val="1"/>
          <w:sz w:val="24"/>
          <w:szCs w:val="24"/>
        </w:rPr>
        <w:t>n</w:t>
      </w:r>
      <w:r w:rsidRPr="004323F5">
        <w:rPr>
          <w:rFonts w:ascii="Montserrat" w:eastAsia="Arial Narrow" w:hAnsi="Montserrat" w:cs="Arial"/>
          <w:spacing w:val="1"/>
          <w:sz w:val="24"/>
          <w:szCs w:val="24"/>
        </w:rPr>
        <w:t xml:space="preserve"> llenar las casillas habilitadas correspondientes al </w:t>
      </w:r>
      <w:r w:rsidR="00842B55" w:rsidRPr="004323F5">
        <w:rPr>
          <w:rFonts w:ascii="Montserrat" w:eastAsia="Arial Narrow" w:hAnsi="Montserrat" w:cs="Arial"/>
          <w:b/>
          <w:bCs/>
          <w:i/>
          <w:iCs/>
          <w:spacing w:val="1"/>
          <w:sz w:val="24"/>
          <w:szCs w:val="24"/>
        </w:rPr>
        <w:t>debe decir</w:t>
      </w:r>
      <w:r w:rsidR="00187B48" w:rsidRPr="004323F5">
        <w:rPr>
          <w:rFonts w:ascii="Montserrat" w:eastAsia="Arial Narrow" w:hAnsi="Montserrat" w:cs="Arial"/>
          <w:spacing w:val="1"/>
          <w:sz w:val="24"/>
          <w:szCs w:val="24"/>
        </w:rPr>
        <w:t>;</w:t>
      </w:r>
    </w:p>
    <w:p w14:paraId="2E1637A6" w14:textId="474C68C5" w:rsidR="00F7617B" w:rsidRPr="004323F5" w:rsidRDefault="00F03D6A" w:rsidP="001D14F8">
      <w:pPr>
        <w:pStyle w:val="Prrafodelista"/>
        <w:numPr>
          <w:ilvl w:val="0"/>
          <w:numId w:val="37"/>
        </w:numPr>
        <w:spacing w:line="360" w:lineRule="auto"/>
        <w:jc w:val="both"/>
        <w:rPr>
          <w:rFonts w:ascii="Montserrat" w:eastAsia="Arial Narrow" w:hAnsi="Montserrat" w:cs="Arial"/>
          <w:spacing w:val="1"/>
          <w:sz w:val="24"/>
          <w:szCs w:val="24"/>
        </w:rPr>
      </w:pPr>
      <w:r w:rsidRPr="004323F5">
        <w:rPr>
          <w:rFonts w:ascii="Montserrat" w:eastAsia="Arial Narrow" w:hAnsi="Montserrat" w:cs="Arial"/>
          <w:spacing w:val="1"/>
          <w:sz w:val="24"/>
          <w:szCs w:val="24"/>
        </w:rPr>
        <w:lastRenderedPageBreak/>
        <w:t xml:space="preserve">Concluido el paso anterior, el SIPPRES le arrojará un </w:t>
      </w:r>
      <w:r w:rsidRPr="004323F5">
        <w:rPr>
          <w:rFonts w:ascii="Montserrat" w:eastAsia="Arial Narrow" w:hAnsi="Montserrat" w:cs="Arial"/>
          <w:b/>
          <w:bCs/>
          <w:spacing w:val="1"/>
          <w:sz w:val="24"/>
          <w:szCs w:val="24"/>
        </w:rPr>
        <w:t>ID</w:t>
      </w:r>
      <w:r w:rsidRPr="004323F5">
        <w:rPr>
          <w:rFonts w:ascii="Montserrat" w:eastAsia="Arial Narrow" w:hAnsi="Montserrat" w:cs="Arial"/>
          <w:spacing w:val="1"/>
          <w:sz w:val="24"/>
          <w:szCs w:val="24"/>
        </w:rPr>
        <w:t xml:space="preserve"> </w:t>
      </w:r>
      <w:r w:rsidR="0069677F" w:rsidRPr="004323F5">
        <w:rPr>
          <w:rFonts w:ascii="Montserrat" w:eastAsia="Arial Narrow" w:hAnsi="Montserrat" w:cs="Arial"/>
          <w:spacing w:val="1"/>
          <w:sz w:val="24"/>
          <w:szCs w:val="24"/>
        </w:rPr>
        <w:t>espec</w:t>
      </w:r>
      <w:r w:rsidR="000E6B41" w:rsidRPr="004323F5">
        <w:rPr>
          <w:rFonts w:ascii="Montserrat" w:eastAsia="Arial Narrow" w:hAnsi="Montserrat" w:cs="Arial"/>
          <w:spacing w:val="1"/>
          <w:sz w:val="24"/>
          <w:szCs w:val="24"/>
        </w:rPr>
        <w:t>í</w:t>
      </w:r>
      <w:r w:rsidR="0069677F" w:rsidRPr="004323F5">
        <w:rPr>
          <w:rFonts w:ascii="Montserrat" w:eastAsia="Arial Narrow" w:hAnsi="Montserrat" w:cs="Arial"/>
          <w:spacing w:val="1"/>
          <w:sz w:val="24"/>
          <w:szCs w:val="24"/>
        </w:rPr>
        <w:t xml:space="preserve">fico a la modificación </w:t>
      </w:r>
      <w:r w:rsidR="00390D54" w:rsidRPr="004323F5">
        <w:rPr>
          <w:rFonts w:ascii="Montserrat" w:eastAsia="Arial Narrow" w:hAnsi="Montserrat" w:cs="Arial"/>
          <w:spacing w:val="1"/>
          <w:sz w:val="24"/>
          <w:szCs w:val="24"/>
        </w:rPr>
        <w:t>requerida</w:t>
      </w:r>
      <w:r w:rsidR="000E6B41" w:rsidRPr="004323F5">
        <w:rPr>
          <w:rFonts w:ascii="Montserrat" w:eastAsia="Arial Narrow" w:hAnsi="Montserrat" w:cs="Arial"/>
          <w:spacing w:val="1"/>
          <w:sz w:val="24"/>
          <w:szCs w:val="24"/>
        </w:rPr>
        <w:t xml:space="preserve"> </w:t>
      </w:r>
      <w:r w:rsidRPr="004323F5">
        <w:rPr>
          <w:rFonts w:ascii="Montserrat" w:eastAsia="Arial Narrow" w:hAnsi="Montserrat" w:cs="Arial"/>
          <w:spacing w:val="1"/>
          <w:sz w:val="24"/>
          <w:szCs w:val="24"/>
        </w:rPr>
        <w:t>que deberá mencionar en el oficio de solicitud (</w:t>
      </w:r>
      <w:r w:rsidR="00B539D9" w:rsidRPr="004323F5">
        <w:rPr>
          <w:rFonts w:ascii="Montserrat" w:eastAsia="Arial Narrow" w:hAnsi="Montserrat" w:cs="Arial"/>
          <w:spacing w:val="1"/>
          <w:sz w:val="24"/>
          <w:szCs w:val="24"/>
        </w:rPr>
        <w:t>artículo</w:t>
      </w:r>
      <w:r w:rsidRPr="004323F5">
        <w:rPr>
          <w:rFonts w:ascii="Montserrat" w:eastAsia="Arial Narrow" w:hAnsi="Montserrat" w:cs="Arial"/>
          <w:spacing w:val="1"/>
          <w:sz w:val="24"/>
          <w:szCs w:val="24"/>
        </w:rPr>
        <w:t xml:space="preserve"> 2</w:t>
      </w:r>
      <w:r w:rsidR="00B539D9" w:rsidRPr="004323F5">
        <w:rPr>
          <w:rFonts w:ascii="Montserrat" w:eastAsia="Arial Narrow" w:hAnsi="Montserrat" w:cs="Arial"/>
          <w:spacing w:val="1"/>
          <w:sz w:val="24"/>
          <w:szCs w:val="24"/>
        </w:rPr>
        <w:t>0</w:t>
      </w:r>
      <w:r w:rsidRPr="004323F5">
        <w:rPr>
          <w:rFonts w:ascii="Montserrat" w:eastAsia="Arial Narrow" w:hAnsi="Montserrat" w:cs="Arial"/>
          <w:spacing w:val="1"/>
          <w:sz w:val="24"/>
          <w:szCs w:val="24"/>
        </w:rPr>
        <w:t>)</w:t>
      </w:r>
      <w:r w:rsidR="00B64D5F" w:rsidRPr="004323F5">
        <w:rPr>
          <w:rFonts w:ascii="Montserrat" w:eastAsia="Arial Narrow" w:hAnsi="Montserrat" w:cs="Arial"/>
          <w:spacing w:val="1"/>
          <w:sz w:val="24"/>
          <w:szCs w:val="24"/>
        </w:rPr>
        <w:t>;</w:t>
      </w:r>
      <w:r w:rsidR="00343C3B" w:rsidRPr="004323F5">
        <w:rPr>
          <w:rFonts w:ascii="Montserrat" w:eastAsia="Arial Narrow" w:hAnsi="Montserrat" w:cs="Arial"/>
          <w:spacing w:val="1"/>
          <w:sz w:val="24"/>
          <w:szCs w:val="24"/>
        </w:rPr>
        <w:t xml:space="preserve"> y</w:t>
      </w:r>
    </w:p>
    <w:p w14:paraId="5957171A" w14:textId="3D86B999" w:rsidR="00F03D6A" w:rsidRPr="004323F5" w:rsidRDefault="00F03D6A" w:rsidP="001D14F8">
      <w:pPr>
        <w:pStyle w:val="Prrafodelista"/>
        <w:numPr>
          <w:ilvl w:val="0"/>
          <w:numId w:val="37"/>
        </w:numPr>
        <w:spacing w:line="360" w:lineRule="auto"/>
        <w:jc w:val="both"/>
        <w:rPr>
          <w:rFonts w:ascii="Montserrat" w:eastAsia="Arial Narrow" w:hAnsi="Montserrat" w:cs="Arial"/>
          <w:spacing w:val="1"/>
          <w:sz w:val="24"/>
          <w:szCs w:val="24"/>
        </w:rPr>
      </w:pPr>
      <w:r w:rsidRPr="004323F5">
        <w:rPr>
          <w:rFonts w:ascii="Montserrat" w:eastAsia="Arial Narrow" w:hAnsi="Montserrat" w:cs="Arial"/>
          <w:spacing w:val="1"/>
          <w:sz w:val="24"/>
          <w:szCs w:val="24"/>
        </w:rPr>
        <w:t xml:space="preserve">El usuario deberá </w:t>
      </w:r>
      <w:r w:rsidR="00842B55" w:rsidRPr="004323F5">
        <w:rPr>
          <w:rFonts w:ascii="Montserrat" w:eastAsia="Arial Narrow" w:hAnsi="Montserrat" w:cs="Arial"/>
          <w:b/>
          <w:bCs/>
          <w:spacing w:val="1"/>
          <w:sz w:val="24"/>
          <w:szCs w:val="24"/>
        </w:rPr>
        <w:t>enviar</w:t>
      </w:r>
      <w:r w:rsidR="00842B55" w:rsidRPr="004323F5">
        <w:rPr>
          <w:rFonts w:ascii="Montserrat" w:eastAsia="Arial Narrow" w:hAnsi="Montserrat" w:cs="Arial"/>
          <w:spacing w:val="1"/>
          <w:sz w:val="24"/>
          <w:szCs w:val="24"/>
        </w:rPr>
        <w:t xml:space="preserve"> a través del SIPPRES</w:t>
      </w:r>
      <w:r w:rsidRPr="004323F5">
        <w:rPr>
          <w:rFonts w:ascii="Montserrat" w:eastAsia="Arial Narrow" w:hAnsi="Montserrat" w:cs="Arial"/>
          <w:spacing w:val="1"/>
          <w:sz w:val="24"/>
          <w:szCs w:val="24"/>
        </w:rPr>
        <w:t xml:space="preserve"> la modificación programática para que la DPPP pueda visualizar</w:t>
      </w:r>
      <w:r w:rsidR="00F7617B" w:rsidRPr="004323F5">
        <w:rPr>
          <w:rFonts w:ascii="Montserrat" w:eastAsia="Arial Narrow" w:hAnsi="Montserrat" w:cs="Arial"/>
          <w:spacing w:val="1"/>
          <w:sz w:val="24"/>
          <w:szCs w:val="24"/>
        </w:rPr>
        <w:t>la</w:t>
      </w:r>
      <w:r w:rsidRPr="004323F5">
        <w:rPr>
          <w:rFonts w:ascii="Montserrat" w:eastAsia="Arial Narrow" w:hAnsi="Montserrat" w:cs="Arial"/>
          <w:spacing w:val="1"/>
          <w:sz w:val="24"/>
          <w:szCs w:val="24"/>
        </w:rPr>
        <w:t>.</w:t>
      </w:r>
    </w:p>
    <w:p w14:paraId="101CFC41" w14:textId="77777777" w:rsidR="00F03D6A" w:rsidRPr="004323F5" w:rsidRDefault="00F03D6A" w:rsidP="001D14F8">
      <w:pPr>
        <w:spacing w:line="360" w:lineRule="auto"/>
        <w:jc w:val="both"/>
        <w:rPr>
          <w:rFonts w:ascii="Montserrat" w:eastAsia="Arial Narrow" w:hAnsi="Montserrat" w:cs="Arial"/>
          <w:spacing w:val="1"/>
          <w:sz w:val="24"/>
          <w:szCs w:val="24"/>
        </w:rPr>
      </w:pPr>
    </w:p>
    <w:p w14:paraId="4305FC31" w14:textId="53F03E71" w:rsidR="00F03D6A" w:rsidRPr="004323F5" w:rsidRDefault="00F03D6A" w:rsidP="001D14F8">
      <w:pPr>
        <w:spacing w:line="360" w:lineRule="auto"/>
        <w:jc w:val="both"/>
        <w:rPr>
          <w:rFonts w:ascii="Montserrat" w:hAnsi="Montserrat" w:cs="Arial"/>
          <w:b/>
          <w:sz w:val="24"/>
          <w:szCs w:val="24"/>
        </w:rPr>
      </w:pPr>
      <w:r w:rsidRPr="004323F5">
        <w:rPr>
          <w:rFonts w:ascii="Montserrat" w:hAnsi="Montserrat" w:cs="Arial"/>
          <w:b/>
          <w:sz w:val="24"/>
          <w:szCs w:val="24"/>
        </w:rPr>
        <w:t>Artículo 2</w:t>
      </w:r>
      <w:r w:rsidR="00696EA9" w:rsidRPr="004323F5">
        <w:rPr>
          <w:rFonts w:ascii="Montserrat" w:hAnsi="Montserrat" w:cs="Arial"/>
          <w:b/>
          <w:sz w:val="24"/>
          <w:szCs w:val="24"/>
        </w:rPr>
        <w:t>0</w:t>
      </w:r>
      <w:r w:rsidRPr="004323F5">
        <w:rPr>
          <w:rFonts w:ascii="Montserrat" w:hAnsi="Montserrat" w:cs="Arial"/>
          <w:b/>
          <w:sz w:val="24"/>
          <w:szCs w:val="24"/>
        </w:rPr>
        <w:t>.</w:t>
      </w:r>
      <w:r w:rsidRPr="004323F5">
        <w:rPr>
          <w:rFonts w:ascii="Montserrat" w:eastAsia="Arial Narrow" w:hAnsi="Montserrat" w:cs="Arial"/>
          <w:spacing w:val="1"/>
          <w:sz w:val="24"/>
          <w:szCs w:val="24"/>
        </w:rPr>
        <w:t xml:space="preserve"> Los</w:t>
      </w:r>
      <w:r w:rsidR="00603975" w:rsidRPr="004323F5">
        <w:rPr>
          <w:rFonts w:ascii="Montserrat" w:eastAsia="Arial Narrow" w:hAnsi="Montserrat" w:cs="Arial"/>
          <w:spacing w:val="1"/>
          <w:sz w:val="24"/>
          <w:szCs w:val="24"/>
        </w:rPr>
        <w:t xml:space="preserve"> Ejecutores de Gasto </w:t>
      </w:r>
      <w:r w:rsidRPr="004323F5">
        <w:rPr>
          <w:rFonts w:ascii="Montserrat" w:eastAsia="Arial Narrow" w:hAnsi="Montserrat" w:cs="Arial"/>
          <w:spacing w:val="1"/>
          <w:sz w:val="24"/>
          <w:szCs w:val="24"/>
        </w:rPr>
        <w:t>deberán notificar a la SEFIPLAN</w:t>
      </w:r>
      <w:r w:rsidR="00B31DE0" w:rsidRPr="004323F5">
        <w:rPr>
          <w:rFonts w:ascii="Montserrat" w:eastAsia="Arial Narrow" w:hAnsi="Montserrat" w:cs="Arial"/>
          <w:spacing w:val="1"/>
          <w:sz w:val="24"/>
          <w:szCs w:val="24"/>
        </w:rPr>
        <w:t>,</w:t>
      </w:r>
      <w:r w:rsidRPr="004323F5">
        <w:rPr>
          <w:rFonts w:ascii="Montserrat" w:eastAsia="Arial Narrow" w:hAnsi="Montserrat" w:cs="Arial"/>
          <w:spacing w:val="1"/>
          <w:sz w:val="24"/>
          <w:szCs w:val="24"/>
        </w:rPr>
        <w:t xml:space="preserve"> </w:t>
      </w:r>
      <w:r w:rsidR="00B31DE0" w:rsidRPr="004323F5">
        <w:rPr>
          <w:rFonts w:ascii="Montserrat" w:eastAsia="Arial Narrow" w:hAnsi="Montserrat" w:cs="Arial"/>
          <w:spacing w:val="1"/>
          <w:sz w:val="24"/>
          <w:szCs w:val="24"/>
        </w:rPr>
        <w:t>mediante oficio</w:t>
      </w:r>
      <w:r w:rsidR="00D4165C" w:rsidRPr="004323F5">
        <w:rPr>
          <w:rFonts w:ascii="Montserrat" w:eastAsia="Arial Narrow" w:hAnsi="Montserrat" w:cs="Arial"/>
          <w:spacing w:val="1"/>
          <w:sz w:val="24"/>
          <w:szCs w:val="24"/>
        </w:rPr>
        <w:t xml:space="preserve">, </w:t>
      </w:r>
      <w:r w:rsidRPr="004323F5">
        <w:rPr>
          <w:rFonts w:ascii="Montserrat" w:eastAsia="Arial Narrow" w:hAnsi="Montserrat" w:cs="Arial"/>
          <w:spacing w:val="1"/>
          <w:sz w:val="24"/>
          <w:szCs w:val="24"/>
        </w:rPr>
        <w:t>la solicitud de la modificación programática en la cual</w:t>
      </w:r>
      <w:r w:rsidR="00D4165C" w:rsidRPr="004323F5">
        <w:rPr>
          <w:rFonts w:ascii="Montserrat" w:eastAsia="Arial Narrow" w:hAnsi="Montserrat" w:cs="Arial"/>
          <w:spacing w:val="1"/>
          <w:sz w:val="24"/>
          <w:szCs w:val="24"/>
        </w:rPr>
        <w:t xml:space="preserve"> deberán menciona</w:t>
      </w:r>
      <w:r w:rsidR="00F131C4" w:rsidRPr="004323F5">
        <w:rPr>
          <w:rFonts w:ascii="Montserrat" w:eastAsia="Arial Narrow" w:hAnsi="Montserrat" w:cs="Arial"/>
          <w:spacing w:val="1"/>
          <w:sz w:val="24"/>
          <w:szCs w:val="24"/>
        </w:rPr>
        <w:t>r la</w:t>
      </w:r>
      <w:r w:rsidR="00D16DB6" w:rsidRPr="004323F5">
        <w:rPr>
          <w:rFonts w:ascii="Montserrat" w:eastAsia="Arial Narrow" w:hAnsi="Montserrat" w:cs="Arial"/>
          <w:spacing w:val="1"/>
          <w:sz w:val="24"/>
          <w:szCs w:val="24"/>
        </w:rPr>
        <w:t xml:space="preserve"> información</w:t>
      </w:r>
      <w:r w:rsidR="00975B77" w:rsidRPr="004323F5">
        <w:rPr>
          <w:rFonts w:ascii="Montserrat" w:eastAsia="Arial Narrow" w:hAnsi="Montserrat" w:cs="Arial"/>
          <w:spacing w:val="1"/>
          <w:sz w:val="24"/>
          <w:szCs w:val="24"/>
        </w:rPr>
        <w:t xml:space="preserve"> </w:t>
      </w:r>
      <w:r w:rsidR="002D6289" w:rsidRPr="004323F5">
        <w:rPr>
          <w:rFonts w:ascii="Montserrat" w:eastAsia="Arial Narrow" w:hAnsi="Montserrat" w:cs="Arial"/>
          <w:spacing w:val="1"/>
          <w:sz w:val="24"/>
          <w:szCs w:val="24"/>
        </w:rPr>
        <w:t>necesaria</w:t>
      </w:r>
      <w:r w:rsidR="00443AAF" w:rsidRPr="004323F5">
        <w:rPr>
          <w:rFonts w:ascii="Montserrat" w:eastAsia="Arial Narrow" w:hAnsi="Montserrat" w:cs="Arial"/>
          <w:spacing w:val="1"/>
          <w:sz w:val="24"/>
          <w:szCs w:val="24"/>
        </w:rPr>
        <w:t xml:space="preserve">, </w:t>
      </w:r>
      <w:r w:rsidR="002D6289" w:rsidRPr="004323F5">
        <w:rPr>
          <w:rFonts w:ascii="Montserrat" w:eastAsia="Arial Narrow" w:hAnsi="Montserrat" w:cs="Arial"/>
          <w:spacing w:val="1"/>
          <w:sz w:val="24"/>
          <w:szCs w:val="24"/>
        </w:rPr>
        <w:t>la descripción</w:t>
      </w:r>
      <w:r w:rsidR="008F405A" w:rsidRPr="004323F5">
        <w:rPr>
          <w:rFonts w:ascii="Montserrat" w:eastAsia="Arial Narrow" w:hAnsi="Montserrat" w:cs="Arial"/>
          <w:spacing w:val="1"/>
          <w:sz w:val="24"/>
          <w:szCs w:val="24"/>
        </w:rPr>
        <w:t>, justificación</w:t>
      </w:r>
      <w:r w:rsidR="00D16DB6" w:rsidRPr="004323F5">
        <w:rPr>
          <w:rFonts w:ascii="Montserrat" w:eastAsia="Arial Narrow" w:hAnsi="Montserrat" w:cs="Arial"/>
          <w:spacing w:val="1"/>
          <w:sz w:val="24"/>
          <w:szCs w:val="24"/>
        </w:rPr>
        <w:t xml:space="preserve"> que corresponde a las</w:t>
      </w:r>
      <w:r w:rsidR="00F131C4" w:rsidRPr="004323F5">
        <w:rPr>
          <w:rFonts w:ascii="Montserrat" w:eastAsia="Arial Narrow" w:hAnsi="Montserrat" w:cs="Arial"/>
          <w:spacing w:val="1"/>
          <w:sz w:val="24"/>
          <w:szCs w:val="24"/>
        </w:rPr>
        <w:t xml:space="preserve"> modificaciones </w:t>
      </w:r>
      <w:r w:rsidR="00D16DB6" w:rsidRPr="004323F5">
        <w:rPr>
          <w:rFonts w:ascii="Montserrat" w:eastAsia="Arial Narrow" w:hAnsi="Montserrat" w:cs="Arial"/>
          <w:spacing w:val="1"/>
          <w:sz w:val="24"/>
          <w:szCs w:val="24"/>
        </w:rPr>
        <w:t xml:space="preserve">programáticas </w:t>
      </w:r>
      <w:r w:rsidR="009C09FD" w:rsidRPr="004323F5">
        <w:rPr>
          <w:rFonts w:ascii="Montserrat" w:eastAsia="Arial Narrow" w:hAnsi="Montserrat" w:cs="Arial"/>
          <w:spacing w:val="1"/>
          <w:sz w:val="24"/>
          <w:szCs w:val="24"/>
        </w:rPr>
        <w:t>solicitadas,</w:t>
      </w:r>
      <w:r w:rsidR="00D16DB6" w:rsidRPr="004323F5">
        <w:rPr>
          <w:rFonts w:ascii="Montserrat" w:eastAsia="Arial Narrow" w:hAnsi="Montserrat" w:cs="Arial"/>
          <w:spacing w:val="1"/>
          <w:sz w:val="24"/>
          <w:szCs w:val="24"/>
        </w:rPr>
        <w:t xml:space="preserve"> </w:t>
      </w:r>
      <w:r w:rsidR="00F0237A" w:rsidRPr="004323F5">
        <w:rPr>
          <w:rFonts w:ascii="Montserrat" w:eastAsia="Arial Narrow" w:hAnsi="Montserrat" w:cs="Arial"/>
          <w:spacing w:val="1"/>
          <w:sz w:val="24"/>
          <w:szCs w:val="24"/>
        </w:rPr>
        <w:t xml:space="preserve">así como </w:t>
      </w:r>
      <w:r w:rsidRPr="004323F5">
        <w:rPr>
          <w:rFonts w:ascii="Montserrat" w:eastAsia="Arial Narrow" w:hAnsi="Montserrat" w:cs="Arial"/>
          <w:spacing w:val="1"/>
          <w:sz w:val="24"/>
          <w:szCs w:val="24"/>
        </w:rPr>
        <w:t>el</w:t>
      </w:r>
      <w:r w:rsidR="00F7617B" w:rsidRPr="004323F5">
        <w:rPr>
          <w:rFonts w:ascii="Montserrat" w:eastAsia="Arial Narrow" w:hAnsi="Montserrat" w:cs="Arial"/>
          <w:spacing w:val="1"/>
          <w:sz w:val="24"/>
          <w:szCs w:val="24"/>
        </w:rPr>
        <w:t xml:space="preserve"> o los</w:t>
      </w:r>
      <w:r w:rsidRPr="004323F5">
        <w:rPr>
          <w:rFonts w:ascii="Montserrat" w:eastAsia="Arial Narrow" w:hAnsi="Montserrat" w:cs="Arial"/>
          <w:spacing w:val="1"/>
          <w:sz w:val="24"/>
          <w:szCs w:val="24"/>
        </w:rPr>
        <w:t xml:space="preserve"> </w:t>
      </w:r>
      <w:r w:rsidRPr="004323F5">
        <w:rPr>
          <w:rFonts w:ascii="Montserrat" w:eastAsia="Arial Narrow" w:hAnsi="Montserrat" w:cs="Arial"/>
          <w:b/>
          <w:bCs/>
          <w:spacing w:val="1"/>
          <w:sz w:val="24"/>
          <w:szCs w:val="24"/>
        </w:rPr>
        <w:t>ID</w:t>
      </w:r>
      <w:r w:rsidR="00E22F26" w:rsidRPr="004323F5">
        <w:rPr>
          <w:rFonts w:ascii="Montserrat" w:eastAsia="Arial Narrow" w:hAnsi="Montserrat" w:cs="Arial"/>
          <w:b/>
          <w:bCs/>
          <w:spacing w:val="1"/>
          <w:sz w:val="24"/>
          <w:szCs w:val="24"/>
        </w:rPr>
        <w:t>´s</w:t>
      </w:r>
      <w:r w:rsidRPr="004323F5">
        <w:rPr>
          <w:rFonts w:ascii="Montserrat" w:eastAsia="Arial Narrow" w:hAnsi="Montserrat" w:cs="Arial"/>
          <w:spacing w:val="1"/>
          <w:sz w:val="24"/>
          <w:szCs w:val="24"/>
        </w:rPr>
        <w:t xml:space="preserve"> que el SIPPRES les otorgue.</w:t>
      </w:r>
    </w:p>
    <w:p w14:paraId="57A8AE94" w14:textId="77777777" w:rsidR="00F03D6A" w:rsidRPr="004323F5" w:rsidRDefault="00F03D6A" w:rsidP="001D14F8">
      <w:pPr>
        <w:spacing w:line="360" w:lineRule="auto"/>
        <w:jc w:val="both"/>
        <w:rPr>
          <w:rFonts w:ascii="Montserrat" w:eastAsia="Arial Narrow" w:hAnsi="Montserrat" w:cs="Arial"/>
          <w:spacing w:val="1"/>
          <w:sz w:val="24"/>
          <w:szCs w:val="24"/>
        </w:rPr>
      </w:pPr>
    </w:p>
    <w:p w14:paraId="7D3E483E" w14:textId="27E6CE2D" w:rsidR="00F03D6A" w:rsidRPr="004323F5" w:rsidRDefault="00F03D6A" w:rsidP="001D14F8">
      <w:pPr>
        <w:pStyle w:val="Prrafodelista"/>
        <w:spacing w:line="360" w:lineRule="auto"/>
        <w:ind w:left="0"/>
        <w:jc w:val="both"/>
        <w:rPr>
          <w:rFonts w:ascii="Montserrat" w:hAnsi="Montserrat" w:cs="Arial"/>
          <w:sz w:val="24"/>
          <w:szCs w:val="24"/>
        </w:rPr>
      </w:pPr>
      <w:r w:rsidRPr="004323F5">
        <w:rPr>
          <w:rFonts w:ascii="Montserrat" w:eastAsia="Arial Narrow" w:hAnsi="Montserrat" w:cs="Arial"/>
          <w:b/>
          <w:spacing w:val="1"/>
          <w:sz w:val="24"/>
          <w:szCs w:val="24"/>
        </w:rPr>
        <w:t>Artículo 2</w:t>
      </w:r>
      <w:r w:rsidR="00696EA9" w:rsidRPr="004323F5">
        <w:rPr>
          <w:rFonts w:ascii="Montserrat" w:eastAsia="Arial Narrow" w:hAnsi="Montserrat" w:cs="Arial"/>
          <w:b/>
          <w:spacing w:val="1"/>
          <w:sz w:val="24"/>
          <w:szCs w:val="24"/>
        </w:rPr>
        <w:t>1</w:t>
      </w:r>
      <w:r w:rsidRPr="004323F5">
        <w:rPr>
          <w:rFonts w:ascii="Montserrat" w:eastAsia="Arial Narrow" w:hAnsi="Montserrat" w:cs="Arial"/>
          <w:b/>
          <w:spacing w:val="1"/>
          <w:sz w:val="24"/>
          <w:szCs w:val="24"/>
        </w:rPr>
        <w:t>.</w:t>
      </w:r>
      <w:r w:rsidRPr="004323F5">
        <w:rPr>
          <w:rFonts w:ascii="Montserrat" w:eastAsia="Arial Narrow" w:hAnsi="Montserrat" w:cs="Arial"/>
          <w:spacing w:val="1"/>
          <w:sz w:val="24"/>
          <w:szCs w:val="24"/>
        </w:rPr>
        <w:t xml:space="preserve"> </w:t>
      </w:r>
      <w:r w:rsidRPr="004323F5">
        <w:rPr>
          <w:rFonts w:ascii="Montserrat" w:hAnsi="Montserrat" w:cs="Arial"/>
          <w:sz w:val="24"/>
          <w:szCs w:val="24"/>
        </w:rPr>
        <w:t xml:space="preserve">La SEFIPLAN, por conducto de la SSPHCP, a través de la DPPP, revisará las </w:t>
      </w:r>
      <w:r w:rsidR="004D02AC" w:rsidRPr="004323F5">
        <w:rPr>
          <w:rFonts w:ascii="Montserrat" w:hAnsi="Montserrat" w:cs="Arial"/>
          <w:sz w:val="24"/>
          <w:szCs w:val="24"/>
        </w:rPr>
        <w:t>solicitudes</w:t>
      </w:r>
      <w:r w:rsidRPr="004323F5">
        <w:rPr>
          <w:rFonts w:ascii="Montserrat" w:hAnsi="Montserrat" w:cs="Arial"/>
          <w:sz w:val="24"/>
          <w:szCs w:val="24"/>
        </w:rPr>
        <w:t xml:space="preserve"> de modificación </w:t>
      </w:r>
      <w:r w:rsidR="00FA545F" w:rsidRPr="004323F5">
        <w:rPr>
          <w:rFonts w:ascii="Montserrat" w:hAnsi="Montserrat" w:cs="Arial"/>
          <w:sz w:val="24"/>
          <w:szCs w:val="24"/>
        </w:rPr>
        <w:t>programática</w:t>
      </w:r>
      <w:r w:rsidR="007A5B13" w:rsidRPr="004323F5">
        <w:rPr>
          <w:rFonts w:ascii="Montserrat" w:hAnsi="Montserrat" w:cs="Arial"/>
          <w:sz w:val="24"/>
          <w:szCs w:val="24"/>
        </w:rPr>
        <w:t>.</w:t>
      </w:r>
    </w:p>
    <w:p w14:paraId="3CD68992" w14:textId="77777777" w:rsidR="00E22F26" w:rsidRPr="004323F5" w:rsidRDefault="00E22F26" w:rsidP="001D14F8">
      <w:pPr>
        <w:pStyle w:val="Prrafodelista"/>
        <w:spacing w:line="360" w:lineRule="auto"/>
        <w:ind w:left="0"/>
        <w:jc w:val="both"/>
        <w:rPr>
          <w:rFonts w:ascii="Montserrat" w:eastAsia="Arial Narrow" w:hAnsi="Montserrat" w:cs="Arial"/>
          <w:b/>
          <w:spacing w:val="1"/>
          <w:sz w:val="24"/>
          <w:szCs w:val="24"/>
        </w:rPr>
      </w:pPr>
    </w:p>
    <w:p w14:paraId="5966629D" w14:textId="41A9C574" w:rsidR="00F03D6A" w:rsidRPr="004323F5" w:rsidRDefault="003B3B9D" w:rsidP="001D14F8">
      <w:pPr>
        <w:spacing w:line="360" w:lineRule="auto"/>
        <w:jc w:val="both"/>
        <w:rPr>
          <w:rFonts w:ascii="Montserrat" w:hAnsi="Montserrat" w:cs="Arial"/>
          <w:sz w:val="24"/>
          <w:szCs w:val="24"/>
        </w:rPr>
      </w:pPr>
      <w:r w:rsidRPr="004323F5">
        <w:rPr>
          <w:rFonts w:ascii="Montserrat" w:eastAsia="Arial Narrow" w:hAnsi="Montserrat" w:cs="Arial"/>
          <w:b/>
          <w:spacing w:val="1"/>
          <w:sz w:val="24"/>
          <w:szCs w:val="24"/>
        </w:rPr>
        <w:t>Artículo 2</w:t>
      </w:r>
      <w:r w:rsidR="00696EA9" w:rsidRPr="004323F5">
        <w:rPr>
          <w:rFonts w:ascii="Montserrat" w:eastAsia="Arial Narrow" w:hAnsi="Montserrat" w:cs="Arial"/>
          <w:b/>
          <w:spacing w:val="1"/>
          <w:sz w:val="24"/>
          <w:szCs w:val="24"/>
        </w:rPr>
        <w:t>2</w:t>
      </w:r>
      <w:r w:rsidRPr="004323F5">
        <w:rPr>
          <w:rFonts w:ascii="Montserrat" w:eastAsia="Arial Narrow" w:hAnsi="Montserrat" w:cs="Arial"/>
          <w:b/>
          <w:spacing w:val="1"/>
          <w:sz w:val="24"/>
          <w:szCs w:val="24"/>
        </w:rPr>
        <w:t xml:space="preserve">. </w:t>
      </w:r>
      <w:r w:rsidRPr="004323F5">
        <w:rPr>
          <w:rFonts w:ascii="Montserrat" w:eastAsia="Arial Narrow" w:hAnsi="Montserrat" w:cs="Arial"/>
          <w:bCs/>
          <w:spacing w:val="1"/>
          <w:sz w:val="24"/>
          <w:szCs w:val="24"/>
        </w:rPr>
        <w:t>Si el</w:t>
      </w:r>
      <w:r w:rsidRPr="004323F5">
        <w:rPr>
          <w:rFonts w:ascii="Montserrat" w:eastAsia="Arial Narrow" w:hAnsi="Montserrat" w:cs="Arial"/>
          <w:b/>
          <w:spacing w:val="1"/>
          <w:sz w:val="24"/>
          <w:szCs w:val="24"/>
        </w:rPr>
        <w:t xml:space="preserve"> </w:t>
      </w:r>
      <w:r w:rsidR="005A2AC6" w:rsidRPr="004323F5">
        <w:rPr>
          <w:rFonts w:ascii="Montserrat" w:hAnsi="Montserrat" w:cs="Arial"/>
          <w:b/>
          <w:bCs/>
          <w:sz w:val="24"/>
          <w:szCs w:val="24"/>
        </w:rPr>
        <w:t>ID</w:t>
      </w:r>
      <w:r w:rsidR="005A2AC6" w:rsidRPr="004323F5">
        <w:rPr>
          <w:rFonts w:ascii="Montserrat" w:hAnsi="Montserrat" w:cs="Arial"/>
          <w:sz w:val="24"/>
          <w:szCs w:val="24"/>
        </w:rPr>
        <w:t xml:space="preserve"> cuenta con </w:t>
      </w:r>
      <w:r w:rsidR="00F03D6A" w:rsidRPr="004323F5">
        <w:rPr>
          <w:rFonts w:ascii="Montserrat" w:hAnsi="Montserrat" w:cs="Arial"/>
          <w:sz w:val="24"/>
          <w:szCs w:val="24"/>
        </w:rPr>
        <w:t xml:space="preserve">observaciones, éstas serán notificadas mediante el rechazo del </w:t>
      </w:r>
      <w:r w:rsidR="00154FAB" w:rsidRPr="00154FAB">
        <w:rPr>
          <w:rFonts w:ascii="Montserrat" w:hAnsi="Montserrat" w:cs="Arial"/>
          <w:sz w:val="24"/>
          <w:szCs w:val="24"/>
        </w:rPr>
        <w:t>mismo</w:t>
      </w:r>
      <w:r w:rsidR="00F03D6A" w:rsidRPr="004323F5">
        <w:rPr>
          <w:rFonts w:ascii="Montserrat" w:hAnsi="Montserrat" w:cs="Arial"/>
          <w:sz w:val="24"/>
          <w:szCs w:val="24"/>
        </w:rPr>
        <w:t xml:space="preserve"> en el SIPPRES, las cuales deberán solventar en un plazo no mayor a </w:t>
      </w:r>
      <w:r w:rsidR="00F03D6A" w:rsidRPr="004323F5">
        <w:rPr>
          <w:rFonts w:ascii="Montserrat" w:hAnsi="Montserrat" w:cs="Arial"/>
          <w:b/>
          <w:bCs/>
          <w:sz w:val="24"/>
          <w:szCs w:val="24"/>
        </w:rPr>
        <w:t>cinco días hábiles</w:t>
      </w:r>
      <w:r w:rsidR="0040226A" w:rsidRPr="004323F5">
        <w:rPr>
          <w:rFonts w:ascii="Montserrat" w:hAnsi="Montserrat" w:cs="Arial"/>
          <w:b/>
          <w:bCs/>
          <w:sz w:val="24"/>
          <w:szCs w:val="24"/>
        </w:rPr>
        <w:t xml:space="preserve">, </w:t>
      </w:r>
      <w:r w:rsidR="0040226A" w:rsidRPr="004323F5">
        <w:rPr>
          <w:rFonts w:ascii="Montserrat" w:hAnsi="Montserrat" w:cs="Arial"/>
          <w:sz w:val="24"/>
          <w:szCs w:val="24"/>
        </w:rPr>
        <w:t xml:space="preserve">en caso de no atender la observación en ese plazo se </w:t>
      </w:r>
      <w:r w:rsidR="00997B5E" w:rsidRPr="004323F5">
        <w:rPr>
          <w:rFonts w:ascii="Montserrat" w:hAnsi="Montserrat" w:cs="Arial"/>
          <w:sz w:val="24"/>
          <w:szCs w:val="24"/>
        </w:rPr>
        <w:t>contest</w:t>
      </w:r>
      <w:r w:rsidR="00D632EE" w:rsidRPr="004323F5">
        <w:rPr>
          <w:rFonts w:ascii="Montserrat" w:hAnsi="Montserrat" w:cs="Arial"/>
          <w:sz w:val="24"/>
          <w:szCs w:val="24"/>
        </w:rPr>
        <w:t>ará</w:t>
      </w:r>
      <w:r w:rsidR="002F7A87" w:rsidRPr="004323F5">
        <w:rPr>
          <w:rFonts w:ascii="Montserrat" w:hAnsi="Montserrat" w:cs="Arial"/>
          <w:sz w:val="24"/>
          <w:szCs w:val="24"/>
        </w:rPr>
        <w:t xml:space="preserve"> como</w:t>
      </w:r>
      <w:r w:rsidR="0040226A" w:rsidRPr="004323F5">
        <w:rPr>
          <w:rFonts w:ascii="Montserrat" w:hAnsi="Montserrat" w:cs="Arial"/>
          <w:sz w:val="24"/>
          <w:szCs w:val="24"/>
        </w:rPr>
        <w:t xml:space="preserve"> </w:t>
      </w:r>
      <w:r w:rsidR="0040226A" w:rsidRPr="004323F5">
        <w:rPr>
          <w:rFonts w:ascii="Montserrat" w:hAnsi="Montserrat" w:cs="Arial"/>
          <w:b/>
          <w:bCs/>
          <w:sz w:val="24"/>
          <w:szCs w:val="24"/>
        </w:rPr>
        <w:t>“no procedente”</w:t>
      </w:r>
      <w:r w:rsidR="0040226A" w:rsidRPr="004323F5">
        <w:rPr>
          <w:rFonts w:ascii="Montserrat" w:hAnsi="Montserrat" w:cs="Arial"/>
          <w:sz w:val="24"/>
          <w:szCs w:val="24"/>
        </w:rPr>
        <w:t xml:space="preserve"> </w:t>
      </w:r>
      <w:r w:rsidR="00997B5E" w:rsidRPr="004323F5">
        <w:rPr>
          <w:rFonts w:ascii="Montserrat" w:hAnsi="Montserrat" w:cs="Arial"/>
          <w:sz w:val="24"/>
          <w:szCs w:val="24"/>
        </w:rPr>
        <w:t>de manera oficial</w:t>
      </w:r>
      <w:r w:rsidR="00F03D6A" w:rsidRPr="004323F5">
        <w:rPr>
          <w:rFonts w:ascii="Montserrat" w:hAnsi="Montserrat" w:cs="Arial"/>
          <w:sz w:val="24"/>
          <w:szCs w:val="24"/>
        </w:rPr>
        <w:t>.</w:t>
      </w:r>
    </w:p>
    <w:p w14:paraId="416E98AE" w14:textId="77777777" w:rsidR="005A2AC6" w:rsidRPr="004323F5" w:rsidRDefault="005A2AC6" w:rsidP="001D14F8">
      <w:pPr>
        <w:spacing w:line="360" w:lineRule="auto"/>
        <w:jc w:val="both"/>
        <w:rPr>
          <w:rFonts w:ascii="Montserrat" w:hAnsi="Montserrat" w:cs="Arial"/>
          <w:sz w:val="24"/>
          <w:szCs w:val="24"/>
        </w:rPr>
      </w:pPr>
    </w:p>
    <w:p w14:paraId="47E2170C" w14:textId="02109FBB" w:rsidR="00F03D6A" w:rsidRPr="004323F5" w:rsidRDefault="005A2AC6" w:rsidP="001D14F8">
      <w:pPr>
        <w:spacing w:line="360" w:lineRule="auto"/>
        <w:jc w:val="both"/>
        <w:rPr>
          <w:rFonts w:ascii="Montserrat" w:hAnsi="Montserrat"/>
          <w:sz w:val="24"/>
          <w:szCs w:val="24"/>
        </w:rPr>
      </w:pPr>
      <w:r w:rsidRPr="004323F5">
        <w:rPr>
          <w:rFonts w:ascii="Montserrat" w:eastAsia="Arial Narrow" w:hAnsi="Montserrat" w:cs="Arial"/>
          <w:b/>
          <w:spacing w:val="1"/>
          <w:sz w:val="24"/>
          <w:szCs w:val="24"/>
        </w:rPr>
        <w:t>Artículo 2</w:t>
      </w:r>
      <w:r w:rsidR="00696EA9" w:rsidRPr="004323F5">
        <w:rPr>
          <w:rFonts w:ascii="Montserrat" w:eastAsia="Arial Narrow" w:hAnsi="Montserrat" w:cs="Arial"/>
          <w:b/>
          <w:spacing w:val="1"/>
          <w:sz w:val="24"/>
          <w:szCs w:val="24"/>
        </w:rPr>
        <w:t>3</w:t>
      </w:r>
      <w:r w:rsidRPr="004323F5">
        <w:rPr>
          <w:rFonts w:ascii="Montserrat" w:eastAsia="Arial Narrow" w:hAnsi="Montserrat" w:cs="Arial"/>
          <w:b/>
          <w:spacing w:val="1"/>
          <w:sz w:val="24"/>
          <w:szCs w:val="24"/>
        </w:rPr>
        <w:t xml:space="preserve">. </w:t>
      </w:r>
      <w:r w:rsidR="00F03D6A" w:rsidRPr="004323F5">
        <w:rPr>
          <w:rFonts w:ascii="Montserrat" w:hAnsi="Montserrat" w:cs="Arial"/>
          <w:sz w:val="24"/>
          <w:szCs w:val="24"/>
        </w:rPr>
        <w:t xml:space="preserve">La dependencia tendrá dos oportunidades de corregir su solicitud mediante el mismo </w:t>
      </w:r>
      <w:r w:rsidR="00F03D6A" w:rsidRPr="004323F5">
        <w:rPr>
          <w:rFonts w:ascii="Montserrat" w:hAnsi="Montserrat" w:cs="Arial"/>
          <w:b/>
          <w:bCs/>
          <w:sz w:val="24"/>
          <w:szCs w:val="24"/>
        </w:rPr>
        <w:t>ID</w:t>
      </w:r>
      <w:r w:rsidR="00F03D6A" w:rsidRPr="004323F5">
        <w:rPr>
          <w:rFonts w:ascii="Montserrat" w:hAnsi="Montserrat" w:cs="Arial"/>
          <w:sz w:val="24"/>
          <w:szCs w:val="24"/>
        </w:rPr>
        <w:t xml:space="preserve">, atendiendo a las observaciones emitidas. </w:t>
      </w:r>
    </w:p>
    <w:p w14:paraId="23BB25A9" w14:textId="58CA0792" w:rsidR="00683427" w:rsidRPr="004323F5" w:rsidRDefault="00F03D6A" w:rsidP="001D14F8">
      <w:pPr>
        <w:pStyle w:val="Prrafodelista"/>
        <w:numPr>
          <w:ilvl w:val="0"/>
          <w:numId w:val="38"/>
        </w:numPr>
        <w:spacing w:line="360" w:lineRule="auto"/>
        <w:jc w:val="both"/>
        <w:rPr>
          <w:rFonts w:ascii="Montserrat" w:hAnsi="Montserrat" w:cs="Arial"/>
          <w:sz w:val="24"/>
          <w:szCs w:val="24"/>
        </w:rPr>
      </w:pPr>
      <w:r w:rsidRPr="004323F5">
        <w:rPr>
          <w:rFonts w:ascii="Montserrat" w:hAnsi="Montserrat" w:cs="Arial"/>
          <w:sz w:val="24"/>
          <w:szCs w:val="24"/>
        </w:rPr>
        <w:t>En caso de contar con una valoración favorable, la SSPHCP</w:t>
      </w:r>
      <w:r w:rsidR="00E32C15" w:rsidRPr="004323F5">
        <w:rPr>
          <w:rFonts w:ascii="Montserrat" w:hAnsi="Montserrat" w:cs="Arial"/>
          <w:sz w:val="24"/>
          <w:szCs w:val="24"/>
        </w:rPr>
        <w:t xml:space="preserve"> </w:t>
      </w:r>
      <w:r w:rsidR="00E11E2A" w:rsidRPr="004323F5">
        <w:rPr>
          <w:rFonts w:ascii="Montserrat" w:hAnsi="Montserrat" w:cs="Arial"/>
          <w:sz w:val="24"/>
          <w:szCs w:val="24"/>
        </w:rPr>
        <w:t xml:space="preserve">notificará </w:t>
      </w:r>
      <w:r w:rsidR="002F7A87" w:rsidRPr="004323F5">
        <w:rPr>
          <w:rFonts w:ascii="Montserrat" w:hAnsi="Montserrat" w:cs="Arial"/>
          <w:sz w:val="24"/>
          <w:szCs w:val="24"/>
        </w:rPr>
        <w:t xml:space="preserve">como </w:t>
      </w:r>
      <w:r w:rsidR="00E11E2A" w:rsidRPr="004323F5">
        <w:rPr>
          <w:rFonts w:ascii="Montserrat" w:hAnsi="Montserrat" w:cs="Arial"/>
          <w:b/>
          <w:bCs/>
          <w:sz w:val="24"/>
          <w:szCs w:val="24"/>
        </w:rPr>
        <w:t>“procedente”</w:t>
      </w:r>
      <w:r w:rsidR="00E11E2A" w:rsidRPr="004323F5">
        <w:rPr>
          <w:rFonts w:ascii="Montserrat" w:hAnsi="Montserrat" w:cs="Arial"/>
          <w:sz w:val="24"/>
          <w:szCs w:val="24"/>
        </w:rPr>
        <w:t xml:space="preserve"> </w:t>
      </w:r>
      <w:r w:rsidR="00F746B3" w:rsidRPr="004323F5">
        <w:rPr>
          <w:rFonts w:ascii="Montserrat" w:hAnsi="Montserrat" w:cs="Arial"/>
          <w:sz w:val="24"/>
          <w:szCs w:val="24"/>
        </w:rPr>
        <w:t xml:space="preserve">o </w:t>
      </w:r>
      <w:r w:rsidR="00F746B3" w:rsidRPr="004323F5">
        <w:rPr>
          <w:rFonts w:ascii="Montserrat" w:hAnsi="Montserrat" w:cs="Arial"/>
          <w:b/>
          <w:bCs/>
          <w:sz w:val="24"/>
          <w:szCs w:val="24"/>
        </w:rPr>
        <w:t>“parcialmente procedente”</w:t>
      </w:r>
      <w:r w:rsidR="00F746B3" w:rsidRPr="004323F5">
        <w:rPr>
          <w:rFonts w:ascii="Montserrat" w:hAnsi="Montserrat" w:cs="Arial"/>
          <w:sz w:val="24"/>
          <w:szCs w:val="24"/>
        </w:rPr>
        <w:t xml:space="preserve"> </w:t>
      </w:r>
      <w:r w:rsidRPr="004323F5">
        <w:rPr>
          <w:rFonts w:ascii="Montserrat" w:hAnsi="Montserrat" w:cs="Arial"/>
          <w:sz w:val="24"/>
          <w:szCs w:val="24"/>
        </w:rPr>
        <w:t xml:space="preserve">a través de un </w:t>
      </w:r>
      <w:r w:rsidR="00E32C15" w:rsidRPr="004323F5">
        <w:rPr>
          <w:rFonts w:ascii="Montserrat" w:hAnsi="Montserrat" w:cs="Arial"/>
          <w:sz w:val="24"/>
          <w:szCs w:val="24"/>
        </w:rPr>
        <w:t>o</w:t>
      </w:r>
      <w:r w:rsidRPr="004323F5">
        <w:rPr>
          <w:rFonts w:ascii="Montserrat" w:hAnsi="Montserrat" w:cs="Arial"/>
          <w:sz w:val="24"/>
          <w:szCs w:val="24"/>
        </w:rPr>
        <w:t xml:space="preserve">ficio de </w:t>
      </w:r>
      <w:r w:rsidR="00E32C15" w:rsidRPr="004323F5">
        <w:rPr>
          <w:rFonts w:ascii="Montserrat" w:hAnsi="Montserrat" w:cs="Arial"/>
          <w:sz w:val="24"/>
          <w:szCs w:val="24"/>
        </w:rPr>
        <w:t>r</w:t>
      </w:r>
      <w:r w:rsidRPr="004323F5">
        <w:rPr>
          <w:rFonts w:ascii="Montserrat" w:hAnsi="Montserrat" w:cs="Arial"/>
          <w:sz w:val="24"/>
          <w:szCs w:val="24"/>
        </w:rPr>
        <w:t>espuesta.</w:t>
      </w:r>
    </w:p>
    <w:p w14:paraId="21056DA4" w14:textId="43E9F4FE" w:rsidR="00F03D6A" w:rsidRPr="004323F5" w:rsidRDefault="00F03D6A" w:rsidP="001D14F8">
      <w:pPr>
        <w:pStyle w:val="Prrafodelista"/>
        <w:numPr>
          <w:ilvl w:val="0"/>
          <w:numId w:val="38"/>
        </w:numPr>
        <w:spacing w:line="360" w:lineRule="auto"/>
        <w:jc w:val="both"/>
        <w:rPr>
          <w:rFonts w:ascii="Montserrat" w:hAnsi="Montserrat" w:cs="Arial"/>
          <w:sz w:val="24"/>
          <w:szCs w:val="24"/>
        </w:rPr>
      </w:pPr>
      <w:r w:rsidRPr="004323F5">
        <w:rPr>
          <w:rFonts w:ascii="Montserrat" w:hAnsi="Montserrat" w:cs="Arial"/>
          <w:sz w:val="24"/>
          <w:szCs w:val="24"/>
        </w:rPr>
        <w:lastRenderedPageBreak/>
        <w:t xml:space="preserve">Si después de haber agotado las dos oportunidades para corregir la modificación </w:t>
      </w:r>
      <w:r w:rsidR="0063009D" w:rsidRPr="004323F5">
        <w:rPr>
          <w:rFonts w:ascii="Montserrat" w:hAnsi="Montserrat" w:cs="Arial"/>
          <w:sz w:val="24"/>
          <w:szCs w:val="24"/>
        </w:rPr>
        <w:t>y no se logra la justificación y soporte documental pertinente</w:t>
      </w:r>
      <w:r w:rsidRPr="004323F5">
        <w:rPr>
          <w:rFonts w:ascii="Montserrat" w:hAnsi="Montserrat" w:cs="Arial"/>
          <w:sz w:val="24"/>
          <w:szCs w:val="24"/>
        </w:rPr>
        <w:t xml:space="preserve">, el </w:t>
      </w:r>
      <w:r w:rsidRPr="004323F5">
        <w:rPr>
          <w:rFonts w:ascii="Montserrat" w:hAnsi="Montserrat" w:cs="Arial"/>
          <w:b/>
          <w:bCs/>
          <w:sz w:val="24"/>
          <w:szCs w:val="24"/>
        </w:rPr>
        <w:t>ID será rechazado</w:t>
      </w:r>
      <w:r w:rsidRPr="004323F5">
        <w:rPr>
          <w:rFonts w:ascii="Montserrat" w:hAnsi="Montserrat" w:cs="Arial"/>
          <w:sz w:val="24"/>
          <w:szCs w:val="24"/>
        </w:rPr>
        <w:t xml:space="preserve"> y con </w:t>
      </w:r>
      <w:r w:rsidR="004444BC" w:rsidRPr="004323F5">
        <w:rPr>
          <w:rFonts w:ascii="Montserrat" w:hAnsi="Montserrat" w:cs="Arial"/>
          <w:sz w:val="24"/>
          <w:szCs w:val="24"/>
        </w:rPr>
        <w:t xml:space="preserve">este </w:t>
      </w:r>
      <w:r w:rsidR="007540D1" w:rsidRPr="004323F5">
        <w:rPr>
          <w:rFonts w:ascii="Montserrat" w:hAnsi="Montserrat" w:cs="Arial"/>
          <w:sz w:val="24"/>
          <w:szCs w:val="24"/>
        </w:rPr>
        <w:t xml:space="preserve">se explicará el motivo </w:t>
      </w:r>
      <w:r w:rsidRPr="004323F5">
        <w:rPr>
          <w:rFonts w:ascii="Montserrat" w:hAnsi="Montserrat" w:cs="Arial"/>
          <w:sz w:val="24"/>
          <w:szCs w:val="24"/>
        </w:rPr>
        <w:t>correspondiente,</w:t>
      </w:r>
      <w:r w:rsidR="00E32C15" w:rsidRPr="004323F5">
        <w:rPr>
          <w:rFonts w:ascii="Montserrat" w:hAnsi="Montserrat" w:cs="Arial"/>
          <w:sz w:val="24"/>
          <w:szCs w:val="24"/>
        </w:rPr>
        <w:t xml:space="preserve"> </w:t>
      </w:r>
      <w:r w:rsidR="00334F25" w:rsidRPr="004323F5">
        <w:rPr>
          <w:rFonts w:ascii="Montserrat" w:hAnsi="Montserrat" w:cs="Arial"/>
          <w:sz w:val="24"/>
          <w:szCs w:val="24"/>
        </w:rPr>
        <w:t>posterior</w:t>
      </w:r>
      <w:r w:rsidRPr="004323F5">
        <w:rPr>
          <w:rFonts w:ascii="Montserrat" w:hAnsi="Montserrat" w:cs="Arial"/>
          <w:sz w:val="24"/>
          <w:szCs w:val="24"/>
        </w:rPr>
        <w:t xml:space="preserve">, la SSPHCP emitirá un oficio de </w:t>
      </w:r>
      <w:r w:rsidR="00334F25" w:rsidRPr="004323F5">
        <w:rPr>
          <w:rFonts w:ascii="Montserrat" w:hAnsi="Montserrat" w:cs="Arial"/>
          <w:b/>
          <w:bCs/>
          <w:sz w:val="24"/>
          <w:szCs w:val="24"/>
        </w:rPr>
        <w:t>“n</w:t>
      </w:r>
      <w:r w:rsidRPr="004323F5">
        <w:rPr>
          <w:rFonts w:ascii="Montserrat" w:hAnsi="Montserrat" w:cs="Arial"/>
          <w:b/>
          <w:bCs/>
          <w:sz w:val="24"/>
          <w:szCs w:val="24"/>
        </w:rPr>
        <w:t>o</w:t>
      </w:r>
      <w:r w:rsidR="00796844" w:rsidRPr="004323F5">
        <w:rPr>
          <w:rFonts w:ascii="Montserrat" w:hAnsi="Montserrat" w:cs="Arial"/>
          <w:b/>
          <w:bCs/>
          <w:sz w:val="24"/>
          <w:szCs w:val="24"/>
        </w:rPr>
        <w:t xml:space="preserve"> procedente</w:t>
      </w:r>
      <w:r w:rsidR="00334F25" w:rsidRPr="004323F5">
        <w:rPr>
          <w:rFonts w:ascii="Montserrat" w:hAnsi="Montserrat" w:cs="Arial"/>
          <w:b/>
          <w:bCs/>
          <w:sz w:val="24"/>
          <w:szCs w:val="24"/>
        </w:rPr>
        <w:t>”</w:t>
      </w:r>
      <w:r w:rsidRPr="004323F5">
        <w:rPr>
          <w:rFonts w:ascii="Montserrat" w:hAnsi="Montserrat" w:cs="Arial"/>
          <w:b/>
          <w:bCs/>
          <w:sz w:val="24"/>
          <w:szCs w:val="24"/>
        </w:rPr>
        <w:t>.</w:t>
      </w:r>
    </w:p>
    <w:p w14:paraId="684BEE37" w14:textId="77777777" w:rsidR="00F03D6A" w:rsidRPr="004323F5" w:rsidRDefault="00F03D6A" w:rsidP="001D14F8">
      <w:pPr>
        <w:spacing w:line="360" w:lineRule="auto"/>
        <w:jc w:val="both"/>
        <w:rPr>
          <w:rFonts w:ascii="Montserrat" w:hAnsi="Montserrat" w:cs="Arial"/>
          <w:sz w:val="24"/>
          <w:szCs w:val="24"/>
        </w:rPr>
      </w:pPr>
    </w:p>
    <w:p w14:paraId="4B0D7926" w14:textId="3BC46897" w:rsidR="0040368D" w:rsidRPr="004323F5" w:rsidRDefault="00F03D6A" w:rsidP="001D14F8">
      <w:pPr>
        <w:spacing w:line="360" w:lineRule="auto"/>
        <w:jc w:val="both"/>
        <w:rPr>
          <w:rFonts w:ascii="Montserrat" w:hAnsi="Montserrat" w:cs="Arial"/>
          <w:sz w:val="24"/>
          <w:szCs w:val="24"/>
        </w:rPr>
      </w:pPr>
      <w:r w:rsidRPr="004323F5">
        <w:rPr>
          <w:rFonts w:ascii="Montserrat" w:hAnsi="Montserrat" w:cs="Arial"/>
          <w:b/>
          <w:bCs/>
          <w:sz w:val="24"/>
          <w:szCs w:val="24"/>
        </w:rPr>
        <w:t>Artículo 2</w:t>
      </w:r>
      <w:r w:rsidR="00696EA9" w:rsidRPr="004323F5">
        <w:rPr>
          <w:rFonts w:ascii="Montserrat" w:hAnsi="Montserrat" w:cs="Arial"/>
          <w:b/>
          <w:bCs/>
          <w:sz w:val="24"/>
          <w:szCs w:val="24"/>
        </w:rPr>
        <w:t>4</w:t>
      </w:r>
      <w:r w:rsidRPr="004323F5">
        <w:rPr>
          <w:rFonts w:ascii="Montserrat" w:hAnsi="Montserrat" w:cs="Arial"/>
          <w:b/>
          <w:bCs/>
          <w:sz w:val="24"/>
          <w:szCs w:val="24"/>
        </w:rPr>
        <w:t>.</w:t>
      </w:r>
      <w:r w:rsidRPr="004323F5">
        <w:rPr>
          <w:rFonts w:ascii="Montserrat" w:hAnsi="Montserrat" w:cs="Arial"/>
          <w:sz w:val="24"/>
          <w:szCs w:val="24"/>
        </w:rPr>
        <w:t xml:space="preserve"> Los plazos para la</w:t>
      </w:r>
      <w:r w:rsidR="005D32E6" w:rsidRPr="004323F5">
        <w:rPr>
          <w:rFonts w:ascii="Montserrat" w:hAnsi="Montserrat" w:cs="Arial"/>
          <w:sz w:val="24"/>
          <w:szCs w:val="24"/>
        </w:rPr>
        <w:t>s</w:t>
      </w:r>
      <w:r w:rsidRPr="004323F5">
        <w:rPr>
          <w:rFonts w:ascii="Montserrat" w:hAnsi="Montserrat" w:cs="Arial"/>
          <w:sz w:val="24"/>
          <w:szCs w:val="24"/>
        </w:rPr>
        <w:t xml:space="preserve"> </w:t>
      </w:r>
      <w:r w:rsidR="00FA545F" w:rsidRPr="004323F5">
        <w:rPr>
          <w:rFonts w:ascii="Montserrat" w:hAnsi="Montserrat" w:cs="Arial"/>
          <w:sz w:val="24"/>
          <w:szCs w:val="24"/>
        </w:rPr>
        <w:t>m</w:t>
      </w:r>
      <w:r w:rsidRPr="004323F5">
        <w:rPr>
          <w:rFonts w:ascii="Montserrat" w:hAnsi="Montserrat" w:cs="Arial"/>
          <w:sz w:val="24"/>
          <w:szCs w:val="24"/>
        </w:rPr>
        <w:t>odificac</w:t>
      </w:r>
      <w:r w:rsidR="005D32E6" w:rsidRPr="004323F5">
        <w:rPr>
          <w:rFonts w:ascii="Montserrat" w:hAnsi="Montserrat" w:cs="Arial"/>
          <w:sz w:val="24"/>
          <w:szCs w:val="24"/>
        </w:rPr>
        <w:t>iones</w:t>
      </w:r>
      <w:r w:rsidRPr="004323F5">
        <w:rPr>
          <w:rFonts w:ascii="Montserrat" w:hAnsi="Montserrat" w:cs="Arial"/>
          <w:sz w:val="24"/>
          <w:szCs w:val="24"/>
        </w:rPr>
        <w:t xml:space="preserve"> </w:t>
      </w:r>
      <w:r w:rsidR="00FC79C4" w:rsidRPr="004323F5">
        <w:rPr>
          <w:rFonts w:ascii="Montserrat" w:hAnsi="Montserrat" w:cs="Arial"/>
          <w:sz w:val="24"/>
          <w:szCs w:val="24"/>
        </w:rPr>
        <w:t>programática</w:t>
      </w:r>
      <w:r w:rsidR="005D32E6" w:rsidRPr="004323F5">
        <w:rPr>
          <w:rFonts w:ascii="Montserrat" w:hAnsi="Montserrat" w:cs="Arial"/>
          <w:sz w:val="24"/>
          <w:szCs w:val="24"/>
        </w:rPr>
        <w:t>s</w:t>
      </w:r>
      <w:r w:rsidRPr="004323F5">
        <w:rPr>
          <w:rFonts w:ascii="Montserrat" w:hAnsi="Montserrat" w:cs="Arial"/>
          <w:sz w:val="24"/>
          <w:szCs w:val="24"/>
        </w:rPr>
        <w:t xml:space="preserve"> serán dentro de los </w:t>
      </w:r>
      <w:r w:rsidRPr="004323F5">
        <w:rPr>
          <w:rFonts w:ascii="Montserrat" w:hAnsi="Montserrat" w:cs="Arial"/>
          <w:b/>
          <w:bCs/>
          <w:sz w:val="24"/>
          <w:szCs w:val="24"/>
        </w:rPr>
        <w:t>dos primeros meses de cada trimestre</w:t>
      </w:r>
      <w:r w:rsidRPr="004323F5">
        <w:rPr>
          <w:rFonts w:ascii="Montserrat" w:hAnsi="Montserrat" w:cs="Arial"/>
          <w:sz w:val="24"/>
          <w:szCs w:val="24"/>
        </w:rPr>
        <w:t>.</w:t>
      </w:r>
    </w:p>
    <w:p w14:paraId="0CF7A620" w14:textId="77777777" w:rsidR="007B3709" w:rsidRPr="004323F5" w:rsidRDefault="007B3709" w:rsidP="001D14F8">
      <w:pPr>
        <w:spacing w:line="360" w:lineRule="auto"/>
        <w:jc w:val="both"/>
        <w:rPr>
          <w:rFonts w:ascii="Montserrat" w:hAnsi="Montserrat" w:cs="Arial"/>
          <w:sz w:val="24"/>
          <w:szCs w:val="24"/>
        </w:rPr>
      </w:pPr>
    </w:p>
    <w:p w14:paraId="3FE80231" w14:textId="51F3D1CC" w:rsidR="00920991" w:rsidRPr="004323F5" w:rsidRDefault="00920991" w:rsidP="001D14F8">
      <w:pPr>
        <w:pStyle w:val="Ttulo2"/>
        <w:spacing w:line="360" w:lineRule="auto"/>
        <w:rPr>
          <w:sz w:val="24"/>
          <w:szCs w:val="24"/>
        </w:rPr>
      </w:pPr>
      <w:bookmarkStart w:id="7" w:name="_Toc217308620"/>
      <w:r w:rsidRPr="004323F5">
        <w:rPr>
          <w:sz w:val="24"/>
          <w:szCs w:val="24"/>
        </w:rPr>
        <w:t xml:space="preserve">CAPÍTULO </w:t>
      </w:r>
      <w:r w:rsidR="003631B8" w:rsidRPr="004323F5">
        <w:rPr>
          <w:sz w:val="24"/>
          <w:szCs w:val="24"/>
        </w:rPr>
        <w:t xml:space="preserve">PRIMERO             </w:t>
      </w:r>
      <w:r w:rsidR="00EB6C41" w:rsidRPr="004323F5">
        <w:rPr>
          <w:sz w:val="24"/>
          <w:szCs w:val="24"/>
        </w:rPr>
        <w:t xml:space="preserve">                                                                                   </w:t>
      </w:r>
      <w:r w:rsidR="003631B8" w:rsidRPr="004323F5">
        <w:rPr>
          <w:sz w:val="24"/>
          <w:szCs w:val="24"/>
        </w:rPr>
        <w:t xml:space="preserve">                                                                                           </w:t>
      </w:r>
      <w:r w:rsidR="00EB6C41" w:rsidRPr="004323F5">
        <w:rPr>
          <w:sz w:val="24"/>
          <w:szCs w:val="24"/>
        </w:rPr>
        <w:t xml:space="preserve">    </w:t>
      </w:r>
      <w:r w:rsidRPr="004323F5">
        <w:rPr>
          <w:sz w:val="24"/>
          <w:szCs w:val="24"/>
        </w:rPr>
        <w:t>DE LA MODIFICACIÓN DE PROGRAMAS PRESUPUESTARIOS DERIVADO DE LA ACTUALIZACIÓN AL PED Y SUS PD</w:t>
      </w:r>
      <w:bookmarkEnd w:id="7"/>
    </w:p>
    <w:p w14:paraId="542FFAA8" w14:textId="77777777" w:rsidR="00EE70EA" w:rsidRPr="004323F5" w:rsidRDefault="00EE70EA" w:rsidP="001D14F8">
      <w:pPr>
        <w:spacing w:line="360" w:lineRule="auto"/>
        <w:jc w:val="both"/>
        <w:rPr>
          <w:rFonts w:ascii="Montserrat" w:hAnsi="Montserrat" w:cs="Arial"/>
          <w:sz w:val="24"/>
          <w:szCs w:val="24"/>
        </w:rPr>
      </w:pPr>
    </w:p>
    <w:p w14:paraId="3E685830" w14:textId="10EA5EBF" w:rsidR="00EE70EA" w:rsidRPr="004323F5" w:rsidRDefault="00920991" w:rsidP="001D14F8">
      <w:pPr>
        <w:spacing w:line="360" w:lineRule="auto"/>
        <w:jc w:val="both"/>
        <w:rPr>
          <w:rFonts w:ascii="Montserrat" w:hAnsi="Montserrat" w:cs="Arial"/>
          <w:sz w:val="24"/>
          <w:szCs w:val="24"/>
        </w:rPr>
      </w:pPr>
      <w:r w:rsidRPr="004323F5">
        <w:rPr>
          <w:rFonts w:ascii="Montserrat" w:hAnsi="Montserrat" w:cs="Arial"/>
          <w:b/>
          <w:bCs/>
          <w:sz w:val="24"/>
          <w:szCs w:val="24"/>
        </w:rPr>
        <w:t>Artículo 2</w:t>
      </w:r>
      <w:r w:rsidR="00696EA9" w:rsidRPr="004323F5">
        <w:rPr>
          <w:rFonts w:ascii="Montserrat" w:hAnsi="Montserrat" w:cs="Arial"/>
          <w:b/>
          <w:bCs/>
          <w:sz w:val="24"/>
          <w:szCs w:val="24"/>
        </w:rPr>
        <w:t>5</w:t>
      </w:r>
      <w:r w:rsidRPr="004323F5">
        <w:rPr>
          <w:rFonts w:ascii="Montserrat" w:hAnsi="Montserrat" w:cs="Arial"/>
          <w:b/>
          <w:bCs/>
          <w:sz w:val="24"/>
          <w:szCs w:val="24"/>
        </w:rPr>
        <w:t>.</w:t>
      </w:r>
      <w:r w:rsidRPr="004323F5">
        <w:rPr>
          <w:rFonts w:ascii="Montserrat" w:hAnsi="Montserrat" w:cs="Arial"/>
          <w:sz w:val="24"/>
          <w:szCs w:val="24"/>
        </w:rPr>
        <w:t xml:space="preserve"> Los</w:t>
      </w:r>
      <w:r w:rsidR="00603975" w:rsidRPr="004323F5">
        <w:rPr>
          <w:rFonts w:ascii="Montserrat" w:hAnsi="Montserrat" w:cs="Arial"/>
          <w:sz w:val="24"/>
          <w:szCs w:val="24"/>
        </w:rPr>
        <w:t xml:space="preserve"> Ejecutores de Gasto </w:t>
      </w:r>
      <w:r w:rsidRPr="004323F5">
        <w:rPr>
          <w:rFonts w:ascii="Montserrat" w:hAnsi="Montserrat" w:cs="Arial"/>
          <w:sz w:val="24"/>
          <w:szCs w:val="24"/>
        </w:rPr>
        <w:t xml:space="preserve">podrán solicitar modificaciones programáticas </w:t>
      </w:r>
      <w:r w:rsidR="00803AA9" w:rsidRPr="004323F5">
        <w:rPr>
          <w:rFonts w:ascii="Montserrat" w:hAnsi="Montserrat" w:cs="Arial"/>
          <w:sz w:val="24"/>
          <w:szCs w:val="24"/>
        </w:rPr>
        <w:t>p</w:t>
      </w:r>
      <w:r w:rsidR="00EE70EA" w:rsidRPr="004323F5">
        <w:rPr>
          <w:rFonts w:ascii="Montserrat" w:hAnsi="Montserrat" w:cs="Arial"/>
          <w:sz w:val="24"/>
          <w:szCs w:val="24"/>
        </w:rPr>
        <w:t xml:space="preserve">or actualizaciones al PED y sus PD, </w:t>
      </w:r>
      <w:r w:rsidR="00803AA9" w:rsidRPr="004323F5">
        <w:rPr>
          <w:rFonts w:ascii="Montserrat" w:hAnsi="Montserrat" w:cs="Arial"/>
          <w:sz w:val="24"/>
          <w:szCs w:val="24"/>
        </w:rPr>
        <w:t>siempre y cuando ya hayan pasado por modificaciones en el módulo de planeación estratégica</w:t>
      </w:r>
      <w:r w:rsidR="007D13F7" w:rsidRPr="004323F5">
        <w:rPr>
          <w:rFonts w:ascii="Montserrat" w:hAnsi="Montserrat" w:cs="Arial"/>
          <w:sz w:val="24"/>
          <w:szCs w:val="24"/>
        </w:rPr>
        <w:t xml:space="preserve">, revisadas y aplicadas por la </w:t>
      </w:r>
      <w:r w:rsidR="0068652F" w:rsidRPr="004323F5">
        <w:rPr>
          <w:rFonts w:ascii="Montserrat" w:hAnsi="Montserrat" w:cs="Arial"/>
          <w:sz w:val="24"/>
          <w:szCs w:val="24"/>
        </w:rPr>
        <w:t>S</w:t>
      </w:r>
      <w:r w:rsidR="00A96ECD" w:rsidRPr="004323F5">
        <w:rPr>
          <w:rFonts w:ascii="Montserrat" w:hAnsi="Montserrat" w:cs="Arial"/>
          <w:sz w:val="24"/>
          <w:szCs w:val="24"/>
        </w:rPr>
        <w:t xml:space="preserve">SP, para que estas se puedan ver reflejadas en el SIPPRES y </w:t>
      </w:r>
      <w:r w:rsidR="00BE32FB" w:rsidRPr="004323F5">
        <w:rPr>
          <w:rFonts w:ascii="Montserrat" w:hAnsi="Montserrat" w:cs="Arial"/>
          <w:sz w:val="24"/>
          <w:szCs w:val="24"/>
        </w:rPr>
        <w:t xml:space="preserve">puedan atenderse en el ámbito de competencia de la SSPHCP, conforme al </w:t>
      </w:r>
      <w:r w:rsidR="007A5B13" w:rsidRPr="004323F5">
        <w:rPr>
          <w:rFonts w:ascii="Montserrat" w:hAnsi="Montserrat" w:cs="Arial"/>
          <w:sz w:val="24"/>
          <w:szCs w:val="24"/>
        </w:rPr>
        <w:t>a</w:t>
      </w:r>
      <w:r w:rsidR="00BE32FB" w:rsidRPr="004323F5">
        <w:rPr>
          <w:rFonts w:ascii="Montserrat" w:hAnsi="Montserrat" w:cs="Arial"/>
          <w:sz w:val="24"/>
          <w:szCs w:val="24"/>
        </w:rPr>
        <w:t>rtículo 1</w:t>
      </w:r>
      <w:r w:rsidR="007A5B13" w:rsidRPr="004323F5">
        <w:rPr>
          <w:rFonts w:ascii="Montserrat" w:hAnsi="Montserrat" w:cs="Arial"/>
          <w:sz w:val="24"/>
          <w:szCs w:val="24"/>
        </w:rPr>
        <w:t>7</w:t>
      </w:r>
      <w:r w:rsidR="00BE32FB" w:rsidRPr="004323F5">
        <w:rPr>
          <w:rFonts w:ascii="Montserrat" w:hAnsi="Montserrat" w:cs="Arial"/>
          <w:sz w:val="24"/>
          <w:szCs w:val="24"/>
        </w:rPr>
        <w:t xml:space="preserve"> </w:t>
      </w:r>
      <w:r w:rsidR="007A5B13" w:rsidRPr="004323F5">
        <w:rPr>
          <w:rFonts w:ascii="Montserrat" w:hAnsi="Montserrat" w:cs="Arial"/>
          <w:sz w:val="24"/>
          <w:szCs w:val="24"/>
        </w:rPr>
        <w:t>inciso b</w:t>
      </w:r>
      <w:r w:rsidR="00BE32FB" w:rsidRPr="004323F5">
        <w:rPr>
          <w:rFonts w:ascii="Montserrat" w:hAnsi="Montserrat" w:cs="Arial"/>
          <w:sz w:val="24"/>
          <w:szCs w:val="24"/>
        </w:rPr>
        <w:t xml:space="preserve">. </w:t>
      </w:r>
    </w:p>
    <w:p w14:paraId="31D3B967" w14:textId="77777777" w:rsidR="00EE70EA" w:rsidRPr="004323F5" w:rsidRDefault="00EE70EA" w:rsidP="001D14F8">
      <w:pPr>
        <w:spacing w:line="360" w:lineRule="auto"/>
        <w:jc w:val="both"/>
        <w:rPr>
          <w:rFonts w:ascii="Montserrat" w:hAnsi="Montserrat" w:cs="Arial"/>
          <w:sz w:val="24"/>
          <w:szCs w:val="24"/>
        </w:rPr>
      </w:pPr>
    </w:p>
    <w:p w14:paraId="589DC475" w14:textId="1FEB3815" w:rsidR="001710C2" w:rsidRPr="004323F5" w:rsidRDefault="001710C2" w:rsidP="001D14F8">
      <w:pPr>
        <w:pStyle w:val="Ttulo2"/>
        <w:spacing w:line="360" w:lineRule="auto"/>
        <w:rPr>
          <w:sz w:val="24"/>
          <w:szCs w:val="24"/>
        </w:rPr>
      </w:pPr>
      <w:bookmarkStart w:id="8" w:name="_Toc217308621"/>
      <w:r w:rsidRPr="004323F5">
        <w:rPr>
          <w:sz w:val="24"/>
          <w:szCs w:val="24"/>
        </w:rPr>
        <w:t xml:space="preserve">CAPÍTULO </w:t>
      </w:r>
      <w:r w:rsidR="003631B8" w:rsidRPr="004323F5">
        <w:rPr>
          <w:sz w:val="24"/>
          <w:szCs w:val="24"/>
        </w:rPr>
        <w:t xml:space="preserve">SEGUNDO    </w:t>
      </w:r>
      <w:r w:rsidR="00EB6C41" w:rsidRPr="004323F5">
        <w:rPr>
          <w:sz w:val="24"/>
          <w:szCs w:val="24"/>
        </w:rPr>
        <w:t xml:space="preserve">                                                                                   </w:t>
      </w:r>
      <w:r w:rsidR="003631B8" w:rsidRPr="004323F5">
        <w:rPr>
          <w:sz w:val="24"/>
          <w:szCs w:val="24"/>
        </w:rPr>
        <w:t xml:space="preserve">                                                                                               </w:t>
      </w:r>
      <w:r w:rsidR="00553F85" w:rsidRPr="004323F5">
        <w:rPr>
          <w:sz w:val="24"/>
          <w:szCs w:val="24"/>
        </w:rPr>
        <w:t xml:space="preserve"> </w:t>
      </w:r>
      <w:r w:rsidR="001D45B9" w:rsidRPr="004323F5">
        <w:rPr>
          <w:sz w:val="24"/>
          <w:szCs w:val="24"/>
        </w:rPr>
        <w:t>DE LA MODIFICACIÓN DE PROGRAMAS PRESUPUESTARIOS DERIVADO DE LA APROBACIÓN DEL PRESUPUESTO.</w:t>
      </w:r>
      <w:bookmarkEnd w:id="8"/>
    </w:p>
    <w:p w14:paraId="73BB7304" w14:textId="77777777" w:rsidR="001D45B9" w:rsidRPr="004323F5" w:rsidRDefault="001D45B9" w:rsidP="001D14F8">
      <w:pPr>
        <w:pStyle w:val="Prrafodelista"/>
        <w:spacing w:line="360" w:lineRule="auto"/>
        <w:ind w:left="0"/>
        <w:jc w:val="center"/>
        <w:rPr>
          <w:rFonts w:ascii="Montserrat" w:hAnsi="Montserrat" w:cs="Arial"/>
          <w:b/>
          <w:sz w:val="24"/>
          <w:szCs w:val="24"/>
        </w:rPr>
      </w:pPr>
    </w:p>
    <w:p w14:paraId="53E3D89A" w14:textId="70FF387E" w:rsidR="001D45B9" w:rsidRPr="004323F5" w:rsidRDefault="001D45B9" w:rsidP="001D14F8">
      <w:pPr>
        <w:spacing w:line="360" w:lineRule="auto"/>
        <w:jc w:val="both"/>
        <w:rPr>
          <w:rFonts w:ascii="Montserrat" w:hAnsi="Montserrat" w:cs="Arial"/>
          <w:sz w:val="24"/>
          <w:szCs w:val="24"/>
        </w:rPr>
      </w:pPr>
      <w:r w:rsidRPr="004323F5">
        <w:rPr>
          <w:rFonts w:ascii="Montserrat" w:hAnsi="Montserrat" w:cs="Arial"/>
          <w:b/>
          <w:bCs/>
          <w:sz w:val="24"/>
          <w:szCs w:val="24"/>
        </w:rPr>
        <w:t>Artículo 2</w:t>
      </w:r>
      <w:r w:rsidR="00696EA9" w:rsidRPr="004323F5">
        <w:rPr>
          <w:rFonts w:ascii="Montserrat" w:hAnsi="Montserrat" w:cs="Arial"/>
          <w:b/>
          <w:bCs/>
          <w:sz w:val="24"/>
          <w:szCs w:val="24"/>
        </w:rPr>
        <w:t>6</w:t>
      </w:r>
      <w:r w:rsidRPr="004323F5">
        <w:rPr>
          <w:rFonts w:ascii="Montserrat" w:hAnsi="Montserrat" w:cs="Arial"/>
          <w:b/>
          <w:bCs/>
          <w:sz w:val="24"/>
          <w:szCs w:val="24"/>
        </w:rPr>
        <w:t>.</w:t>
      </w:r>
      <w:r w:rsidRPr="004323F5">
        <w:rPr>
          <w:rFonts w:ascii="Montserrat" w:hAnsi="Montserrat" w:cs="Arial"/>
          <w:sz w:val="24"/>
          <w:szCs w:val="24"/>
        </w:rPr>
        <w:t xml:space="preserve"> </w:t>
      </w:r>
      <w:r w:rsidR="00FD1587" w:rsidRPr="004323F5">
        <w:rPr>
          <w:rFonts w:ascii="Montserrat" w:hAnsi="Montserrat" w:cs="Arial"/>
          <w:sz w:val="24"/>
          <w:szCs w:val="24"/>
        </w:rPr>
        <w:t>Los</w:t>
      </w:r>
      <w:r w:rsidR="00603975" w:rsidRPr="004323F5">
        <w:rPr>
          <w:rFonts w:ascii="Montserrat" w:hAnsi="Montserrat" w:cs="Arial"/>
          <w:sz w:val="24"/>
          <w:szCs w:val="24"/>
        </w:rPr>
        <w:t xml:space="preserve"> Ejecutores de Gasto </w:t>
      </w:r>
      <w:r w:rsidR="00FD1587" w:rsidRPr="004323F5">
        <w:rPr>
          <w:rFonts w:ascii="Montserrat" w:hAnsi="Montserrat" w:cs="Arial"/>
          <w:sz w:val="24"/>
          <w:szCs w:val="24"/>
        </w:rPr>
        <w:t>únicamente podrá</w:t>
      </w:r>
      <w:r w:rsidR="004C7F51" w:rsidRPr="004323F5">
        <w:rPr>
          <w:rFonts w:ascii="Montserrat" w:hAnsi="Montserrat" w:cs="Arial"/>
          <w:sz w:val="24"/>
          <w:szCs w:val="24"/>
        </w:rPr>
        <w:t>n</w:t>
      </w:r>
      <w:r w:rsidR="00FD1587" w:rsidRPr="004323F5">
        <w:rPr>
          <w:rFonts w:ascii="Montserrat" w:hAnsi="Montserrat" w:cs="Arial"/>
          <w:sz w:val="24"/>
          <w:szCs w:val="24"/>
        </w:rPr>
        <w:t xml:space="preserve"> solicitar la modificación por aprobación del presupuesto, en el primer trimestre de</w:t>
      </w:r>
      <w:r w:rsidR="00D64D31" w:rsidRPr="004323F5">
        <w:rPr>
          <w:rFonts w:ascii="Montserrat" w:hAnsi="Montserrat" w:cs="Arial"/>
          <w:sz w:val="24"/>
          <w:szCs w:val="24"/>
        </w:rPr>
        <w:t>l ejercicio fiscal vigente</w:t>
      </w:r>
      <w:r w:rsidR="00EE70EA" w:rsidRPr="004323F5">
        <w:rPr>
          <w:rFonts w:ascii="Montserrat" w:eastAsia="Arial Narrow" w:hAnsi="Montserrat" w:cs="Arial"/>
          <w:spacing w:val="1"/>
          <w:sz w:val="24"/>
          <w:szCs w:val="24"/>
        </w:rPr>
        <w:t xml:space="preserve">, siempre y cuando la presupuestación del Ejecutor </w:t>
      </w:r>
      <w:r w:rsidR="00EE70EA" w:rsidRPr="004323F5">
        <w:rPr>
          <w:rFonts w:ascii="Montserrat" w:eastAsia="Arial Narrow" w:hAnsi="Montserrat" w:cs="Arial"/>
          <w:spacing w:val="1"/>
          <w:sz w:val="24"/>
          <w:szCs w:val="24"/>
        </w:rPr>
        <w:lastRenderedPageBreak/>
        <w:t>de Gasto haya sufrido modificación en el Decreto de Presupuesto de Egresos del presente ejercicio fiscal.</w:t>
      </w:r>
    </w:p>
    <w:p w14:paraId="63E4D846" w14:textId="77777777" w:rsidR="00D64D31" w:rsidRPr="004323F5" w:rsidRDefault="00D64D31" w:rsidP="001D14F8">
      <w:pPr>
        <w:spacing w:line="360" w:lineRule="auto"/>
        <w:jc w:val="both"/>
        <w:rPr>
          <w:rFonts w:ascii="Montserrat" w:hAnsi="Montserrat" w:cs="Arial"/>
          <w:sz w:val="24"/>
          <w:szCs w:val="24"/>
        </w:rPr>
      </w:pPr>
    </w:p>
    <w:p w14:paraId="621651FF" w14:textId="0A4A70F0" w:rsidR="007425FF" w:rsidRDefault="00D64D31" w:rsidP="001D14F8">
      <w:pPr>
        <w:spacing w:line="360" w:lineRule="auto"/>
        <w:jc w:val="both"/>
        <w:rPr>
          <w:rFonts w:ascii="Montserrat" w:hAnsi="Montserrat" w:cs="Arial"/>
          <w:sz w:val="24"/>
          <w:szCs w:val="24"/>
        </w:rPr>
      </w:pPr>
      <w:r w:rsidRPr="004323F5">
        <w:rPr>
          <w:rFonts w:ascii="Montserrat" w:hAnsi="Montserrat" w:cs="Arial"/>
          <w:b/>
          <w:bCs/>
          <w:sz w:val="24"/>
          <w:szCs w:val="24"/>
        </w:rPr>
        <w:t>Artículo 2</w:t>
      </w:r>
      <w:r w:rsidR="00696EA9" w:rsidRPr="004323F5">
        <w:rPr>
          <w:rFonts w:ascii="Montserrat" w:hAnsi="Montserrat" w:cs="Arial"/>
          <w:b/>
          <w:bCs/>
          <w:sz w:val="24"/>
          <w:szCs w:val="24"/>
        </w:rPr>
        <w:t>7</w:t>
      </w:r>
      <w:r w:rsidRPr="004323F5">
        <w:rPr>
          <w:rFonts w:ascii="Montserrat" w:hAnsi="Montserrat" w:cs="Arial"/>
          <w:b/>
          <w:bCs/>
          <w:sz w:val="24"/>
          <w:szCs w:val="24"/>
        </w:rPr>
        <w:t xml:space="preserve">. </w:t>
      </w:r>
      <w:r w:rsidRPr="004323F5">
        <w:rPr>
          <w:rFonts w:ascii="Montserrat" w:hAnsi="Montserrat" w:cs="Arial"/>
          <w:sz w:val="24"/>
          <w:szCs w:val="24"/>
        </w:rPr>
        <w:t>Si</w:t>
      </w:r>
      <w:r w:rsidR="00623E02" w:rsidRPr="004323F5">
        <w:rPr>
          <w:rFonts w:ascii="Montserrat" w:hAnsi="Montserrat" w:cs="Arial"/>
          <w:sz w:val="24"/>
          <w:szCs w:val="24"/>
        </w:rPr>
        <w:t xml:space="preserve"> el presupuesto tuvo una reducción</w:t>
      </w:r>
      <w:r w:rsidR="00E00AC9" w:rsidRPr="004323F5">
        <w:rPr>
          <w:rFonts w:ascii="Montserrat" w:hAnsi="Montserrat" w:cs="Arial"/>
          <w:sz w:val="24"/>
          <w:szCs w:val="24"/>
        </w:rPr>
        <w:t xml:space="preserve"> y/o ampliación</w:t>
      </w:r>
      <w:r w:rsidR="00623E02" w:rsidRPr="004323F5">
        <w:rPr>
          <w:rFonts w:ascii="Montserrat" w:hAnsi="Montserrat" w:cs="Arial"/>
          <w:sz w:val="24"/>
          <w:szCs w:val="24"/>
        </w:rPr>
        <w:t>, la modificación se atenderá</w:t>
      </w:r>
      <w:r w:rsidR="00EE70EA" w:rsidRPr="004323F5">
        <w:rPr>
          <w:rFonts w:ascii="Montserrat" w:hAnsi="Montserrat" w:cs="Arial"/>
          <w:sz w:val="24"/>
          <w:szCs w:val="24"/>
        </w:rPr>
        <w:t xml:space="preserve"> como </w:t>
      </w:r>
      <w:r w:rsidR="00EE70EA" w:rsidRPr="004323F5">
        <w:rPr>
          <w:rFonts w:ascii="Montserrat" w:hAnsi="Montserrat" w:cs="Arial"/>
          <w:b/>
          <w:bCs/>
          <w:sz w:val="24"/>
          <w:szCs w:val="24"/>
        </w:rPr>
        <w:t>“Procedente”</w:t>
      </w:r>
      <w:r w:rsidR="00623E02" w:rsidRPr="004323F5">
        <w:rPr>
          <w:rFonts w:ascii="Montserrat" w:hAnsi="Montserrat" w:cs="Arial"/>
          <w:sz w:val="24"/>
          <w:szCs w:val="24"/>
        </w:rPr>
        <w:t xml:space="preserve"> </w:t>
      </w:r>
      <w:r w:rsidR="00E00AC9" w:rsidRPr="004323F5">
        <w:rPr>
          <w:rFonts w:ascii="Montserrat" w:hAnsi="Montserrat" w:cs="Arial"/>
          <w:sz w:val="24"/>
          <w:szCs w:val="24"/>
        </w:rPr>
        <w:t xml:space="preserve">si el cambio en sus metas y/o beneficiarios va en el mismo sentido. </w:t>
      </w:r>
    </w:p>
    <w:p w14:paraId="608336D7" w14:textId="77777777" w:rsidR="00681451" w:rsidRPr="004323F5" w:rsidRDefault="00681451" w:rsidP="001D14F8">
      <w:pPr>
        <w:spacing w:line="360" w:lineRule="auto"/>
        <w:jc w:val="both"/>
        <w:rPr>
          <w:rFonts w:ascii="Montserrat" w:hAnsi="Montserrat" w:cs="Arial"/>
          <w:sz w:val="24"/>
          <w:szCs w:val="24"/>
        </w:rPr>
      </w:pPr>
    </w:p>
    <w:p w14:paraId="3CB07FD6" w14:textId="12787BE6" w:rsidR="00E00AC9" w:rsidRPr="004323F5" w:rsidRDefault="00E00AC9" w:rsidP="001D14F8">
      <w:pPr>
        <w:pStyle w:val="Ttulo2"/>
        <w:spacing w:line="360" w:lineRule="auto"/>
        <w:rPr>
          <w:sz w:val="24"/>
          <w:szCs w:val="24"/>
        </w:rPr>
      </w:pPr>
      <w:bookmarkStart w:id="9" w:name="_Toc217308622"/>
      <w:r w:rsidRPr="004323F5">
        <w:rPr>
          <w:sz w:val="24"/>
          <w:szCs w:val="24"/>
        </w:rPr>
        <w:t xml:space="preserve">CAPÍTULO </w:t>
      </w:r>
      <w:r w:rsidR="003631B8" w:rsidRPr="004323F5">
        <w:rPr>
          <w:sz w:val="24"/>
          <w:szCs w:val="24"/>
        </w:rPr>
        <w:t xml:space="preserve">TERCERO        </w:t>
      </w:r>
      <w:r w:rsidR="00EB6C41" w:rsidRPr="004323F5">
        <w:rPr>
          <w:sz w:val="24"/>
          <w:szCs w:val="24"/>
        </w:rPr>
        <w:t xml:space="preserve">                                                                                                  </w:t>
      </w:r>
      <w:r w:rsidR="003631B8" w:rsidRPr="004323F5">
        <w:rPr>
          <w:sz w:val="24"/>
          <w:szCs w:val="24"/>
        </w:rPr>
        <w:t xml:space="preserve">                                                                                                 </w:t>
      </w:r>
      <w:r w:rsidRPr="004323F5">
        <w:rPr>
          <w:sz w:val="24"/>
          <w:szCs w:val="24"/>
        </w:rPr>
        <w:t xml:space="preserve">DE LA MODIFICACIÓN DE PROGRAMAS PRESUPUESTARIOS DERIVADO DE </w:t>
      </w:r>
      <w:r w:rsidR="00B55726" w:rsidRPr="004323F5">
        <w:rPr>
          <w:sz w:val="24"/>
          <w:szCs w:val="24"/>
        </w:rPr>
        <w:t>ADECUACIONES PRESUPUESTALES</w:t>
      </w:r>
      <w:r w:rsidRPr="004323F5">
        <w:rPr>
          <w:sz w:val="24"/>
          <w:szCs w:val="24"/>
        </w:rPr>
        <w:t>.</w:t>
      </w:r>
      <w:bookmarkEnd w:id="9"/>
    </w:p>
    <w:p w14:paraId="1F1DCE4F" w14:textId="77777777" w:rsidR="007425FF" w:rsidRPr="004323F5" w:rsidRDefault="007425FF" w:rsidP="001D14F8">
      <w:pPr>
        <w:spacing w:line="360" w:lineRule="auto"/>
        <w:jc w:val="both"/>
        <w:rPr>
          <w:rFonts w:ascii="Montserrat" w:hAnsi="Montserrat" w:cs="Arial"/>
          <w:sz w:val="24"/>
          <w:szCs w:val="24"/>
        </w:rPr>
      </w:pPr>
    </w:p>
    <w:p w14:paraId="787E4BA1" w14:textId="7FA028FE" w:rsidR="00BE32FB" w:rsidRPr="004323F5" w:rsidRDefault="00BE32FB" w:rsidP="001D14F8">
      <w:pPr>
        <w:spacing w:line="360" w:lineRule="auto"/>
        <w:jc w:val="both"/>
        <w:rPr>
          <w:rFonts w:ascii="Montserrat" w:hAnsi="Montserrat" w:cs="Arial"/>
          <w:b/>
          <w:bCs/>
          <w:sz w:val="24"/>
          <w:szCs w:val="24"/>
          <w:highlight w:val="yellow"/>
        </w:rPr>
      </w:pPr>
      <w:r w:rsidRPr="004323F5">
        <w:rPr>
          <w:rFonts w:ascii="Montserrat" w:hAnsi="Montserrat" w:cs="Arial"/>
          <w:b/>
          <w:bCs/>
          <w:sz w:val="24"/>
          <w:szCs w:val="24"/>
        </w:rPr>
        <w:t xml:space="preserve">Artículo </w:t>
      </w:r>
      <w:r w:rsidR="00F94F3A" w:rsidRPr="004323F5">
        <w:rPr>
          <w:rFonts w:ascii="Montserrat" w:hAnsi="Montserrat" w:cs="Arial"/>
          <w:b/>
          <w:bCs/>
          <w:sz w:val="24"/>
          <w:szCs w:val="24"/>
        </w:rPr>
        <w:t>28</w:t>
      </w:r>
      <w:r w:rsidR="0082073C" w:rsidRPr="004323F5">
        <w:rPr>
          <w:rFonts w:ascii="Montserrat" w:hAnsi="Montserrat" w:cs="Arial"/>
          <w:sz w:val="24"/>
          <w:szCs w:val="24"/>
        </w:rPr>
        <w:t>.</w:t>
      </w:r>
      <w:r w:rsidR="003C0362" w:rsidRPr="004323F5">
        <w:rPr>
          <w:rFonts w:ascii="Montserrat" w:hAnsi="Montserrat" w:cs="Arial"/>
          <w:sz w:val="24"/>
          <w:szCs w:val="24"/>
        </w:rPr>
        <w:t xml:space="preserve"> </w:t>
      </w:r>
      <w:r w:rsidRPr="004323F5">
        <w:rPr>
          <w:rFonts w:ascii="Montserrat" w:hAnsi="Montserrat" w:cs="Arial"/>
          <w:sz w:val="24"/>
          <w:szCs w:val="24"/>
        </w:rPr>
        <w:t xml:space="preserve">El Ejecutor de Gasto deberá </w:t>
      </w:r>
      <w:r w:rsidR="005F5466" w:rsidRPr="004323F5">
        <w:rPr>
          <w:rFonts w:ascii="Montserrat" w:hAnsi="Montserrat" w:cs="Arial"/>
          <w:sz w:val="24"/>
          <w:szCs w:val="24"/>
        </w:rPr>
        <w:t xml:space="preserve">realizar el análisis del nivel de impacto </w:t>
      </w:r>
      <w:r w:rsidR="00552A8F" w:rsidRPr="004323F5">
        <w:rPr>
          <w:rFonts w:ascii="Montserrat" w:hAnsi="Montserrat" w:cs="Arial"/>
          <w:sz w:val="24"/>
          <w:szCs w:val="24"/>
        </w:rPr>
        <w:t>que</w:t>
      </w:r>
      <w:r w:rsidR="005F5466" w:rsidRPr="004323F5">
        <w:rPr>
          <w:rFonts w:ascii="Montserrat" w:hAnsi="Montserrat" w:cs="Arial"/>
          <w:sz w:val="24"/>
          <w:szCs w:val="24"/>
        </w:rPr>
        <w:t xml:space="preserve"> las adecuaciones presupuestales tendría</w:t>
      </w:r>
      <w:r w:rsidR="00552A8F" w:rsidRPr="004323F5">
        <w:rPr>
          <w:rFonts w:ascii="Montserrat" w:hAnsi="Montserrat" w:cs="Arial"/>
          <w:sz w:val="24"/>
          <w:szCs w:val="24"/>
        </w:rPr>
        <w:t>n</w:t>
      </w:r>
      <w:r w:rsidR="005F5466" w:rsidRPr="004323F5">
        <w:rPr>
          <w:rFonts w:ascii="Montserrat" w:hAnsi="Montserrat" w:cs="Arial"/>
          <w:sz w:val="24"/>
          <w:szCs w:val="24"/>
        </w:rPr>
        <w:t xml:space="preserve"> en su programación</w:t>
      </w:r>
      <w:r w:rsidR="009513EF">
        <w:rPr>
          <w:rFonts w:ascii="Montserrat" w:hAnsi="Montserrat" w:cs="Arial"/>
          <w:sz w:val="24"/>
          <w:szCs w:val="24"/>
        </w:rPr>
        <w:t>,</w:t>
      </w:r>
      <w:r w:rsidR="005F5466" w:rsidRPr="004323F5">
        <w:rPr>
          <w:rFonts w:ascii="Montserrat" w:hAnsi="Montserrat" w:cs="Arial"/>
          <w:sz w:val="24"/>
          <w:szCs w:val="24"/>
        </w:rPr>
        <w:t xml:space="preserve"> dígase en los distintos objetivos del Programa </w:t>
      </w:r>
      <w:r w:rsidR="00F01664" w:rsidRPr="004323F5">
        <w:rPr>
          <w:rFonts w:ascii="Montserrat" w:hAnsi="Montserrat" w:cs="Arial"/>
          <w:sz w:val="24"/>
          <w:szCs w:val="24"/>
        </w:rPr>
        <w:t>P</w:t>
      </w:r>
      <w:r w:rsidR="005F5466" w:rsidRPr="004323F5">
        <w:rPr>
          <w:rFonts w:ascii="Montserrat" w:hAnsi="Montserrat" w:cs="Arial"/>
          <w:sz w:val="24"/>
          <w:szCs w:val="24"/>
        </w:rPr>
        <w:t>resupuestario (propósito, componentes, actividades), las personas beneficiarias, sus metas por cada indicador y la calendarización de la</w:t>
      </w:r>
      <w:r w:rsidR="002137DD">
        <w:rPr>
          <w:rFonts w:ascii="Montserrat" w:hAnsi="Montserrat" w:cs="Arial"/>
          <w:sz w:val="24"/>
          <w:szCs w:val="24"/>
        </w:rPr>
        <w:t>s</w:t>
      </w:r>
      <w:r w:rsidR="005F5466" w:rsidRPr="004323F5">
        <w:rPr>
          <w:rFonts w:ascii="Montserrat" w:hAnsi="Montserrat" w:cs="Arial"/>
          <w:sz w:val="24"/>
          <w:szCs w:val="24"/>
        </w:rPr>
        <w:t xml:space="preserve"> misma</w:t>
      </w:r>
      <w:r w:rsidR="002137DD">
        <w:rPr>
          <w:rFonts w:ascii="Montserrat" w:hAnsi="Montserrat" w:cs="Arial"/>
          <w:sz w:val="24"/>
          <w:szCs w:val="24"/>
        </w:rPr>
        <w:t>s</w:t>
      </w:r>
      <w:r w:rsidR="005F5466" w:rsidRPr="004323F5">
        <w:rPr>
          <w:rFonts w:ascii="Montserrat" w:hAnsi="Montserrat" w:cs="Arial"/>
          <w:sz w:val="24"/>
          <w:szCs w:val="24"/>
        </w:rPr>
        <w:t>, así como que amerite la creación de un proyecto, y en la solicitud de adecuación presupuestal tendr</w:t>
      </w:r>
      <w:r w:rsidR="004F35CE" w:rsidRPr="004323F5">
        <w:rPr>
          <w:rFonts w:ascii="Montserrat" w:hAnsi="Montserrat" w:cs="Arial"/>
          <w:sz w:val="24"/>
          <w:szCs w:val="24"/>
        </w:rPr>
        <w:t>á</w:t>
      </w:r>
      <w:r w:rsidR="005F5466" w:rsidRPr="004323F5">
        <w:rPr>
          <w:rFonts w:ascii="Montserrat" w:hAnsi="Montserrat" w:cs="Arial"/>
          <w:sz w:val="24"/>
          <w:szCs w:val="24"/>
        </w:rPr>
        <w:t xml:space="preserve"> que presentar su justificación debidamente sustentada</w:t>
      </w:r>
      <w:r w:rsidR="00C43569" w:rsidRPr="004323F5">
        <w:rPr>
          <w:rFonts w:ascii="Montserrat" w:hAnsi="Montserrat" w:cs="Arial"/>
          <w:sz w:val="24"/>
          <w:szCs w:val="24"/>
        </w:rPr>
        <w:t xml:space="preserve">, y emitir copia de la misma a la </w:t>
      </w:r>
      <w:r w:rsidR="004F35CE" w:rsidRPr="004323F5">
        <w:rPr>
          <w:rFonts w:ascii="Montserrat" w:hAnsi="Montserrat" w:cs="Arial"/>
          <w:sz w:val="24"/>
          <w:szCs w:val="24"/>
        </w:rPr>
        <w:t>DPPP</w:t>
      </w:r>
      <w:r w:rsidR="006074DF" w:rsidRPr="004323F5">
        <w:rPr>
          <w:rFonts w:ascii="Montserrat" w:hAnsi="Montserrat" w:cs="Arial"/>
          <w:sz w:val="24"/>
          <w:szCs w:val="24"/>
        </w:rPr>
        <w:t xml:space="preserve"> para la atención en el ámbito de competencia.</w:t>
      </w:r>
      <w:r w:rsidR="006074DF" w:rsidRPr="004323F5">
        <w:rPr>
          <w:sz w:val="24"/>
          <w:szCs w:val="24"/>
        </w:rPr>
        <w:t xml:space="preserve"> </w:t>
      </w:r>
    </w:p>
    <w:p w14:paraId="440F0789" w14:textId="77777777" w:rsidR="00BE32FB" w:rsidRPr="004323F5" w:rsidRDefault="00BE32FB" w:rsidP="001D14F8">
      <w:pPr>
        <w:spacing w:line="360" w:lineRule="auto"/>
        <w:jc w:val="both"/>
        <w:rPr>
          <w:rFonts w:ascii="Montserrat" w:hAnsi="Montserrat" w:cs="Arial"/>
          <w:b/>
          <w:bCs/>
          <w:sz w:val="24"/>
          <w:szCs w:val="24"/>
          <w:highlight w:val="yellow"/>
        </w:rPr>
      </w:pPr>
    </w:p>
    <w:p w14:paraId="1E47E4D6" w14:textId="415C29BB" w:rsidR="00F03D6A" w:rsidRPr="004323F5" w:rsidRDefault="00BE32FB" w:rsidP="001D14F8">
      <w:pPr>
        <w:spacing w:line="360" w:lineRule="auto"/>
        <w:jc w:val="both"/>
        <w:rPr>
          <w:rFonts w:ascii="Montserrat" w:hAnsi="Montserrat" w:cs="Arial"/>
          <w:sz w:val="24"/>
          <w:szCs w:val="24"/>
        </w:rPr>
      </w:pPr>
      <w:r w:rsidRPr="004323F5">
        <w:rPr>
          <w:rFonts w:ascii="Montserrat" w:hAnsi="Montserrat" w:cs="Arial"/>
          <w:b/>
          <w:bCs/>
          <w:sz w:val="24"/>
          <w:szCs w:val="24"/>
        </w:rPr>
        <w:t xml:space="preserve">Artículo </w:t>
      </w:r>
      <w:r w:rsidR="00F94F3A" w:rsidRPr="004323F5">
        <w:rPr>
          <w:rFonts w:ascii="Montserrat" w:hAnsi="Montserrat" w:cs="Arial"/>
          <w:b/>
          <w:bCs/>
          <w:sz w:val="24"/>
          <w:szCs w:val="24"/>
        </w:rPr>
        <w:t>29</w:t>
      </w:r>
      <w:r w:rsidRPr="004323F5">
        <w:rPr>
          <w:rFonts w:ascii="Montserrat" w:hAnsi="Montserrat" w:cs="Arial"/>
          <w:b/>
          <w:bCs/>
          <w:sz w:val="24"/>
          <w:szCs w:val="24"/>
        </w:rPr>
        <w:t>.</w:t>
      </w:r>
      <w:r w:rsidR="00130DAE" w:rsidRPr="004323F5">
        <w:rPr>
          <w:rFonts w:ascii="Montserrat" w:hAnsi="Montserrat" w:cs="Arial"/>
          <w:b/>
          <w:bCs/>
          <w:sz w:val="24"/>
          <w:szCs w:val="24"/>
        </w:rPr>
        <w:t xml:space="preserve"> </w:t>
      </w:r>
      <w:r w:rsidR="00130DAE" w:rsidRPr="004323F5">
        <w:rPr>
          <w:rFonts w:ascii="Montserrat" w:hAnsi="Montserrat" w:cs="Arial"/>
          <w:sz w:val="24"/>
          <w:szCs w:val="24"/>
        </w:rPr>
        <w:t>Paralelo a lo anterior, l</w:t>
      </w:r>
      <w:r w:rsidR="009D2335" w:rsidRPr="004323F5">
        <w:rPr>
          <w:rFonts w:ascii="Montserrat" w:hAnsi="Montserrat" w:cs="Arial"/>
          <w:sz w:val="24"/>
          <w:szCs w:val="24"/>
        </w:rPr>
        <w:t xml:space="preserve">a </w:t>
      </w:r>
      <w:r w:rsidR="009D2335" w:rsidRPr="004323F5">
        <w:rPr>
          <w:rFonts w:ascii="Montserrat" w:hAnsi="Montserrat" w:cs="Arial"/>
          <w:b/>
          <w:bCs/>
          <w:sz w:val="24"/>
          <w:szCs w:val="24"/>
        </w:rPr>
        <w:t>solicitud de</w:t>
      </w:r>
      <w:r w:rsidR="00FB0FF3" w:rsidRPr="004323F5">
        <w:rPr>
          <w:rFonts w:ascii="Montserrat" w:hAnsi="Montserrat" w:cs="Arial"/>
          <w:b/>
          <w:bCs/>
          <w:sz w:val="24"/>
          <w:szCs w:val="24"/>
        </w:rPr>
        <w:t xml:space="preserve"> modificación</w:t>
      </w:r>
      <w:r w:rsidR="00130DAE" w:rsidRPr="004323F5">
        <w:rPr>
          <w:rFonts w:ascii="Montserrat" w:hAnsi="Montserrat" w:cs="Arial"/>
          <w:b/>
          <w:bCs/>
          <w:sz w:val="24"/>
          <w:szCs w:val="24"/>
        </w:rPr>
        <w:t xml:space="preserve"> programática</w:t>
      </w:r>
      <w:r w:rsidR="00FB0FF3" w:rsidRPr="004323F5">
        <w:rPr>
          <w:rFonts w:ascii="Montserrat" w:hAnsi="Montserrat" w:cs="Arial"/>
          <w:b/>
          <w:bCs/>
          <w:sz w:val="24"/>
          <w:szCs w:val="24"/>
        </w:rPr>
        <w:t xml:space="preserve"> por adecuación </w:t>
      </w:r>
      <w:r w:rsidR="00B86CF3" w:rsidRPr="004323F5">
        <w:rPr>
          <w:rFonts w:ascii="Montserrat" w:hAnsi="Montserrat" w:cs="Arial"/>
          <w:b/>
          <w:bCs/>
          <w:sz w:val="24"/>
          <w:szCs w:val="24"/>
        </w:rPr>
        <w:t>presupuestal</w:t>
      </w:r>
      <w:r w:rsidR="00130DAE" w:rsidRPr="004323F5">
        <w:rPr>
          <w:rFonts w:ascii="Montserrat" w:hAnsi="Montserrat" w:cs="Arial"/>
          <w:sz w:val="24"/>
          <w:szCs w:val="24"/>
        </w:rPr>
        <w:t xml:space="preserve"> deberá referenciar el </w:t>
      </w:r>
      <w:r w:rsidR="00747F02" w:rsidRPr="004323F5">
        <w:rPr>
          <w:rFonts w:ascii="Montserrat" w:hAnsi="Montserrat" w:cs="Arial"/>
          <w:sz w:val="24"/>
          <w:szCs w:val="24"/>
        </w:rPr>
        <w:t xml:space="preserve">folio del </w:t>
      </w:r>
      <w:r w:rsidR="00130DAE" w:rsidRPr="004323F5">
        <w:rPr>
          <w:rFonts w:ascii="Montserrat" w:hAnsi="Montserrat" w:cs="Arial"/>
          <w:sz w:val="24"/>
          <w:szCs w:val="24"/>
        </w:rPr>
        <w:t>oficio de adecuación presupuestal con el que se relaciona</w:t>
      </w:r>
      <w:r w:rsidR="00227683" w:rsidRPr="004323F5">
        <w:rPr>
          <w:rFonts w:ascii="Montserrat" w:hAnsi="Montserrat" w:cs="Arial"/>
          <w:sz w:val="24"/>
          <w:szCs w:val="24"/>
        </w:rPr>
        <w:t>, y deberá ser</w:t>
      </w:r>
      <w:r w:rsidR="00456415" w:rsidRPr="004323F5">
        <w:rPr>
          <w:rFonts w:ascii="Montserrat" w:hAnsi="Montserrat" w:cs="Arial"/>
          <w:sz w:val="24"/>
          <w:szCs w:val="24"/>
        </w:rPr>
        <w:t xml:space="preserve"> </w:t>
      </w:r>
      <w:r w:rsidR="00CA100F" w:rsidRPr="004323F5">
        <w:rPr>
          <w:rFonts w:ascii="Montserrat" w:hAnsi="Montserrat" w:cs="Arial"/>
          <w:sz w:val="24"/>
          <w:szCs w:val="24"/>
        </w:rPr>
        <w:t>atendida</w:t>
      </w:r>
      <w:r w:rsidR="00456415" w:rsidRPr="004323F5">
        <w:rPr>
          <w:rFonts w:ascii="Montserrat" w:hAnsi="Montserrat" w:cs="Arial"/>
          <w:sz w:val="24"/>
          <w:szCs w:val="24"/>
        </w:rPr>
        <w:t xml:space="preserve"> únicamente en el </w:t>
      </w:r>
      <w:r w:rsidR="00DD7D4F" w:rsidRPr="004323F5">
        <w:rPr>
          <w:rFonts w:ascii="Montserrat" w:hAnsi="Montserrat" w:cs="Arial"/>
          <w:sz w:val="24"/>
          <w:szCs w:val="24"/>
        </w:rPr>
        <w:t xml:space="preserve">trimestre que se efectuó el ajuste, es decir, si la adecuación fue en el </w:t>
      </w:r>
      <w:r w:rsidR="00B805B1">
        <w:rPr>
          <w:rFonts w:ascii="Montserrat" w:hAnsi="Montserrat" w:cs="Arial"/>
          <w:sz w:val="24"/>
          <w:szCs w:val="24"/>
        </w:rPr>
        <w:t>primer</w:t>
      </w:r>
      <w:r w:rsidR="007708DD" w:rsidRPr="004323F5">
        <w:rPr>
          <w:rFonts w:ascii="Montserrat" w:hAnsi="Montserrat" w:cs="Arial"/>
          <w:sz w:val="24"/>
          <w:szCs w:val="24"/>
        </w:rPr>
        <w:t xml:space="preserve"> trimestre</w:t>
      </w:r>
      <w:r w:rsidR="00487DD0" w:rsidRPr="004323F5">
        <w:rPr>
          <w:rFonts w:ascii="Montserrat" w:hAnsi="Montserrat" w:cs="Arial"/>
          <w:sz w:val="24"/>
          <w:szCs w:val="24"/>
        </w:rPr>
        <w:t xml:space="preserve">, la modificación </w:t>
      </w:r>
      <w:r w:rsidRPr="004323F5">
        <w:rPr>
          <w:rFonts w:ascii="Montserrat" w:hAnsi="Montserrat" w:cs="Arial"/>
          <w:sz w:val="24"/>
          <w:szCs w:val="24"/>
        </w:rPr>
        <w:t xml:space="preserve">programática se deberá ver </w:t>
      </w:r>
      <w:r w:rsidR="00487DD0" w:rsidRPr="004323F5">
        <w:rPr>
          <w:rFonts w:ascii="Montserrat" w:hAnsi="Montserrat" w:cs="Arial"/>
          <w:sz w:val="24"/>
          <w:szCs w:val="24"/>
        </w:rPr>
        <w:t>reflejad</w:t>
      </w:r>
      <w:r w:rsidRPr="004323F5">
        <w:rPr>
          <w:rFonts w:ascii="Montserrat" w:hAnsi="Montserrat" w:cs="Arial"/>
          <w:sz w:val="24"/>
          <w:szCs w:val="24"/>
        </w:rPr>
        <w:t>a</w:t>
      </w:r>
      <w:r w:rsidR="00487DD0" w:rsidRPr="004323F5">
        <w:rPr>
          <w:rFonts w:ascii="Montserrat" w:hAnsi="Montserrat" w:cs="Arial"/>
          <w:sz w:val="24"/>
          <w:szCs w:val="24"/>
        </w:rPr>
        <w:t xml:space="preserve"> en ese trimestre.</w:t>
      </w:r>
    </w:p>
    <w:p w14:paraId="20E52D42" w14:textId="77777777" w:rsidR="00487DD0" w:rsidRPr="004323F5" w:rsidRDefault="00487DD0" w:rsidP="001D14F8">
      <w:pPr>
        <w:spacing w:line="360" w:lineRule="auto"/>
        <w:jc w:val="both"/>
        <w:rPr>
          <w:rFonts w:ascii="Montserrat" w:hAnsi="Montserrat" w:cs="Arial"/>
          <w:sz w:val="24"/>
          <w:szCs w:val="24"/>
        </w:rPr>
      </w:pPr>
    </w:p>
    <w:p w14:paraId="6625A0F7" w14:textId="0C5254A2" w:rsidR="00487DD0" w:rsidRPr="004323F5" w:rsidRDefault="00BE32FB" w:rsidP="001D14F8">
      <w:pPr>
        <w:tabs>
          <w:tab w:val="left" w:pos="3231"/>
        </w:tabs>
        <w:spacing w:line="360" w:lineRule="auto"/>
        <w:jc w:val="both"/>
        <w:rPr>
          <w:rFonts w:ascii="Montserrat" w:hAnsi="Montserrat" w:cs="Arial"/>
          <w:sz w:val="24"/>
          <w:szCs w:val="24"/>
        </w:rPr>
      </w:pPr>
      <w:r w:rsidRPr="004323F5">
        <w:rPr>
          <w:rFonts w:ascii="Montserrat" w:hAnsi="Montserrat" w:cs="Arial"/>
          <w:b/>
          <w:bCs/>
          <w:sz w:val="24"/>
          <w:szCs w:val="24"/>
        </w:rPr>
        <w:t>Artículo 3</w:t>
      </w:r>
      <w:r w:rsidR="00F94F3A" w:rsidRPr="004323F5">
        <w:rPr>
          <w:rFonts w:ascii="Montserrat" w:hAnsi="Montserrat" w:cs="Arial"/>
          <w:b/>
          <w:bCs/>
          <w:sz w:val="24"/>
          <w:szCs w:val="24"/>
        </w:rPr>
        <w:t>0</w:t>
      </w:r>
      <w:r w:rsidR="00487DD0" w:rsidRPr="004323F5">
        <w:rPr>
          <w:rFonts w:ascii="Montserrat" w:hAnsi="Montserrat" w:cs="Arial"/>
          <w:b/>
          <w:bCs/>
          <w:sz w:val="24"/>
          <w:szCs w:val="24"/>
        </w:rPr>
        <w:t xml:space="preserve">. </w:t>
      </w:r>
      <w:r w:rsidR="001A242A" w:rsidRPr="004323F5">
        <w:rPr>
          <w:rFonts w:ascii="Montserrat" w:hAnsi="Montserrat" w:cs="Arial"/>
          <w:sz w:val="24"/>
          <w:szCs w:val="24"/>
        </w:rPr>
        <w:t xml:space="preserve">La SSPHCP, a través de la DPPP, revisará las solicitudes de modificación </w:t>
      </w:r>
      <w:r w:rsidR="00747F02" w:rsidRPr="004323F5">
        <w:rPr>
          <w:rFonts w:ascii="Montserrat" w:hAnsi="Montserrat" w:cs="Arial"/>
          <w:sz w:val="24"/>
          <w:szCs w:val="24"/>
        </w:rPr>
        <w:t>programática</w:t>
      </w:r>
      <w:r w:rsidR="000B489A" w:rsidRPr="004323F5">
        <w:rPr>
          <w:rFonts w:ascii="Montserrat" w:hAnsi="Montserrat" w:cs="Arial"/>
          <w:sz w:val="24"/>
          <w:szCs w:val="24"/>
        </w:rPr>
        <w:t xml:space="preserve"> y realizará </w:t>
      </w:r>
      <w:r w:rsidR="00F6561D" w:rsidRPr="004323F5">
        <w:rPr>
          <w:rFonts w:ascii="Montserrat" w:hAnsi="Montserrat" w:cs="Arial"/>
          <w:sz w:val="24"/>
          <w:szCs w:val="24"/>
        </w:rPr>
        <w:t xml:space="preserve">el </w:t>
      </w:r>
      <w:r w:rsidR="000B489A" w:rsidRPr="004323F5">
        <w:rPr>
          <w:rFonts w:ascii="Montserrat" w:hAnsi="Montserrat" w:cs="Arial"/>
          <w:sz w:val="24"/>
          <w:szCs w:val="24"/>
        </w:rPr>
        <w:t xml:space="preserve">análisis de congruencia </w:t>
      </w:r>
      <w:r w:rsidR="00E97C54" w:rsidRPr="004323F5">
        <w:rPr>
          <w:rFonts w:ascii="Montserrat" w:hAnsi="Montserrat" w:cs="Arial"/>
          <w:sz w:val="24"/>
          <w:szCs w:val="24"/>
        </w:rPr>
        <w:t xml:space="preserve">entre la solicitud de modificación programática y la solicitud de adecuación presupuestal, </w:t>
      </w:r>
      <w:r w:rsidR="004A524C" w:rsidRPr="004323F5">
        <w:rPr>
          <w:rFonts w:ascii="Montserrat" w:hAnsi="Montserrat" w:cs="Arial"/>
          <w:sz w:val="24"/>
          <w:szCs w:val="24"/>
        </w:rPr>
        <w:t>como ejemplo, s</w:t>
      </w:r>
      <w:r w:rsidR="00113D12" w:rsidRPr="004323F5">
        <w:rPr>
          <w:rFonts w:ascii="Montserrat" w:hAnsi="Montserrat" w:cs="Arial"/>
          <w:sz w:val="24"/>
          <w:szCs w:val="24"/>
        </w:rPr>
        <w:t xml:space="preserve">i la modificación tuvo una reducción y/o ampliación, la solicitud se atenderá si el cambio en sus metas y/o </w:t>
      </w:r>
      <w:r w:rsidR="00F6561D" w:rsidRPr="004323F5">
        <w:rPr>
          <w:rFonts w:ascii="Montserrat" w:hAnsi="Montserrat" w:cs="Arial"/>
          <w:sz w:val="24"/>
          <w:szCs w:val="24"/>
        </w:rPr>
        <w:t xml:space="preserve">personas </w:t>
      </w:r>
      <w:r w:rsidR="00113D12" w:rsidRPr="004323F5">
        <w:rPr>
          <w:rFonts w:ascii="Montserrat" w:hAnsi="Montserrat" w:cs="Arial"/>
          <w:sz w:val="24"/>
          <w:szCs w:val="24"/>
        </w:rPr>
        <w:t>beneficiari</w:t>
      </w:r>
      <w:r w:rsidR="00F6561D" w:rsidRPr="004323F5">
        <w:rPr>
          <w:rFonts w:ascii="Montserrat" w:hAnsi="Montserrat" w:cs="Arial"/>
          <w:sz w:val="24"/>
          <w:szCs w:val="24"/>
        </w:rPr>
        <w:t>a</w:t>
      </w:r>
      <w:r w:rsidR="00113D12" w:rsidRPr="004323F5">
        <w:rPr>
          <w:rFonts w:ascii="Montserrat" w:hAnsi="Montserrat" w:cs="Arial"/>
          <w:sz w:val="24"/>
          <w:szCs w:val="24"/>
        </w:rPr>
        <w:t>s va en el mismo sentido.</w:t>
      </w:r>
    </w:p>
    <w:p w14:paraId="7A377A47" w14:textId="77777777" w:rsidR="00FC5574" w:rsidRPr="004323F5" w:rsidRDefault="00FC5574" w:rsidP="001D14F8">
      <w:pPr>
        <w:tabs>
          <w:tab w:val="left" w:pos="3231"/>
        </w:tabs>
        <w:spacing w:line="360" w:lineRule="auto"/>
        <w:jc w:val="both"/>
        <w:rPr>
          <w:rFonts w:ascii="Montserrat" w:hAnsi="Montserrat" w:cs="Arial"/>
          <w:sz w:val="24"/>
          <w:szCs w:val="24"/>
        </w:rPr>
      </w:pPr>
    </w:p>
    <w:p w14:paraId="65D586CC" w14:textId="3C2F9B5F" w:rsidR="00FC5574" w:rsidRPr="004323F5" w:rsidRDefault="00FC5574" w:rsidP="001D14F8">
      <w:pPr>
        <w:tabs>
          <w:tab w:val="left" w:pos="3231"/>
        </w:tabs>
        <w:spacing w:line="360" w:lineRule="auto"/>
        <w:jc w:val="both"/>
        <w:rPr>
          <w:rFonts w:ascii="Montserrat" w:hAnsi="Montserrat" w:cs="Arial"/>
          <w:sz w:val="24"/>
          <w:szCs w:val="24"/>
        </w:rPr>
      </w:pPr>
      <w:r w:rsidRPr="004323F5">
        <w:rPr>
          <w:rFonts w:ascii="Montserrat" w:hAnsi="Montserrat" w:cs="Arial"/>
          <w:b/>
          <w:bCs/>
          <w:sz w:val="24"/>
          <w:szCs w:val="24"/>
        </w:rPr>
        <w:t>Artículo 3</w:t>
      </w:r>
      <w:r w:rsidR="00F94F3A" w:rsidRPr="004323F5">
        <w:rPr>
          <w:rFonts w:ascii="Montserrat" w:hAnsi="Montserrat" w:cs="Arial"/>
          <w:b/>
          <w:bCs/>
          <w:sz w:val="24"/>
          <w:szCs w:val="24"/>
        </w:rPr>
        <w:t>1</w:t>
      </w:r>
      <w:r w:rsidRPr="004323F5">
        <w:rPr>
          <w:rFonts w:ascii="Montserrat" w:hAnsi="Montserrat" w:cs="Arial"/>
          <w:b/>
          <w:bCs/>
          <w:sz w:val="24"/>
          <w:szCs w:val="24"/>
        </w:rPr>
        <w:t>.</w:t>
      </w:r>
      <w:r w:rsidR="00884EE3" w:rsidRPr="004323F5">
        <w:rPr>
          <w:rFonts w:ascii="Montserrat" w:hAnsi="Montserrat" w:cs="Arial"/>
          <w:b/>
          <w:bCs/>
          <w:sz w:val="24"/>
          <w:szCs w:val="24"/>
        </w:rPr>
        <w:t xml:space="preserve"> </w:t>
      </w:r>
      <w:r w:rsidR="00884EE3" w:rsidRPr="004323F5">
        <w:rPr>
          <w:rFonts w:ascii="Montserrat" w:hAnsi="Montserrat" w:cs="Arial"/>
          <w:sz w:val="24"/>
          <w:szCs w:val="24"/>
        </w:rPr>
        <w:t xml:space="preserve">El </w:t>
      </w:r>
      <w:r w:rsidR="00F6561D" w:rsidRPr="004323F5">
        <w:rPr>
          <w:rFonts w:ascii="Montserrat" w:hAnsi="Montserrat" w:cs="Arial"/>
          <w:sz w:val="24"/>
          <w:szCs w:val="24"/>
        </w:rPr>
        <w:t>E</w:t>
      </w:r>
      <w:r w:rsidR="00884EE3" w:rsidRPr="004323F5">
        <w:rPr>
          <w:rFonts w:ascii="Montserrat" w:hAnsi="Montserrat" w:cs="Arial"/>
          <w:sz w:val="24"/>
          <w:szCs w:val="24"/>
        </w:rPr>
        <w:t xml:space="preserve">jecutor de </w:t>
      </w:r>
      <w:r w:rsidR="00F6561D" w:rsidRPr="004323F5">
        <w:rPr>
          <w:rFonts w:ascii="Montserrat" w:hAnsi="Montserrat" w:cs="Arial"/>
          <w:sz w:val="24"/>
          <w:szCs w:val="24"/>
        </w:rPr>
        <w:t>G</w:t>
      </w:r>
      <w:r w:rsidR="00884EE3" w:rsidRPr="004323F5">
        <w:rPr>
          <w:rFonts w:ascii="Montserrat" w:hAnsi="Montserrat" w:cs="Arial"/>
          <w:sz w:val="24"/>
          <w:szCs w:val="24"/>
        </w:rPr>
        <w:t>asto podrá cr</w:t>
      </w:r>
      <w:r w:rsidR="00F26D57" w:rsidRPr="004323F5">
        <w:rPr>
          <w:rFonts w:ascii="Montserrat" w:hAnsi="Montserrat" w:cs="Arial"/>
          <w:sz w:val="24"/>
          <w:szCs w:val="24"/>
        </w:rPr>
        <w:t xml:space="preserve">ear componentes y/o actividades si </w:t>
      </w:r>
      <w:r w:rsidR="00196173" w:rsidRPr="004323F5">
        <w:rPr>
          <w:rFonts w:ascii="Montserrat" w:hAnsi="Montserrat" w:cs="Arial"/>
          <w:sz w:val="24"/>
          <w:szCs w:val="24"/>
        </w:rPr>
        <w:t xml:space="preserve">la adecuación presupuestal fue en sentido ascendente. </w:t>
      </w:r>
    </w:p>
    <w:p w14:paraId="24F024FB" w14:textId="77777777" w:rsidR="00BC7AB2" w:rsidRPr="004323F5" w:rsidRDefault="00BC7AB2" w:rsidP="001D14F8">
      <w:pPr>
        <w:spacing w:line="360" w:lineRule="auto"/>
        <w:jc w:val="both"/>
        <w:rPr>
          <w:rFonts w:ascii="Montserrat" w:eastAsia="Arial Narrow" w:hAnsi="Montserrat" w:cs="Arial"/>
          <w:spacing w:val="1"/>
          <w:sz w:val="24"/>
          <w:szCs w:val="24"/>
        </w:rPr>
      </w:pPr>
    </w:p>
    <w:p w14:paraId="23A052E3" w14:textId="0B46F6CB" w:rsidR="00196173" w:rsidRPr="004323F5" w:rsidRDefault="00196173" w:rsidP="001D14F8">
      <w:pPr>
        <w:pStyle w:val="Ttulo2"/>
        <w:spacing w:line="360" w:lineRule="auto"/>
        <w:rPr>
          <w:rStyle w:val="Ttulo2Car"/>
          <w:b/>
          <w:sz w:val="24"/>
          <w:szCs w:val="24"/>
        </w:rPr>
      </w:pPr>
      <w:bookmarkStart w:id="10" w:name="_Toc217308623"/>
      <w:r w:rsidRPr="004323F5">
        <w:rPr>
          <w:sz w:val="24"/>
          <w:szCs w:val="24"/>
        </w:rPr>
        <w:t xml:space="preserve">CAPÍTULO </w:t>
      </w:r>
      <w:r w:rsidR="003631B8" w:rsidRPr="004323F5">
        <w:rPr>
          <w:sz w:val="24"/>
          <w:szCs w:val="24"/>
        </w:rPr>
        <w:t xml:space="preserve">CUARTO              </w:t>
      </w:r>
      <w:r w:rsidR="00EB6C41" w:rsidRPr="004323F5">
        <w:rPr>
          <w:sz w:val="24"/>
          <w:szCs w:val="24"/>
        </w:rPr>
        <w:t xml:space="preserve">                                                                                              </w:t>
      </w:r>
      <w:r w:rsidR="003631B8" w:rsidRPr="004323F5">
        <w:rPr>
          <w:sz w:val="24"/>
          <w:szCs w:val="24"/>
        </w:rPr>
        <w:t xml:space="preserve">                                                                                            </w:t>
      </w:r>
      <w:r w:rsidRPr="004323F5">
        <w:rPr>
          <w:sz w:val="24"/>
          <w:szCs w:val="24"/>
        </w:rPr>
        <w:t>DE LA MODIFICACIÓN DE PROGRAMAS</w:t>
      </w:r>
      <w:r w:rsidR="00553F85" w:rsidRPr="004323F5">
        <w:rPr>
          <w:sz w:val="24"/>
          <w:szCs w:val="24"/>
        </w:rPr>
        <w:t xml:space="preserve"> </w:t>
      </w:r>
      <w:r w:rsidRPr="004323F5">
        <w:rPr>
          <w:rStyle w:val="Ttulo2Car"/>
          <w:b/>
          <w:sz w:val="24"/>
          <w:szCs w:val="24"/>
        </w:rPr>
        <w:t xml:space="preserve">PRESUPUESTARIOS DERIVADO DE </w:t>
      </w:r>
      <w:r w:rsidR="003D0266" w:rsidRPr="004323F5">
        <w:rPr>
          <w:rStyle w:val="Ttulo2Car"/>
          <w:b/>
          <w:sz w:val="24"/>
          <w:szCs w:val="24"/>
        </w:rPr>
        <w:t xml:space="preserve">LA </w:t>
      </w:r>
      <w:r w:rsidR="000A51A3" w:rsidRPr="004323F5">
        <w:rPr>
          <w:rStyle w:val="Ttulo2Car"/>
          <w:b/>
          <w:sz w:val="24"/>
          <w:szCs w:val="24"/>
        </w:rPr>
        <w:t>ACTUALIZACIÓN AL MARCO NORMATIVO</w:t>
      </w:r>
      <w:bookmarkEnd w:id="10"/>
    </w:p>
    <w:p w14:paraId="1FAE6642" w14:textId="77777777" w:rsidR="00196173" w:rsidRPr="004323F5" w:rsidRDefault="00196173" w:rsidP="001D14F8">
      <w:pPr>
        <w:spacing w:line="360" w:lineRule="auto"/>
        <w:jc w:val="both"/>
        <w:rPr>
          <w:rFonts w:ascii="Montserrat" w:eastAsia="Arial Narrow" w:hAnsi="Montserrat" w:cs="Arial"/>
          <w:spacing w:val="1"/>
          <w:sz w:val="24"/>
          <w:szCs w:val="24"/>
        </w:rPr>
      </w:pPr>
    </w:p>
    <w:p w14:paraId="31767C4E" w14:textId="11F70755" w:rsidR="003E6560" w:rsidRDefault="000A51A3" w:rsidP="001D14F8">
      <w:pPr>
        <w:spacing w:line="360" w:lineRule="auto"/>
        <w:jc w:val="both"/>
        <w:rPr>
          <w:rFonts w:ascii="Montserrat" w:hAnsi="Montserrat" w:cs="Arial"/>
          <w:sz w:val="24"/>
          <w:szCs w:val="24"/>
        </w:rPr>
      </w:pPr>
      <w:r w:rsidRPr="004323F5">
        <w:rPr>
          <w:rFonts w:ascii="Montserrat" w:hAnsi="Montserrat" w:cs="Arial"/>
          <w:b/>
          <w:bCs/>
          <w:sz w:val="24"/>
          <w:szCs w:val="24"/>
        </w:rPr>
        <w:t>Artículo 3</w:t>
      </w:r>
      <w:r w:rsidR="00F94F3A" w:rsidRPr="004323F5">
        <w:rPr>
          <w:rFonts w:ascii="Montserrat" w:hAnsi="Montserrat" w:cs="Arial"/>
          <w:b/>
          <w:bCs/>
          <w:sz w:val="24"/>
          <w:szCs w:val="24"/>
        </w:rPr>
        <w:t>2</w:t>
      </w:r>
      <w:r w:rsidRPr="004323F5">
        <w:rPr>
          <w:rFonts w:ascii="Montserrat" w:hAnsi="Montserrat" w:cs="Arial"/>
          <w:b/>
          <w:bCs/>
          <w:sz w:val="24"/>
          <w:szCs w:val="24"/>
        </w:rPr>
        <w:t>.</w:t>
      </w:r>
      <w:r w:rsidR="00B758C0" w:rsidRPr="004323F5">
        <w:rPr>
          <w:rFonts w:ascii="Montserrat" w:hAnsi="Montserrat" w:cs="Arial"/>
          <w:b/>
          <w:bCs/>
          <w:sz w:val="24"/>
          <w:szCs w:val="24"/>
        </w:rPr>
        <w:t xml:space="preserve"> </w:t>
      </w:r>
      <w:r w:rsidR="00B758C0" w:rsidRPr="004323F5">
        <w:rPr>
          <w:rFonts w:ascii="Montserrat" w:hAnsi="Montserrat" w:cs="Arial"/>
          <w:sz w:val="24"/>
          <w:szCs w:val="24"/>
        </w:rPr>
        <w:t xml:space="preserve">El </w:t>
      </w:r>
      <w:r w:rsidR="00D63BEC" w:rsidRPr="004323F5">
        <w:rPr>
          <w:rFonts w:ascii="Montserrat" w:hAnsi="Montserrat" w:cs="Arial"/>
          <w:sz w:val="24"/>
          <w:szCs w:val="24"/>
        </w:rPr>
        <w:t>E</w:t>
      </w:r>
      <w:r w:rsidR="00B758C0" w:rsidRPr="004323F5">
        <w:rPr>
          <w:rFonts w:ascii="Montserrat" w:hAnsi="Montserrat" w:cs="Arial"/>
          <w:sz w:val="24"/>
          <w:szCs w:val="24"/>
        </w:rPr>
        <w:t xml:space="preserve">jecutor de </w:t>
      </w:r>
      <w:r w:rsidR="00D63BEC" w:rsidRPr="004323F5">
        <w:rPr>
          <w:rFonts w:ascii="Montserrat" w:hAnsi="Montserrat" w:cs="Arial"/>
          <w:sz w:val="24"/>
          <w:szCs w:val="24"/>
        </w:rPr>
        <w:t>G</w:t>
      </w:r>
      <w:r w:rsidR="00B758C0" w:rsidRPr="004323F5">
        <w:rPr>
          <w:rFonts w:ascii="Montserrat" w:hAnsi="Montserrat" w:cs="Arial"/>
          <w:sz w:val="24"/>
          <w:szCs w:val="24"/>
        </w:rPr>
        <w:t xml:space="preserve">asto podrá </w:t>
      </w:r>
      <w:r w:rsidR="00106791" w:rsidRPr="004323F5">
        <w:rPr>
          <w:rFonts w:ascii="Montserrat" w:hAnsi="Montserrat" w:cs="Arial"/>
          <w:sz w:val="24"/>
          <w:szCs w:val="24"/>
        </w:rPr>
        <w:t>solicitar modificaciones programáticas cuando</w:t>
      </w:r>
      <w:r w:rsidR="00E92095" w:rsidRPr="004323F5">
        <w:rPr>
          <w:rFonts w:ascii="Montserrat" w:hAnsi="Montserrat" w:cs="Arial"/>
          <w:sz w:val="24"/>
          <w:szCs w:val="24"/>
        </w:rPr>
        <w:t>:</w:t>
      </w:r>
    </w:p>
    <w:p w14:paraId="3398B6AB" w14:textId="77777777" w:rsidR="00EA0A31" w:rsidRPr="00021971" w:rsidRDefault="00EA0A31" w:rsidP="001D14F8">
      <w:pPr>
        <w:spacing w:line="360" w:lineRule="auto"/>
        <w:jc w:val="both"/>
        <w:rPr>
          <w:rFonts w:ascii="Montserrat" w:hAnsi="Montserrat" w:cs="Arial"/>
          <w:sz w:val="24"/>
          <w:szCs w:val="24"/>
        </w:rPr>
      </w:pPr>
    </w:p>
    <w:p w14:paraId="6EE46D6C" w14:textId="129389F4" w:rsidR="00045D93" w:rsidRDefault="007235E2" w:rsidP="001D14F8">
      <w:pPr>
        <w:pStyle w:val="Prrafodelista"/>
        <w:numPr>
          <w:ilvl w:val="0"/>
          <w:numId w:val="42"/>
        </w:numPr>
        <w:spacing w:line="360" w:lineRule="auto"/>
        <w:jc w:val="both"/>
        <w:rPr>
          <w:rFonts w:ascii="Montserrat" w:eastAsia="Arial Narrow" w:hAnsi="Montserrat" w:cs="Arial"/>
          <w:spacing w:val="1"/>
          <w:sz w:val="24"/>
          <w:szCs w:val="24"/>
        </w:rPr>
      </w:pPr>
      <w:r>
        <w:rPr>
          <w:rFonts w:ascii="Montserrat" w:eastAsia="Arial Narrow" w:hAnsi="Montserrat" w:cs="Arial"/>
          <w:spacing w:val="1"/>
          <w:sz w:val="24"/>
          <w:szCs w:val="24"/>
        </w:rPr>
        <w:t>Se emitan Leyes, Decretos o D</w:t>
      </w:r>
      <w:r w:rsidR="00B203AD">
        <w:rPr>
          <w:rFonts w:ascii="Montserrat" w:eastAsia="Arial Narrow" w:hAnsi="Montserrat" w:cs="Arial"/>
          <w:spacing w:val="1"/>
          <w:sz w:val="24"/>
          <w:szCs w:val="24"/>
        </w:rPr>
        <w:t>isposici</w:t>
      </w:r>
      <w:r>
        <w:rPr>
          <w:rFonts w:ascii="Montserrat" w:eastAsia="Arial Narrow" w:hAnsi="Montserrat" w:cs="Arial"/>
          <w:spacing w:val="1"/>
          <w:sz w:val="24"/>
          <w:szCs w:val="24"/>
        </w:rPr>
        <w:t xml:space="preserve">ones </w:t>
      </w:r>
      <w:r w:rsidR="004811E3">
        <w:rPr>
          <w:rFonts w:ascii="Montserrat" w:eastAsia="Arial Narrow" w:hAnsi="Montserrat" w:cs="Arial"/>
          <w:spacing w:val="1"/>
          <w:sz w:val="24"/>
          <w:szCs w:val="24"/>
        </w:rPr>
        <w:t>J</w:t>
      </w:r>
      <w:r>
        <w:rPr>
          <w:rFonts w:ascii="Montserrat" w:eastAsia="Arial Narrow" w:hAnsi="Montserrat" w:cs="Arial"/>
          <w:spacing w:val="1"/>
          <w:sz w:val="24"/>
          <w:szCs w:val="24"/>
        </w:rPr>
        <w:t>urídicas</w:t>
      </w:r>
      <w:r w:rsidR="005825A5" w:rsidRPr="004323F5">
        <w:rPr>
          <w:rFonts w:ascii="Montserrat" w:eastAsia="Arial Narrow" w:hAnsi="Montserrat" w:cs="Arial"/>
          <w:spacing w:val="1"/>
          <w:sz w:val="24"/>
          <w:szCs w:val="24"/>
        </w:rPr>
        <w:t>;</w:t>
      </w:r>
    </w:p>
    <w:p w14:paraId="7C139E9F" w14:textId="7A6FAFA7" w:rsidR="00ED0E9F" w:rsidRPr="004811E3" w:rsidRDefault="00ED0E9F" w:rsidP="001D14F8">
      <w:pPr>
        <w:pStyle w:val="Prrafodelista"/>
        <w:numPr>
          <w:ilvl w:val="0"/>
          <w:numId w:val="42"/>
        </w:numPr>
        <w:spacing w:line="360" w:lineRule="auto"/>
        <w:jc w:val="both"/>
        <w:rPr>
          <w:rFonts w:ascii="Montserrat" w:eastAsia="Arial Narrow" w:hAnsi="Montserrat" w:cs="Arial"/>
          <w:spacing w:val="1"/>
          <w:sz w:val="24"/>
          <w:szCs w:val="24"/>
        </w:rPr>
      </w:pPr>
      <w:r>
        <w:rPr>
          <w:rFonts w:ascii="Montserrat" w:eastAsia="Arial Narrow" w:hAnsi="Montserrat" w:cs="Arial"/>
          <w:spacing w:val="1"/>
          <w:sz w:val="24"/>
          <w:szCs w:val="24"/>
        </w:rPr>
        <w:t>Se modifiquen</w:t>
      </w:r>
      <w:r w:rsidR="004811E3">
        <w:rPr>
          <w:rFonts w:ascii="Montserrat" w:eastAsia="Arial Narrow" w:hAnsi="Montserrat" w:cs="Arial"/>
          <w:spacing w:val="1"/>
          <w:sz w:val="24"/>
          <w:szCs w:val="24"/>
        </w:rPr>
        <w:t xml:space="preserve"> o abroguen</w:t>
      </w:r>
      <w:r>
        <w:rPr>
          <w:rFonts w:ascii="Montserrat" w:eastAsia="Arial Narrow" w:hAnsi="Montserrat" w:cs="Arial"/>
          <w:spacing w:val="1"/>
          <w:sz w:val="24"/>
          <w:szCs w:val="24"/>
        </w:rPr>
        <w:t xml:space="preserve"> Leyes, Decretos o Disposiciones </w:t>
      </w:r>
      <w:r w:rsidR="004811E3">
        <w:rPr>
          <w:rFonts w:ascii="Montserrat" w:eastAsia="Arial Narrow" w:hAnsi="Montserrat" w:cs="Arial"/>
          <w:spacing w:val="1"/>
          <w:sz w:val="24"/>
          <w:szCs w:val="24"/>
        </w:rPr>
        <w:t>J</w:t>
      </w:r>
      <w:r w:rsidRPr="004811E3">
        <w:rPr>
          <w:rFonts w:ascii="Montserrat" w:eastAsia="Arial Narrow" w:hAnsi="Montserrat" w:cs="Arial"/>
          <w:spacing w:val="1"/>
          <w:sz w:val="24"/>
          <w:szCs w:val="24"/>
        </w:rPr>
        <w:t>urídicas;</w:t>
      </w:r>
      <w:r w:rsidR="00760547" w:rsidRPr="004811E3">
        <w:rPr>
          <w:rFonts w:ascii="Montserrat" w:eastAsia="Arial Narrow" w:hAnsi="Montserrat" w:cs="Arial"/>
          <w:spacing w:val="1"/>
          <w:sz w:val="24"/>
          <w:szCs w:val="24"/>
        </w:rPr>
        <w:t xml:space="preserve"> y</w:t>
      </w:r>
    </w:p>
    <w:p w14:paraId="1E1166C9" w14:textId="5F9AB195" w:rsidR="008231A3" w:rsidRDefault="00D4208D" w:rsidP="001D14F8">
      <w:pPr>
        <w:pStyle w:val="Prrafodelista"/>
        <w:numPr>
          <w:ilvl w:val="0"/>
          <w:numId w:val="42"/>
        </w:numPr>
        <w:spacing w:line="360" w:lineRule="auto"/>
        <w:jc w:val="both"/>
        <w:rPr>
          <w:rFonts w:ascii="Montserrat" w:eastAsia="Arial Narrow" w:hAnsi="Montserrat" w:cs="Arial"/>
          <w:spacing w:val="1"/>
          <w:sz w:val="24"/>
          <w:szCs w:val="24"/>
        </w:rPr>
      </w:pPr>
      <w:r w:rsidRPr="004323F5">
        <w:rPr>
          <w:rFonts w:ascii="Montserrat" w:eastAsia="Arial Narrow" w:hAnsi="Montserrat" w:cs="Arial"/>
          <w:spacing w:val="1"/>
          <w:sz w:val="24"/>
          <w:szCs w:val="24"/>
        </w:rPr>
        <w:t xml:space="preserve">Por modificaciones a Reglamentos </w:t>
      </w:r>
      <w:r w:rsidR="00E62B28" w:rsidRPr="004323F5">
        <w:rPr>
          <w:rFonts w:ascii="Montserrat" w:eastAsia="Arial Narrow" w:hAnsi="Montserrat" w:cs="Arial"/>
          <w:spacing w:val="1"/>
          <w:sz w:val="24"/>
          <w:szCs w:val="24"/>
        </w:rPr>
        <w:t>Interiores</w:t>
      </w:r>
      <w:r w:rsidR="00760547">
        <w:rPr>
          <w:rFonts w:ascii="Montserrat" w:eastAsia="Arial Narrow" w:hAnsi="Montserrat" w:cs="Arial"/>
          <w:spacing w:val="1"/>
          <w:sz w:val="24"/>
          <w:szCs w:val="24"/>
        </w:rPr>
        <w:t>.</w:t>
      </w:r>
    </w:p>
    <w:p w14:paraId="08E2530E" w14:textId="77777777" w:rsidR="00760547" w:rsidRDefault="00760547" w:rsidP="001D14F8">
      <w:pPr>
        <w:spacing w:line="360" w:lineRule="auto"/>
        <w:jc w:val="both"/>
        <w:rPr>
          <w:rFonts w:ascii="Montserrat" w:eastAsia="Arial Narrow" w:hAnsi="Montserrat" w:cs="Arial"/>
          <w:spacing w:val="1"/>
          <w:sz w:val="24"/>
          <w:szCs w:val="24"/>
        </w:rPr>
      </w:pPr>
    </w:p>
    <w:p w14:paraId="1E7A1E70" w14:textId="39CE1FB7" w:rsidR="00AA6155" w:rsidRPr="004323F5" w:rsidRDefault="00D45A22" w:rsidP="001D14F8">
      <w:pPr>
        <w:spacing w:line="360" w:lineRule="auto"/>
        <w:jc w:val="both"/>
        <w:rPr>
          <w:rFonts w:ascii="Montserrat" w:eastAsia="Arial Narrow" w:hAnsi="Montserrat" w:cs="Arial"/>
          <w:spacing w:val="1"/>
          <w:sz w:val="24"/>
          <w:szCs w:val="24"/>
        </w:rPr>
      </w:pPr>
      <w:r>
        <w:rPr>
          <w:rFonts w:ascii="Montserrat" w:eastAsia="Arial Narrow" w:hAnsi="Montserrat" w:cs="Arial"/>
          <w:spacing w:val="1"/>
          <w:sz w:val="24"/>
          <w:szCs w:val="24"/>
        </w:rPr>
        <w:t xml:space="preserve">Se deberá presentar </w:t>
      </w:r>
      <w:r w:rsidR="007D60F6">
        <w:rPr>
          <w:rFonts w:ascii="Montserrat" w:eastAsia="Arial Narrow" w:hAnsi="Montserrat" w:cs="Arial"/>
          <w:spacing w:val="1"/>
          <w:sz w:val="24"/>
          <w:szCs w:val="24"/>
        </w:rPr>
        <w:t>un</w:t>
      </w:r>
      <w:r>
        <w:rPr>
          <w:rFonts w:ascii="Montserrat" w:eastAsia="Arial Narrow" w:hAnsi="Montserrat" w:cs="Arial"/>
          <w:spacing w:val="1"/>
          <w:sz w:val="24"/>
          <w:szCs w:val="24"/>
        </w:rPr>
        <w:t xml:space="preserve"> cuadro comparativo</w:t>
      </w:r>
      <w:r w:rsidR="007D60F6">
        <w:rPr>
          <w:rFonts w:ascii="Montserrat" w:eastAsia="Arial Narrow" w:hAnsi="Montserrat" w:cs="Arial"/>
          <w:spacing w:val="1"/>
          <w:sz w:val="24"/>
          <w:szCs w:val="24"/>
        </w:rPr>
        <w:t xml:space="preserve"> de las modificaciones de las</w:t>
      </w:r>
      <w:r w:rsidR="0097229F">
        <w:rPr>
          <w:rFonts w:ascii="Montserrat" w:eastAsia="Arial Narrow" w:hAnsi="Montserrat" w:cs="Arial"/>
          <w:spacing w:val="1"/>
          <w:sz w:val="24"/>
          <w:szCs w:val="24"/>
        </w:rPr>
        <w:t xml:space="preserve"> Leyes, Decretos, Disposiciones J</w:t>
      </w:r>
      <w:r w:rsidR="0097229F" w:rsidRPr="004811E3">
        <w:rPr>
          <w:rFonts w:ascii="Montserrat" w:eastAsia="Arial Narrow" w:hAnsi="Montserrat" w:cs="Arial"/>
          <w:spacing w:val="1"/>
          <w:sz w:val="24"/>
          <w:szCs w:val="24"/>
        </w:rPr>
        <w:t>urídicas</w:t>
      </w:r>
      <w:r w:rsidR="0097229F">
        <w:rPr>
          <w:rFonts w:ascii="Montserrat" w:eastAsia="Arial Narrow" w:hAnsi="Montserrat" w:cs="Arial"/>
          <w:spacing w:val="1"/>
          <w:sz w:val="24"/>
          <w:szCs w:val="24"/>
        </w:rPr>
        <w:t xml:space="preserve"> y Reglamentos</w:t>
      </w:r>
      <w:r w:rsidR="00AD4FAB">
        <w:rPr>
          <w:rFonts w:ascii="Montserrat" w:eastAsia="Arial Narrow" w:hAnsi="Montserrat" w:cs="Arial"/>
          <w:spacing w:val="1"/>
          <w:sz w:val="24"/>
          <w:szCs w:val="24"/>
        </w:rPr>
        <w:t xml:space="preserve"> interiores; para que </w:t>
      </w:r>
      <w:r w:rsidR="00EA0A31">
        <w:rPr>
          <w:rFonts w:ascii="Montserrat" w:eastAsia="Arial Narrow" w:hAnsi="Montserrat" w:cs="Arial"/>
          <w:spacing w:val="1"/>
          <w:sz w:val="24"/>
          <w:szCs w:val="24"/>
        </w:rPr>
        <w:t>l</w:t>
      </w:r>
      <w:r w:rsidR="00DB3084" w:rsidRPr="004323F5">
        <w:rPr>
          <w:rFonts w:ascii="Montserrat" w:hAnsi="Montserrat" w:cs="Arial"/>
          <w:sz w:val="24"/>
          <w:szCs w:val="24"/>
        </w:rPr>
        <w:t xml:space="preserve">a SSPHCP, a través de </w:t>
      </w:r>
      <w:r w:rsidR="00AC2794" w:rsidRPr="004323F5">
        <w:rPr>
          <w:rFonts w:ascii="Montserrat" w:hAnsi="Montserrat" w:cs="Arial"/>
          <w:sz w:val="24"/>
          <w:szCs w:val="24"/>
        </w:rPr>
        <w:t xml:space="preserve">la DPPP, </w:t>
      </w:r>
      <w:r w:rsidR="00FB6A1F">
        <w:rPr>
          <w:rFonts w:ascii="Montserrat" w:hAnsi="Montserrat" w:cs="Arial"/>
          <w:sz w:val="24"/>
          <w:szCs w:val="24"/>
        </w:rPr>
        <w:t>realice</w:t>
      </w:r>
      <w:r w:rsidR="008231A3" w:rsidRPr="004323F5">
        <w:rPr>
          <w:rFonts w:ascii="Montserrat" w:hAnsi="Montserrat" w:cs="Arial"/>
          <w:sz w:val="24"/>
          <w:szCs w:val="24"/>
        </w:rPr>
        <w:t xml:space="preserve"> el</w:t>
      </w:r>
      <w:r w:rsidR="00AC2794" w:rsidRPr="004323F5">
        <w:rPr>
          <w:rFonts w:ascii="Montserrat" w:hAnsi="Montserrat" w:cs="Arial"/>
          <w:sz w:val="24"/>
          <w:szCs w:val="24"/>
        </w:rPr>
        <w:t xml:space="preserve"> análisis de congruencia </w:t>
      </w:r>
      <w:r w:rsidR="00AC2794" w:rsidRPr="004323F5">
        <w:rPr>
          <w:rFonts w:ascii="Montserrat" w:hAnsi="Montserrat" w:cs="Arial"/>
          <w:sz w:val="24"/>
          <w:szCs w:val="24"/>
        </w:rPr>
        <w:lastRenderedPageBreak/>
        <w:t xml:space="preserve">entre la solicitud de modificación programática </w:t>
      </w:r>
      <w:r w:rsidR="00DB3084" w:rsidRPr="004323F5">
        <w:rPr>
          <w:rFonts w:ascii="Montserrat" w:hAnsi="Montserrat" w:cs="Arial"/>
          <w:sz w:val="24"/>
          <w:szCs w:val="24"/>
        </w:rPr>
        <w:t xml:space="preserve">y el instrumento jurídico que la sustenta. </w:t>
      </w:r>
    </w:p>
    <w:p w14:paraId="4F6A5CDA" w14:textId="733CFEBA" w:rsidR="00681451" w:rsidRPr="004323F5" w:rsidRDefault="00681451" w:rsidP="001D14F8">
      <w:pPr>
        <w:pStyle w:val="Prrafodelista"/>
        <w:tabs>
          <w:tab w:val="left" w:pos="2538"/>
        </w:tabs>
        <w:spacing w:line="360" w:lineRule="auto"/>
        <w:jc w:val="both"/>
        <w:rPr>
          <w:rFonts w:ascii="Montserrat" w:eastAsia="Arial Narrow" w:hAnsi="Montserrat" w:cs="Arial"/>
          <w:spacing w:val="1"/>
          <w:sz w:val="24"/>
          <w:szCs w:val="24"/>
        </w:rPr>
      </w:pPr>
      <w:r>
        <w:rPr>
          <w:rFonts w:ascii="Montserrat" w:eastAsia="Arial Narrow" w:hAnsi="Montserrat" w:cs="Arial"/>
          <w:spacing w:val="1"/>
          <w:sz w:val="24"/>
          <w:szCs w:val="24"/>
        </w:rPr>
        <w:tab/>
      </w:r>
    </w:p>
    <w:p w14:paraId="4930DFB6" w14:textId="3CC8E057" w:rsidR="00AA6155" w:rsidRPr="004323F5" w:rsidRDefault="00AA6155" w:rsidP="001D14F8">
      <w:pPr>
        <w:pStyle w:val="Ttulo2"/>
        <w:spacing w:line="360" w:lineRule="auto"/>
        <w:rPr>
          <w:rStyle w:val="Ttulo2Car"/>
          <w:b/>
          <w:sz w:val="24"/>
          <w:szCs w:val="24"/>
        </w:rPr>
      </w:pPr>
      <w:bookmarkStart w:id="11" w:name="_Toc217308624"/>
      <w:r w:rsidRPr="004323F5">
        <w:rPr>
          <w:sz w:val="24"/>
          <w:szCs w:val="24"/>
        </w:rPr>
        <w:t>CAPÍTULO</w:t>
      </w:r>
      <w:r w:rsidR="00CA4BE5" w:rsidRPr="004323F5">
        <w:rPr>
          <w:sz w:val="24"/>
          <w:szCs w:val="24"/>
        </w:rPr>
        <w:t xml:space="preserve"> Q</w:t>
      </w:r>
      <w:r w:rsidRPr="004323F5">
        <w:rPr>
          <w:sz w:val="24"/>
          <w:szCs w:val="24"/>
        </w:rPr>
        <w:t xml:space="preserve">UINTO      </w:t>
      </w:r>
      <w:r w:rsidR="00EB6C41" w:rsidRPr="004323F5">
        <w:rPr>
          <w:sz w:val="24"/>
          <w:szCs w:val="24"/>
        </w:rPr>
        <w:t xml:space="preserve">                                                                                                                      </w:t>
      </w:r>
      <w:r w:rsidRPr="004323F5">
        <w:rPr>
          <w:sz w:val="24"/>
          <w:szCs w:val="24"/>
        </w:rPr>
        <w:t xml:space="preserve">                                                                                               DE LA MODIFICACIÓN DE PROGRAMAS </w:t>
      </w:r>
      <w:r w:rsidRPr="004323F5">
        <w:rPr>
          <w:rStyle w:val="Ttulo2Car"/>
          <w:b/>
          <w:sz w:val="24"/>
          <w:szCs w:val="24"/>
        </w:rPr>
        <w:t xml:space="preserve">PRESUPUESTARIOS DERIVADO DE ACTUALIZACIÓN </w:t>
      </w:r>
      <w:r w:rsidR="00DD5B87" w:rsidRPr="004323F5">
        <w:rPr>
          <w:rStyle w:val="Ttulo2Car"/>
          <w:b/>
          <w:sz w:val="24"/>
          <w:szCs w:val="24"/>
        </w:rPr>
        <w:t xml:space="preserve">DEL </w:t>
      </w:r>
      <w:r w:rsidRPr="004323F5">
        <w:rPr>
          <w:rStyle w:val="Ttulo2Car"/>
          <w:b/>
          <w:sz w:val="24"/>
          <w:szCs w:val="24"/>
        </w:rPr>
        <w:t>CAT</w:t>
      </w:r>
      <w:r w:rsidR="00222AB8" w:rsidRPr="004323F5">
        <w:rPr>
          <w:rStyle w:val="Ttulo2Car"/>
          <w:b/>
          <w:sz w:val="24"/>
          <w:szCs w:val="24"/>
        </w:rPr>
        <w:t>Á</w:t>
      </w:r>
      <w:r w:rsidRPr="004323F5">
        <w:rPr>
          <w:rStyle w:val="Ttulo2Car"/>
          <w:b/>
          <w:sz w:val="24"/>
          <w:szCs w:val="24"/>
        </w:rPr>
        <w:t>L</w:t>
      </w:r>
      <w:r w:rsidR="00222AB8" w:rsidRPr="004323F5">
        <w:rPr>
          <w:rStyle w:val="Ttulo2Car"/>
          <w:b/>
          <w:sz w:val="24"/>
          <w:szCs w:val="24"/>
        </w:rPr>
        <w:t>O</w:t>
      </w:r>
      <w:r w:rsidRPr="004323F5">
        <w:rPr>
          <w:rStyle w:val="Ttulo2Car"/>
          <w:b/>
          <w:sz w:val="24"/>
          <w:szCs w:val="24"/>
        </w:rPr>
        <w:t>GO ADMINISTRATIVO</w:t>
      </w:r>
      <w:r w:rsidR="00DD5B87" w:rsidRPr="004323F5">
        <w:rPr>
          <w:rStyle w:val="Ttulo2Car"/>
          <w:b/>
          <w:sz w:val="24"/>
          <w:szCs w:val="24"/>
        </w:rPr>
        <w:t xml:space="preserve"> POR ESTRUCTURA ORG</w:t>
      </w:r>
      <w:r w:rsidR="00222AB8" w:rsidRPr="004323F5">
        <w:rPr>
          <w:rStyle w:val="Ttulo2Car"/>
          <w:b/>
          <w:sz w:val="24"/>
          <w:szCs w:val="24"/>
        </w:rPr>
        <w:t>Á</w:t>
      </w:r>
      <w:r w:rsidR="00DD5B87" w:rsidRPr="004323F5">
        <w:rPr>
          <w:rStyle w:val="Ttulo2Car"/>
          <w:b/>
          <w:sz w:val="24"/>
          <w:szCs w:val="24"/>
        </w:rPr>
        <w:t>NICA</w:t>
      </w:r>
      <w:bookmarkEnd w:id="11"/>
    </w:p>
    <w:p w14:paraId="7303183D" w14:textId="77777777" w:rsidR="00AA6155" w:rsidRPr="004323F5" w:rsidRDefault="00AA6155" w:rsidP="001D14F8">
      <w:pPr>
        <w:spacing w:line="360" w:lineRule="auto"/>
        <w:jc w:val="both"/>
        <w:rPr>
          <w:rFonts w:ascii="Montserrat" w:eastAsia="Arial Narrow" w:hAnsi="Montserrat" w:cs="Arial"/>
          <w:spacing w:val="1"/>
          <w:sz w:val="24"/>
          <w:szCs w:val="24"/>
        </w:rPr>
      </w:pPr>
    </w:p>
    <w:p w14:paraId="58C5D52B" w14:textId="220E820E" w:rsidR="00AA6155" w:rsidRPr="004323F5" w:rsidRDefault="00AA6155" w:rsidP="001D14F8">
      <w:pPr>
        <w:spacing w:line="360" w:lineRule="auto"/>
        <w:jc w:val="both"/>
        <w:rPr>
          <w:rFonts w:ascii="Montserrat" w:hAnsi="Montserrat" w:cs="Arial"/>
          <w:sz w:val="24"/>
          <w:szCs w:val="24"/>
        </w:rPr>
      </w:pPr>
      <w:r w:rsidRPr="004323F5">
        <w:rPr>
          <w:rFonts w:ascii="Montserrat" w:hAnsi="Montserrat" w:cs="Arial"/>
          <w:b/>
          <w:bCs/>
          <w:sz w:val="24"/>
          <w:szCs w:val="24"/>
        </w:rPr>
        <w:t>Artículo 3</w:t>
      </w:r>
      <w:r w:rsidR="00F94F3A" w:rsidRPr="004323F5">
        <w:rPr>
          <w:rFonts w:ascii="Montserrat" w:hAnsi="Montserrat" w:cs="Arial"/>
          <w:b/>
          <w:bCs/>
          <w:sz w:val="24"/>
          <w:szCs w:val="24"/>
        </w:rPr>
        <w:t>3</w:t>
      </w:r>
      <w:r w:rsidRPr="004323F5">
        <w:rPr>
          <w:rFonts w:ascii="Montserrat" w:hAnsi="Montserrat" w:cs="Arial"/>
          <w:b/>
          <w:bCs/>
          <w:sz w:val="24"/>
          <w:szCs w:val="24"/>
        </w:rPr>
        <w:t xml:space="preserve">. </w:t>
      </w:r>
      <w:r w:rsidRPr="004323F5">
        <w:rPr>
          <w:rFonts w:ascii="Montserrat" w:hAnsi="Montserrat" w:cs="Arial"/>
          <w:sz w:val="24"/>
          <w:szCs w:val="24"/>
        </w:rPr>
        <w:t xml:space="preserve">El </w:t>
      </w:r>
      <w:r w:rsidR="0021583E" w:rsidRPr="004323F5">
        <w:rPr>
          <w:rFonts w:ascii="Montserrat" w:hAnsi="Montserrat" w:cs="Arial"/>
          <w:sz w:val="24"/>
          <w:szCs w:val="24"/>
        </w:rPr>
        <w:t>E</w:t>
      </w:r>
      <w:r w:rsidRPr="004323F5">
        <w:rPr>
          <w:rFonts w:ascii="Montserrat" w:hAnsi="Montserrat" w:cs="Arial"/>
          <w:sz w:val="24"/>
          <w:szCs w:val="24"/>
        </w:rPr>
        <w:t xml:space="preserve">jecutor de </w:t>
      </w:r>
      <w:r w:rsidR="0021583E" w:rsidRPr="004323F5">
        <w:rPr>
          <w:rFonts w:ascii="Montserrat" w:hAnsi="Montserrat" w:cs="Arial"/>
          <w:sz w:val="24"/>
          <w:szCs w:val="24"/>
        </w:rPr>
        <w:t>G</w:t>
      </w:r>
      <w:r w:rsidRPr="004323F5">
        <w:rPr>
          <w:rFonts w:ascii="Montserrat" w:hAnsi="Montserrat" w:cs="Arial"/>
          <w:sz w:val="24"/>
          <w:szCs w:val="24"/>
        </w:rPr>
        <w:t xml:space="preserve">asto podrá solicitar modificaciones programáticas </w:t>
      </w:r>
      <w:r w:rsidR="00F105E0" w:rsidRPr="004323F5">
        <w:rPr>
          <w:rFonts w:ascii="Montserrat" w:hAnsi="Montserrat" w:cs="Arial"/>
          <w:sz w:val="24"/>
          <w:szCs w:val="24"/>
        </w:rPr>
        <w:t>a partir de la actualización de su estructura orgánica</w:t>
      </w:r>
      <w:r w:rsidR="002446A3" w:rsidRPr="004323F5">
        <w:rPr>
          <w:rFonts w:ascii="Montserrat" w:hAnsi="Montserrat" w:cs="Arial"/>
          <w:sz w:val="24"/>
          <w:szCs w:val="24"/>
        </w:rPr>
        <w:t>, y la notificación de la actualización de su cat</w:t>
      </w:r>
      <w:r w:rsidR="000F6A1D" w:rsidRPr="004323F5">
        <w:rPr>
          <w:rFonts w:ascii="Montserrat" w:hAnsi="Montserrat" w:cs="Arial"/>
          <w:sz w:val="24"/>
          <w:szCs w:val="24"/>
        </w:rPr>
        <w:t>á</w:t>
      </w:r>
      <w:r w:rsidR="002446A3" w:rsidRPr="004323F5">
        <w:rPr>
          <w:rFonts w:ascii="Montserrat" w:hAnsi="Montserrat" w:cs="Arial"/>
          <w:sz w:val="24"/>
          <w:szCs w:val="24"/>
        </w:rPr>
        <w:t>logo administrativo</w:t>
      </w:r>
      <w:r w:rsidR="00A34BF7" w:rsidRPr="004323F5">
        <w:rPr>
          <w:rFonts w:ascii="Montserrat" w:hAnsi="Montserrat" w:cs="Arial"/>
          <w:sz w:val="24"/>
          <w:szCs w:val="24"/>
        </w:rPr>
        <w:t xml:space="preserve">, para ello deberá considerar lo siguiente: </w:t>
      </w:r>
    </w:p>
    <w:p w14:paraId="4FA59AFF" w14:textId="7920A4BC" w:rsidR="00AA6155" w:rsidRPr="004323F5" w:rsidRDefault="00C810F2" w:rsidP="001D14F8">
      <w:pPr>
        <w:pStyle w:val="Prrafodelista"/>
        <w:numPr>
          <w:ilvl w:val="0"/>
          <w:numId w:val="48"/>
        </w:numPr>
        <w:spacing w:line="360" w:lineRule="auto"/>
        <w:jc w:val="both"/>
        <w:rPr>
          <w:rFonts w:ascii="Montserrat" w:eastAsia="Arial Narrow" w:hAnsi="Montserrat" w:cs="Arial"/>
          <w:spacing w:val="1"/>
          <w:sz w:val="24"/>
          <w:szCs w:val="24"/>
        </w:rPr>
      </w:pPr>
      <w:r w:rsidRPr="004323F5">
        <w:rPr>
          <w:rFonts w:ascii="Montserrat" w:eastAsia="Arial Narrow" w:hAnsi="Montserrat" w:cs="Arial"/>
          <w:spacing w:val="1"/>
          <w:sz w:val="24"/>
          <w:szCs w:val="24"/>
        </w:rPr>
        <w:t>Una vez recibida la notificación de la actualización del cat</w:t>
      </w:r>
      <w:r w:rsidR="000F6A1D" w:rsidRPr="004323F5">
        <w:rPr>
          <w:rFonts w:ascii="Montserrat" w:eastAsia="Arial Narrow" w:hAnsi="Montserrat" w:cs="Arial"/>
          <w:spacing w:val="1"/>
          <w:sz w:val="24"/>
          <w:szCs w:val="24"/>
        </w:rPr>
        <w:t>á</w:t>
      </w:r>
      <w:r w:rsidRPr="004323F5">
        <w:rPr>
          <w:rFonts w:ascii="Montserrat" w:eastAsia="Arial Narrow" w:hAnsi="Montserrat" w:cs="Arial"/>
          <w:spacing w:val="1"/>
          <w:sz w:val="24"/>
          <w:szCs w:val="24"/>
        </w:rPr>
        <w:t>logo administrativo</w:t>
      </w:r>
      <w:r w:rsidR="00EC7354" w:rsidRPr="004323F5">
        <w:rPr>
          <w:rFonts w:ascii="Montserrat" w:eastAsia="Arial Narrow" w:hAnsi="Montserrat" w:cs="Arial"/>
          <w:spacing w:val="1"/>
          <w:sz w:val="24"/>
          <w:szCs w:val="24"/>
        </w:rPr>
        <w:t xml:space="preserve">, el Ejecutor de Gasto tendrá 5 días </w:t>
      </w:r>
      <w:r w:rsidR="006650BB" w:rsidRPr="004323F5">
        <w:rPr>
          <w:rFonts w:ascii="Montserrat" w:eastAsia="Arial Narrow" w:hAnsi="Montserrat" w:cs="Arial"/>
          <w:spacing w:val="1"/>
          <w:sz w:val="24"/>
          <w:szCs w:val="24"/>
        </w:rPr>
        <w:t>hábiles</w:t>
      </w:r>
      <w:r w:rsidR="00E57E17" w:rsidRPr="004323F5">
        <w:rPr>
          <w:rFonts w:ascii="Montserrat" w:eastAsia="Arial Narrow" w:hAnsi="Montserrat" w:cs="Arial"/>
          <w:spacing w:val="1"/>
          <w:sz w:val="24"/>
          <w:szCs w:val="24"/>
        </w:rPr>
        <w:t xml:space="preserve"> para realizar su solicitud de modificaciones programáticas que deriven de ésta</w:t>
      </w:r>
      <w:r w:rsidR="005A4046" w:rsidRPr="004323F5">
        <w:rPr>
          <w:rFonts w:ascii="Montserrat" w:eastAsia="Arial Narrow" w:hAnsi="Montserrat" w:cs="Arial"/>
          <w:spacing w:val="1"/>
          <w:sz w:val="24"/>
          <w:szCs w:val="24"/>
        </w:rPr>
        <w:t>.</w:t>
      </w:r>
    </w:p>
    <w:p w14:paraId="24A54802" w14:textId="28CDFA07" w:rsidR="005A4046" w:rsidRPr="004323F5" w:rsidRDefault="005A4046" w:rsidP="001D14F8">
      <w:pPr>
        <w:pStyle w:val="Prrafodelista"/>
        <w:numPr>
          <w:ilvl w:val="0"/>
          <w:numId w:val="48"/>
        </w:numPr>
        <w:spacing w:line="360" w:lineRule="auto"/>
        <w:jc w:val="both"/>
        <w:rPr>
          <w:rFonts w:ascii="Montserrat" w:eastAsia="Arial Narrow" w:hAnsi="Montserrat" w:cs="Arial"/>
          <w:spacing w:val="1"/>
          <w:sz w:val="24"/>
          <w:szCs w:val="24"/>
        </w:rPr>
      </w:pPr>
      <w:r w:rsidRPr="004323F5">
        <w:rPr>
          <w:rFonts w:ascii="Montserrat" w:eastAsia="Arial Narrow" w:hAnsi="Montserrat" w:cs="Arial"/>
          <w:spacing w:val="1"/>
          <w:sz w:val="24"/>
          <w:szCs w:val="24"/>
        </w:rPr>
        <w:t xml:space="preserve">Dentro de las modificaciones programáticas </w:t>
      </w:r>
      <w:r w:rsidR="007F2CB2" w:rsidRPr="004323F5">
        <w:rPr>
          <w:rFonts w:ascii="Montserrat" w:eastAsia="Arial Narrow" w:hAnsi="Montserrat" w:cs="Arial"/>
          <w:spacing w:val="1"/>
          <w:sz w:val="24"/>
          <w:szCs w:val="24"/>
        </w:rPr>
        <w:t>a considerar</w:t>
      </w:r>
      <w:r w:rsidR="00BA42D8" w:rsidRPr="004323F5">
        <w:rPr>
          <w:rFonts w:ascii="Montserrat" w:eastAsia="Arial Narrow" w:hAnsi="Montserrat" w:cs="Arial"/>
          <w:spacing w:val="1"/>
          <w:sz w:val="24"/>
          <w:szCs w:val="24"/>
        </w:rPr>
        <w:t>,</w:t>
      </w:r>
      <w:r w:rsidR="007F2CB2" w:rsidRPr="004323F5">
        <w:rPr>
          <w:rFonts w:ascii="Montserrat" w:eastAsia="Arial Narrow" w:hAnsi="Montserrat" w:cs="Arial"/>
          <w:spacing w:val="1"/>
          <w:sz w:val="24"/>
          <w:szCs w:val="24"/>
        </w:rPr>
        <w:t xml:space="preserve"> </w:t>
      </w:r>
      <w:r w:rsidR="00B41F90" w:rsidRPr="004323F5">
        <w:rPr>
          <w:rFonts w:ascii="Montserrat" w:eastAsia="Arial Narrow" w:hAnsi="Montserrat" w:cs="Arial"/>
          <w:spacing w:val="1"/>
          <w:sz w:val="24"/>
          <w:szCs w:val="24"/>
        </w:rPr>
        <w:t xml:space="preserve">deberá estar la adecuada vinculación de las Unidades </w:t>
      </w:r>
      <w:r w:rsidR="00CD63F0" w:rsidRPr="004323F5">
        <w:rPr>
          <w:rFonts w:ascii="Montserrat" w:eastAsia="Arial Narrow" w:hAnsi="Montserrat" w:cs="Arial"/>
          <w:spacing w:val="1"/>
          <w:sz w:val="24"/>
          <w:szCs w:val="24"/>
        </w:rPr>
        <w:t xml:space="preserve">Responsables a los componentes, así como a los indicadores y personas beneficiarias. </w:t>
      </w:r>
    </w:p>
    <w:p w14:paraId="2B80F741" w14:textId="68A84C42" w:rsidR="00AA5029" w:rsidRPr="00681451" w:rsidRDefault="001B35A9" w:rsidP="001D14F8">
      <w:pPr>
        <w:pStyle w:val="Prrafodelista"/>
        <w:numPr>
          <w:ilvl w:val="0"/>
          <w:numId w:val="48"/>
        </w:numPr>
        <w:spacing w:line="360" w:lineRule="auto"/>
        <w:jc w:val="both"/>
        <w:rPr>
          <w:rFonts w:ascii="Montserrat" w:eastAsia="Arial Narrow" w:hAnsi="Montserrat" w:cs="Arial"/>
          <w:spacing w:val="1"/>
          <w:sz w:val="24"/>
          <w:szCs w:val="24"/>
        </w:rPr>
      </w:pPr>
      <w:r w:rsidRPr="004323F5">
        <w:rPr>
          <w:rFonts w:ascii="Montserrat" w:eastAsia="Arial Narrow" w:hAnsi="Montserrat" w:cs="Arial"/>
          <w:spacing w:val="1"/>
          <w:sz w:val="24"/>
          <w:szCs w:val="24"/>
        </w:rPr>
        <w:t>En caso de no contar con modificaciones programáticas, se deberá responder por oficio</w:t>
      </w:r>
      <w:r w:rsidR="00AE1B4D" w:rsidRPr="004323F5">
        <w:rPr>
          <w:rFonts w:ascii="Montserrat" w:eastAsia="Arial Narrow" w:hAnsi="Montserrat" w:cs="Arial"/>
          <w:spacing w:val="1"/>
          <w:sz w:val="24"/>
          <w:szCs w:val="24"/>
        </w:rPr>
        <w:t xml:space="preserve"> </w:t>
      </w:r>
      <w:r w:rsidR="001E6C4C" w:rsidRPr="004323F5">
        <w:rPr>
          <w:rFonts w:ascii="Montserrat" w:eastAsia="Arial Narrow" w:hAnsi="Montserrat" w:cs="Arial"/>
          <w:spacing w:val="1"/>
          <w:sz w:val="24"/>
          <w:szCs w:val="24"/>
        </w:rPr>
        <w:t xml:space="preserve">en ese sentido. </w:t>
      </w:r>
    </w:p>
    <w:p w14:paraId="1B5E4410" w14:textId="77777777" w:rsidR="00681451" w:rsidRPr="004323F5" w:rsidRDefault="00681451" w:rsidP="001D14F8">
      <w:pPr>
        <w:spacing w:line="360" w:lineRule="auto"/>
        <w:jc w:val="both"/>
        <w:rPr>
          <w:rFonts w:ascii="Montserrat" w:eastAsia="Arial Narrow" w:hAnsi="Montserrat" w:cs="Arial"/>
          <w:spacing w:val="1"/>
          <w:sz w:val="24"/>
          <w:szCs w:val="24"/>
        </w:rPr>
      </w:pPr>
    </w:p>
    <w:p w14:paraId="4F033E0D" w14:textId="279A9BFC" w:rsidR="00AA5029" w:rsidRPr="004323F5" w:rsidRDefault="00AA5029" w:rsidP="001D14F8">
      <w:pPr>
        <w:pStyle w:val="Ttulo2"/>
        <w:spacing w:line="360" w:lineRule="auto"/>
        <w:rPr>
          <w:sz w:val="24"/>
          <w:szCs w:val="24"/>
        </w:rPr>
      </w:pPr>
      <w:bookmarkStart w:id="12" w:name="_Toc217308625"/>
      <w:r w:rsidRPr="004323F5">
        <w:rPr>
          <w:sz w:val="24"/>
          <w:szCs w:val="24"/>
        </w:rPr>
        <w:t xml:space="preserve">CAPÍTULO </w:t>
      </w:r>
      <w:r w:rsidR="00EB6C41" w:rsidRPr="004323F5">
        <w:rPr>
          <w:sz w:val="24"/>
          <w:szCs w:val="24"/>
        </w:rPr>
        <w:t xml:space="preserve">SEXTO                                                                                                                         </w:t>
      </w:r>
      <w:r w:rsidRPr="004323F5">
        <w:rPr>
          <w:sz w:val="24"/>
          <w:szCs w:val="24"/>
        </w:rPr>
        <w:t xml:space="preserve">                                                                                                     DE LA MODIFICACIÓN DE PROGRAMAS PRESUPUESTARIOS DERIVADO DE </w:t>
      </w:r>
      <w:r w:rsidR="003E3EE0" w:rsidRPr="004323F5">
        <w:rPr>
          <w:sz w:val="24"/>
          <w:szCs w:val="24"/>
        </w:rPr>
        <w:t>LA PUBLICACIÓN DE REGLAS DE OPERACIÓN</w:t>
      </w:r>
      <w:bookmarkEnd w:id="12"/>
    </w:p>
    <w:p w14:paraId="7099E901" w14:textId="77777777" w:rsidR="00AA5029" w:rsidRPr="004323F5" w:rsidRDefault="00AA5029" w:rsidP="001D14F8">
      <w:pPr>
        <w:pStyle w:val="Prrafodelista"/>
        <w:spacing w:line="360" w:lineRule="auto"/>
        <w:ind w:left="1440"/>
        <w:jc w:val="both"/>
        <w:rPr>
          <w:rFonts w:ascii="Montserrat" w:eastAsia="Arial Narrow" w:hAnsi="Montserrat" w:cs="Arial"/>
          <w:spacing w:val="1"/>
          <w:sz w:val="24"/>
          <w:szCs w:val="24"/>
        </w:rPr>
      </w:pPr>
    </w:p>
    <w:p w14:paraId="60043F3C" w14:textId="2C9ED7DA" w:rsidR="001363ED" w:rsidRPr="004323F5" w:rsidRDefault="004A1802" w:rsidP="001D14F8">
      <w:pPr>
        <w:spacing w:line="360" w:lineRule="auto"/>
        <w:jc w:val="both"/>
        <w:rPr>
          <w:rFonts w:ascii="Montserrat" w:hAnsi="Montserrat" w:cs="Arial"/>
          <w:bCs/>
          <w:sz w:val="24"/>
          <w:szCs w:val="24"/>
        </w:rPr>
      </w:pPr>
      <w:r w:rsidRPr="004323F5">
        <w:rPr>
          <w:rFonts w:ascii="Montserrat" w:hAnsi="Montserrat" w:cs="Arial"/>
          <w:b/>
          <w:bCs/>
          <w:sz w:val="24"/>
          <w:szCs w:val="24"/>
        </w:rPr>
        <w:lastRenderedPageBreak/>
        <w:t>Artículo 3</w:t>
      </w:r>
      <w:r w:rsidR="00F94F3A" w:rsidRPr="004323F5">
        <w:rPr>
          <w:rFonts w:ascii="Montserrat" w:hAnsi="Montserrat" w:cs="Arial"/>
          <w:b/>
          <w:bCs/>
          <w:sz w:val="24"/>
          <w:szCs w:val="24"/>
        </w:rPr>
        <w:t>4</w:t>
      </w:r>
      <w:r w:rsidRPr="004323F5">
        <w:rPr>
          <w:rFonts w:ascii="Montserrat" w:hAnsi="Montserrat" w:cs="Arial"/>
          <w:b/>
          <w:bCs/>
          <w:sz w:val="24"/>
          <w:szCs w:val="24"/>
        </w:rPr>
        <w:t xml:space="preserve">. </w:t>
      </w:r>
      <w:r w:rsidRPr="004323F5">
        <w:rPr>
          <w:rFonts w:ascii="Montserrat" w:hAnsi="Montserrat" w:cs="Arial"/>
          <w:bCs/>
          <w:sz w:val="24"/>
          <w:szCs w:val="24"/>
        </w:rPr>
        <w:t xml:space="preserve">El </w:t>
      </w:r>
      <w:r w:rsidR="00092B6B" w:rsidRPr="004323F5">
        <w:rPr>
          <w:rFonts w:ascii="Montserrat" w:hAnsi="Montserrat" w:cs="Arial"/>
          <w:bCs/>
          <w:sz w:val="24"/>
          <w:szCs w:val="24"/>
        </w:rPr>
        <w:t>E</w:t>
      </w:r>
      <w:r w:rsidRPr="004323F5">
        <w:rPr>
          <w:rFonts w:ascii="Montserrat" w:hAnsi="Montserrat" w:cs="Arial"/>
          <w:bCs/>
          <w:sz w:val="24"/>
          <w:szCs w:val="24"/>
        </w:rPr>
        <w:t xml:space="preserve">jecutor de </w:t>
      </w:r>
      <w:r w:rsidR="00092B6B" w:rsidRPr="004323F5">
        <w:rPr>
          <w:rFonts w:ascii="Montserrat" w:hAnsi="Montserrat" w:cs="Arial"/>
          <w:bCs/>
          <w:sz w:val="24"/>
          <w:szCs w:val="24"/>
        </w:rPr>
        <w:t>G</w:t>
      </w:r>
      <w:r w:rsidRPr="004323F5">
        <w:rPr>
          <w:rFonts w:ascii="Montserrat" w:hAnsi="Montserrat" w:cs="Arial"/>
          <w:bCs/>
          <w:sz w:val="24"/>
          <w:szCs w:val="24"/>
        </w:rPr>
        <w:t>asto podrá solicitar modificaciones programáticas derivado de</w:t>
      </w:r>
      <w:r w:rsidR="001363ED" w:rsidRPr="004323F5">
        <w:rPr>
          <w:rFonts w:ascii="Montserrat" w:hAnsi="Montserrat" w:cs="Arial"/>
          <w:bCs/>
          <w:sz w:val="24"/>
          <w:szCs w:val="24"/>
        </w:rPr>
        <w:t xml:space="preserve">: </w:t>
      </w:r>
    </w:p>
    <w:p w14:paraId="232BC349" w14:textId="049126EE" w:rsidR="004A1802" w:rsidRPr="004323F5" w:rsidRDefault="004A1802" w:rsidP="001D14F8">
      <w:pPr>
        <w:pStyle w:val="Prrafodelista"/>
        <w:numPr>
          <w:ilvl w:val="0"/>
          <w:numId w:val="49"/>
        </w:numPr>
        <w:spacing w:line="360" w:lineRule="auto"/>
        <w:jc w:val="both"/>
        <w:rPr>
          <w:rFonts w:ascii="Montserrat" w:hAnsi="Montserrat" w:cs="Arial"/>
          <w:bCs/>
          <w:sz w:val="24"/>
          <w:szCs w:val="24"/>
        </w:rPr>
      </w:pPr>
      <w:r w:rsidRPr="004323F5">
        <w:rPr>
          <w:rFonts w:ascii="Montserrat" w:hAnsi="Montserrat" w:cs="Arial"/>
          <w:bCs/>
          <w:sz w:val="24"/>
          <w:szCs w:val="24"/>
        </w:rPr>
        <w:t xml:space="preserve"> </w:t>
      </w:r>
      <w:r w:rsidR="0062723C" w:rsidRPr="004323F5">
        <w:rPr>
          <w:rFonts w:ascii="Montserrat" w:eastAsia="Arial Narrow" w:hAnsi="Montserrat" w:cs="Arial"/>
          <w:spacing w:val="1"/>
          <w:sz w:val="24"/>
          <w:szCs w:val="24"/>
        </w:rPr>
        <w:t>L</w:t>
      </w:r>
      <w:r w:rsidRPr="004323F5">
        <w:rPr>
          <w:rFonts w:ascii="Montserrat" w:eastAsia="Arial Narrow" w:hAnsi="Montserrat" w:cs="Arial"/>
          <w:spacing w:val="1"/>
          <w:sz w:val="24"/>
          <w:szCs w:val="24"/>
        </w:rPr>
        <w:t>a</w:t>
      </w:r>
      <w:r w:rsidRPr="004323F5">
        <w:rPr>
          <w:rFonts w:ascii="Montserrat" w:hAnsi="Montserrat" w:cs="Arial"/>
          <w:bCs/>
          <w:sz w:val="24"/>
          <w:szCs w:val="24"/>
        </w:rPr>
        <w:t xml:space="preserve"> aprobación y publicación de la (s) Regla (s) de Operación en el Periódico Oficial del Estado de Quintana Roo</w:t>
      </w:r>
      <w:r w:rsidR="00770117" w:rsidRPr="004323F5">
        <w:rPr>
          <w:rFonts w:ascii="Montserrat" w:hAnsi="Montserrat" w:cs="Arial"/>
          <w:bCs/>
          <w:sz w:val="24"/>
          <w:szCs w:val="24"/>
        </w:rPr>
        <w:t>; y</w:t>
      </w:r>
    </w:p>
    <w:p w14:paraId="74AAE25A" w14:textId="5465F7A0" w:rsidR="00681451" w:rsidRPr="00667FAF" w:rsidRDefault="00663F07" w:rsidP="00667FAF">
      <w:pPr>
        <w:pStyle w:val="Prrafodelista"/>
        <w:numPr>
          <w:ilvl w:val="0"/>
          <w:numId w:val="49"/>
        </w:numPr>
        <w:spacing w:line="360" w:lineRule="auto"/>
        <w:jc w:val="both"/>
        <w:rPr>
          <w:rFonts w:ascii="Montserrat" w:hAnsi="Montserrat" w:cs="Arial"/>
          <w:bCs/>
          <w:sz w:val="24"/>
          <w:szCs w:val="24"/>
        </w:rPr>
      </w:pPr>
      <w:r w:rsidRPr="004323F5">
        <w:rPr>
          <w:rFonts w:ascii="Montserrat" w:hAnsi="Montserrat" w:cs="Arial"/>
          <w:bCs/>
          <w:sz w:val="24"/>
          <w:szCs w:val="24"/>
        </w:rPr>
        <w:t>La modificación y publicación por adendum de la (s) Regla (s) de Operación en el Periódico Oficial del Estado de Quintana Roo.</w:t>
      </w:r>
    </w:p>
    <w:p w14:paraId="60EF8363" w14:textId="77777777" w:rsidR="004A1802" w:rsidRPr="004323F5" w:rsidRDefault="004A1802" w:rsidP="001D14F8">
      <w:pPr>
        <w:tabs>
          <w:tab w:val="left" w:pos="5603"/>
        </w:tabs>
        <w:spacing w:line="360" w:lineRule="auto"/>
        <w:jc w:val="both"/>
        <w:rPr>
          <w:rFonts w:ascii="Montserrat" w:hAnsi="Montserrat" w:cs="Arial"/>
          <w:sz w:val="24"/>
          <w:szCs w:val="24"/>
        </w:rPr>
      </w:pPr>
      <w:r w:rsidRPr="004323F5">
        <w:rPr>
          <w:rFonts w:ascii="Montserrat" w:hAnsi="Montserrat" w:cs="Arial"/>
          <w:sz w:val="24"/>
          <w:szCs w:val="24"/>
        </w:rPr>
        <w:tab/>
      </w:r>
    </w:p>
    <w:p w14:paraId="15D49CE3" w14:textId="43CBD9E4" w:rsidR="004537ED" w:rsidRPr="004323F5" w:rsidRDefault="004537ED" w:rsidP="001D14F8">
      <w:pPr>
        <w:pStyle w:val="Ttulo2"/>
        <w:spacing w:line="360" w:lineRule="auto"/>
        <w:rPr>
          <w:sz w:val="24"/>
          <w:szCs w:val="24"/>
        </w:rPr>
      </w:pPr>
      <w:bookmarkStart w:id="13" w:name="_Toc217308626"/>
      <w:r w:rsidRPr="004323F5">
        <w:rPr>
          <w:sz w:val="24"/>
          <w:szCs w:val="24"/>
        </w:rPr>
        <w:t xml:space="preserve">CAPÍTULO </w:t>
      </w:r>
      <w:r w:rsidR="00EB6C41" w:rsidRPr="004323F5">
        <w:rPr>
          <w:sz w:val="24"/>
          <w:szCs w:val="24"/>
        </w:rPr>
        <w:t>S</w:t>
      </w:r>
      <w:r w:rsidR="00770117" w:rsidRPr="004323F5">
        <w:rPr>
          <w:sz w:val="24"/>
          <w:szCs w:val="24"/>
        </w:rPr>
        <w:t>É</w:t>
      </w:r>
      <w:r w:rsidR="00EB6C41" w:rsidRPr="004323F5">
        <w:rPr>
          <w:sz w:val="24"/>
          <w:szCs w:val="24"/>
        </w:rPr>
        <w:t xml:space="preserve">PTIMO                                                                                       </w:t>
      </w:r>
      <w:r w:rsidR="003631B8" w:rsidRPr="004323F5">
        <w:rPr>
          <w:sz w:val="24"/>
          <w:szCs w:val="24"/>
        </w:rPr>
        <w:t xml:space="preserve">                                                                                                      </w:t>
      </w:r>
      <w:r w:rsidR="00553F85" w:rsidRPr="004323F5">
        <w:rPr>
          <w:sz w:val="24"/>
          <w:szCs w:val="24"/>
        </w:rPr>
        <w:t xml:space="preserve"> </w:t>
      </w:r>
      <w:r w:rsidRPr="004323F5">
        <w:rPr>
          <w:sz w:val="24"/>
          <w:szCs w:val="24"/>
        </w:rPr>
        <w:t xml:space="preserve">DE LA MODIFICACIÓN DE PROGRAMAS PRESUPUESTARIOS DERIVADO DE </w:t>
      </w:r>
      <w:r w:rsidR="00A32EB3" w:rsidRPr="004323F5">
        <w:rPr>
          <w:sz w:val="24"/>
          <w:szCs w:val="24"/>
        </w:rPr>
        <w:t xml:space="preserve">OBSERVACIONES Y </w:t>
      </w:r>
      <w:r w:rsidR="00AB6FA1" w:rsidRPr="004323F5">
        <w:rPr>
          <w:sz w:val="24"/>
          <w:szCs w:val="24"/>
        </w:rPr>
        <w:t>RECOMENDACIONES OFICIALES</w:t>
      </w:r>
      <w:r w:rsidR="00A32EB3" w:rsidRPr="004323F5">
        <w:rPr>
          <w:sz w:val="24"/>
          <w:szCs w:val="24"/>
        </w:rPr>
        <w:t xml:space="preserve"> AL PROGRAMA PRESUPUESTARIO</w:t>
      </w:r>
      <w:bookmarkEnd w:id="13"/>
    </w:p>
    <w:p w14:paraId="12405DAB" w14:textId="77777777" w:rsidR="00364C3F" w:rsidRPr="004323F5" w:rsidRDefault="00364C3F" w:rsidP="001D14F8">
      <w:pPr>
        <w:pStyle w:val="Prrafodelista"/>
        <w:spacing w:line="360" w:lineRule="auto"/>
        <w:ind w:left="1440"/>
        <w:jc w:val="both"/>
        <w:rPr>
          <w:rFonts w:ascii="Montserrat" w:eastAsia="Arial Narrow" w:hAnsi="Montserrat" w:cs="Arial"/>
          <w:spacing w:val="1"/>
          <w:sz w:val="24"/>
          <w:szCs w:val="24"/>
        </w:rPr>
      </w:pPr>
    </w:p>
    <w:p w14:paraId="37B6174E" w14:textId="2F24C360" w:rsidR="00135032" w:rsidRPr="004323F5" w:rsidRDefault="00135032" w:rsidP="001D14F8">
      <w:pPr>
        <w:spacing w:line="360" w:lineRule="auto"/>
        <w:jc w:val="both"/>
        <w:rPr>
          <w:rFonts w:ascii="Montserrat" w:hAnsi="Montserrat" w:cs="Arial"/>
          <w:sz w:val="24"/>
          <w:szCs w:val="24"/>
        </w:rPr>
      </w:pPr>
      <w:r w:rsidRPr="004323F5">
        <w:rPr>
          <w:rFonts w:ascii="Montserrat" w:hAnsi="Montserrat" w:cs="Arial"/>
          <w:b/>
          <w:bCs/>
          <w:sz w:val="24"/>
          <w:szCs w:val="24"/>
        </w:rPr>
        <w:t>Artículo 3</w:t>
      </w:r>
      <w:r w:rsidR="00F94F3A" w:rsidRPr="004323F5">
        <w:rPr>
          <w:rFonts w:ascii="Montserrat" w:hAnsi="Montserrat" w:cs="Arial"/>
          <w:b/>
          <w:bCs/>
          <w:sz w:val="24"/>
          <w:szCs w:val="24"/>
        </w:rPr>
        <w:t>5</w:t>
      </w:r>
      <w:r w:rsidRPr="004323F5">
        <w:rPr>
          <w:rFonts w:ascii="Montserrat" w:hAnsi="Montserrat" w:cs="Arial"/>
          <w:b/>
          <w:bCs/>
          <w:sz w:val="24"/>
          <w:szCs w:val="24"/>
        </w:rPr>
        <w:t xml:space="preserve">. </w:t>
      </w:r>
      <w:r w:rsidRPr="004323F5">
        <w:rPr>
          <w:rFonts w:ascii="Montserrat" w:hAnsi="Montserrat" w:cs="Arial"/>
          <w:sz w:val="24"/>
          <w:szCs w:val="24"/>
        </w:rPr>
        <w:t xml:space="preserve">El </w:t>
      </w:r>
      <w:r w:rsidR="00130668" w:rsidRPr="004323F5">
        <w:rPr>
          <w:rFonts w:ascii="Montserrat" w:hAnsi="Montserrat" w:cs="Arial"/>
          <w:sz w:val="24"/>
          <w:szCs w:val="24"/>
        </w:rPr>
        <w:t>E</w:t>
      </w:r>
      <w:r w:rsidRPr="004323F5">
        <w:rPr>
          <w:rFonts w:ascii="Montserrat" w:hAnsi="Montserrat" w:cs="Arial"/>
          <w:sz w:val="24"/>
          <w:szCs w:val="24"/>
        </w:rPr>
        <w:t xml:space="preserve">jecutor de </w:t>
      </w:r>
      <w:r w:rsidR="00130668" w:rsidRPr="004323F5">
        <w:rPr>
          <w:rFonts w:ascii="Montserrat" w:hAnsi="Montserrat" w:cs="Arial"/>
          <w:sz w:val="24"/>
          <w:szCs w:val="24"/>
        </w:rPr>
        <w:t>G</w:t>
      </w:r>
      <w:r w:rsidRPr="004323F5">
        <w:rPr>
          <w:rFonts w:ascii="Montserrat" w:hAnsi="Montserrat" w:cs="Arial"/>
          <w:sz w:val="24"/>
          <w:szCs w:val="24"/>
        </w:rPr>
        <w:t xml:space="preserve">asto podrá solicitar modificaciones programáticas </w:t>
      </w:r>
      <w:r w:rsidR="0058480C" w:rsidRPr="004323F5">
        <w:rPr>
          <w:rFonts w:ascii="Montserrat" w:hAnsi="Montserrat" w:cs="Arial"/>
          <w:sz w:val="24"/>
          <w:szCs w:val="24"/>
        </w:rPr>
        <w:t>derivad</w:t>
      </w:r>
      <w:r w:rsidR="00770117" w:rsidRPr="004323F5">
        <w:rPr>
          <w:rFonts w:ascii="Montserrat" w:hAnsi="Montserrat" w:cs="Arial"/>
          <w:sz w:val="24"/>
          <w:szCs w:val="24"/>
        </w:rPr>
        <w:t>a</w:t>
      </w:r>
      <w:r w:rsidR="0058480C" w:rsidRPr="004323F5">
        <w:rPr>
          <w:rFonts w:ascii="Montserrat" w:hAnsi="Montserrat" w:cs="Arial"/>
          <w:sz w:val="24"/>
          <w:szCs w:val="24"/>
        </w:rPr>
        <w:t xml:space="preserve"> de</w:t>
      </w:r>
      <w:r w:rsidR="00264BDB" w:rsidRPr="004323F5">
        <w:rPr>
          <w:rFonts w:ascii="Montserrat" w:hAnsi="Montserrat" w:cs="Arial"/>
          <w:sz w:val="24"/>
          <w:szCs w:val="24"/>
        </w:rPr>
        <w:t xml:space="preserve"> alguna </w:t>
      </w:r>
      <w:r w:rsidR="00781BDB" w:rsidRPr="004323F5">
        <w:rPr>
          <w:rFonts w:ascii="Montserrat" w:hAnsi="Montserrat" w:cs="Arial"/>
          <w:sz w:val="24"/>
          <w:szCs w:val="24"/>
        </w:rPr>
        <w:t xml:space="preserve">observación y/o </w:t>
      </w:r>
      <w:r w:rsidR="00264BDB" w:rsidRPr="004323F5">
        <w:rPr>
          <w:rFonts w:ascii="Montserrat" w:hAnsi="Montserrat" w:cs="Arial"/>
          <w:sz w:val="24"/>
          <w:szCs w:val="24"/>
        </w:rPr>
        <w:t>recomendación oficial</w:t>
      </w:r>
      <w:r w:rsidR="0055209D" w:rsidRPr="004323F5">
        <w:rPr>
          <w:rFonts w:ascii="Montserrat" w:hAnsi="Montserrat" w:cs="Arial"/>
          <w:sz w:val="24"/>
          <w:szCs w:val="24"/>
        </w:rPr>
        <w:t xml:space="preserve"> y que</w:t>
      </w:r>
      <w:r w:rsidR="000D69F6" w:rsidRPr="004323F5">
        <w:rPr>
          <w:rFonts w:ascii="Montserrat" w:hAnsi="Montserrat" w:cs="Arial"/>
          <w:sz w:val="24"/>
          <w:szCs w:val="24"/>
        </w:rPr>
        <w:t xml:space="preserve"> e</w:t>
      </w:r>
      <w:r w:rsidR="0055209D" w:rsidRPr="004323F5">
        <w:rPr>
          <w:rFonts w:ascii="Montserrat" w:hAnsi="Montserrat" w:cs="Arial"/>
          <w:sz w:val="24"/>
          <w:szCs w:val="24"/>
        </w:rPr>
        <w:t xml:space="preserve">ste </w:t>
      </w:r>
      <w:r w:rsidR="000434A0" w:rsidRPr="004323F5">
        <w:rPr>
          <w:rFonts w:ascii="Montserrat" w:hAnsi="Montserrat" w:cs="Arial"/>
          <w:sz w:val="24"/>
          <w:szCs w:val="24"/>
        </w:rPr>
        <w:t xml:space="preserve">provenga de un </w:t>
      </w:r>
      <w:r w:rsidR="000A0615" w:rsidRPr="004323F5">
        <w:rPr>
          <w:rFonts w:ascii="Montserrat" w:hAnsi="Montserrat" w:cs="Arial"/>
          <w:sz w:val="24"/>
          <w:szCs w:val="24"/>
        </w:rPr>
        <w:t>ente externo a la SEFIPLAN</w:t>
      </w:r>
      <w:r w:rsidR="007F5B56" w:rsidRPr="004323F5">
        <w:rPr>
          <w:rFonts w:ascii="Montserrat" w:hAnsi="Montserrat" w:cs="Arial"/>
          <w:sz w:val="24"/>
          <w:szCs w:val="24"/>
        </w:rPr>
        <w:t xml:space="preserve"> y al mismo Ejecutor de Gasto</w:t>
      </w:r>
      <w:r w:rsidR="00F15192" w:rsidRPr="004323F5">
        <w:rPr>
          <w:rFonts w:ascii="Montserrat" w:hAnsi="Montserrat" w:cs="Arial"/>
          <w:sz w:val="24"/>
          <w:szCs w:val="24"/>
        </w:rPr>
        <w:t xml:space="preserve"> </w:t>
      </w:r>
      <w:r w:rsidR="00F82B56" w:rsidRPr="004323F5">
        <w:rPr>
          <w:rFonts w:ascii="Montserrat" w:hAnsi="Montserrat" w:cs="Arial"/>
          <w:sz w:val="24"/>
          <w:szCs w:val="24"/>
        </w:rPr>
        <w:t>y en el contexto del Sistema de Evaluación del Desempeño</w:t>
      </w:r>
      <w:r w:rsidR="00130668" w:rsidRPr="004323F5">
        <w:rPr>
          <w:rFonts w:ascii="Montserrat" w:hAnsi="Montserrat" w:cs="Arial"/>
          <w:sz w:val="24"/>
          <w:szCs w:val="24"/>
        </w:rPr>
        <w:t>, denominada evaluación externa</w:t>
      </w:r>
      <w:r w:rsidR="000A0615" w:rsidRPr="004323F5">
        <w:rPr>
          <w:rFonts w:ascii="Montserrat" w:hAnsi="Montserrat" w:cs="Arial"/>
          <w:sz w:val="24"/>
          <w:szCs w:val="24"/>
        </w:rPr>
        <w:t>.</w:t>
      </w:r>
      <w:r w:rsidR="00C47EAA" w:rsidRPr="004323F5">
        <w:rPr>
          <w:rFonts w:ascii="Montserrat" w:hAnsi="Montserrat" w:cs="Arial"/>
          <w:sz w:val="24"/>
          <w:szCs w:val="24"/>
        </w:rPr>
        <w:t xml:space="preserve"> </w:t>
      </w:r>
      <w:r w:rsidR="00C72209" w:rsidRPr="004323F5">
        <w:rPr>
          <w:rFonts w:ascii="Montserrat" w:hAnsi="Montserrat" w:cs="Arial"/>
          <w:sz w:val="24"/>
          <w:szCs w:val="24"/>
        </w:rPr>
        <w:t>Esta</w:t>
      </w:r>
      <w:r w:rsidR="00130668" w:rsidRPr="004323F5">
        <w:rPr>
          <w:rFonts w:ascii="Montserrat" w:hAnsi="Montserrat" w:cs="Arial"/>
          <w:sz w:val="24"/>
          <w:szCs w:val="24"/>
        </w:rPr>
        <w:t xml:space="preserve"> evaluación</w:t>
      </w:r>
      <w:r w:rsidR="000D69F6" w:rsidRPr="004323F5">
        <w:rPr>
          <w:rFonts w:ascii="Montserrat" w:hAnsi="Montserrat" w:cs="Arial"/>
          <w:sz w:val="24"/>
          <w:szCs w:val="24"/>
        </w:rPr>
        <w:t>,</w:t>
      </w:r>
      <w:r w:rsidR="00130668" w:rsidRPr="004323F5">
        <w:rPr>
          <w:rFonts w:ascii="Montserrat" w:hAnsi="Montserrat" w:cs="Arial"/>
          <w:sz w:val="24"/>
          <w:szCs w:val="24"/>
        </w:rPr>
        <w:t xml:space="preserve"> deberá ser emitida </w:t>
      </w:r>
      <w:r w:rsidR="00C72209" w:rsidRPr="004323F5">
        <w:rPr>
          <w:rFonts w:ascii="Montserrat" w:hAnsi="Montserrat" w:cs="Arial"/>
          <w:sz w:val="24"/>
          <w:szCs w:val="24"/>
        </w:rPr>
        <w:t xml:space="preserve">en el </w:t>
      </w:r>
      <w:r w:rsidR="00C47EAA" w:rsidRPr="004323F5">
        <w:rPr>
          <w:rFonts w:ascii="Montserrat" w:hAnsi="Montserrat" w:cs="Arial"/>
          <w:sz w:val="24"/>
          <w:szCs w:val="24"/>
        </w:rPr>
        <w:t>ejercicio fiscal inmediato anterior</w:t>
      </w:r>
      <w:r w:rsidR="00C72209" w:rsidRPr="004323F5">
        <w:rPr>
          <w:rFonts w:ascii="Montserrat" w:hAnsi="Montserrat" w:cs="Arial"/>
          <w:sz w:val="24"/>
          <w:szCs w:val="24"/>
        </w:rPr>
        <w:t xml:space="preserve"> </w:t>
      </w:r>
      <w:r w:rsidR="00C47EAA" w:rsidRPr="004323F5">
        <w:rPr>
          <w:rFonts w:ascii="Montserrat" w:hAnsi="Montserrat" w:cs="Arial"/>
          <w:sz w:val="24"/>
          <w:szCs w:val="24"/>
        </w:rPr>
        <w:t xml:space="preserve">para que pueda ser aplicable a mejoras de los </w:t>
      </w:r>
      <w:r w:rsidR="004E5E20">
        <w:rPr>
          <w:rFonts w:ascii="Montserrat" w:hAnsi="Montserrat" w:cs="Arial"/>
          <w:sz w:val="24"/>
          <w:szCs w:val="24"/>
        </w:rPr>
        <w:t>P</w:t>
      </w:r>
      <w:r w:rsidR="00C47EAA" w:rsidRPr="004323F5">
        <w:rPr>
          <w:rFonts w:ascii="Montserrat" w:hAnsi="Montserrat" w:cs="Arial"/>
          <w:sz w:val="24"/>
          <w:szCs w:val="24"/>
        </w:rPr>
        <w:t xml:space="preserve">rogramas </w:t>
      </w:r>
      <w:r w:rsidR="004E5E20">
        <w:rPr>
          <w:rFonts w:ascii="Montserrat" w:hAnsi="Montserrat" w:cs="Arial"/>
          <w:sz w:val="24"/>
          <w:szCs w:val="24"/>
        </w:rPr>
        <w:t>P</w:t>
      </w:r>
      <w:r w:rsidR="00C47EAA" w:rsidRPr="004323F5">
        <w:rPr>
          <w:rFonts w:ascii="Montserrat" w:hAnsi="Montserrat" w:cs="Arial"/>
          <w:sz w:val="24"/>
          <w:szCs w:val="24"/>
        </w:rPr>
        <w:t xml:space="preserve">resupuestarios en el ejercicio fiscal vigente. </w:t>
      </w:r>
    </w:p>
    <w:p w14:paraId="42CC6E73" w14:textId="77777777" w:rsidR="00135032" w:rsidRPr="004323F5" w:rsidRDefault="00135032" w:rsidP="001D14F8">
      <w:pPr>
        <w:spacing w:line="360" w:lineRule="auto"/>
        <w:jc w:val="both"/>
        <w:rPr>
          <w:rFonts w:ascii="Montserrat" w:eastAsia="Arial Narrow" w:hAnsi="Montserrat" w:cs="Arial"/>
          <w:spacing w:val="1"/>
          <w:sz w:val="24"/>
          <w:szCs w:val="24"/>
        </w:rPr>
      </w:pPr>
    </w:p>
    <w:p w14:paraId="03AC8C54" w14:textId="2AC07A72" w:rsidR="00B158F5" w:rsidRPr="004323F5" w:rsidRDefault="000A0615" w:rsidP="001D14F8">
      <w:pPr>
        <w:spacing w:line="360" w:lineRule="auto"/>
        <w:jc w:val="both"/>
        <w:rPr>
          <w:rFonts w:ascii="Montserrat" w:hAnsi="Montserrat" w:cs="Arial"/>
          <w:sz w:val="24"/>
          <w:szCs w:val="24"/>
        </w:rPr>
      </w:pPr>
      <w:r w:rsidRPr="004323F5">
        <w:rPr>
          <w:rFonts w:ascii="Montserrat" w:hAnsi="Montserrat" w:cs="Arial"/>
          <w:b/>
          <w:bCs/>
          <w:sz w:val="24"/>
          <w:szCs w:val="24"/>
        </w:rPr>
        <w:t>Artículo 3</w:t>
      </w:r>
      <w:r w:rsidR="00F94F3A" w:rsidRPr="004323F5">
        <w:rPr>
          <w:rFonts w:ascii="Montserrat" w:hAnsi="Montserrat" w:cs="Arial"/>
          <w:b/>
          <w:bCs/>
          <w:sz w:val="24"/>
          <w:szCs w:val="24"/>
        </w:rPr>
        <w:t>6</w:t>
      </w:r>
      <w:r w:rsidRPr="004323F5">
        <w:rPr>
          <w:rFonts w:ascii="Montserrat" w:hAnsi="Montserrat" w:cs="Arial"/>
          <w:b/>
          <w:bCs/>
          <w:sz w:val="24"/>
          <w:szCs w:val="24"/>
        </w:rPr>
        <w:t xml:space="preserve">. </w:t>
      </w:r>
      <w:r w:rsidRPr="004323F5">
        <w:rPr>
          <w:rFonts w:ascii="Montserrat" w:hAnsi="Montserrat" w:cs="Arial"/>
          <w:sz w:val="24"/>
          <w:szCs w:val="24"/>
        </w:rPr>
        <w:t xml:space="preserve">El </w:t>
      </w:r>
      <w:r w:rsidR="000D69F6" w:rsidRPr="004323F5">
        <w:rPr>
          <w:rFonts w:ascii="Montserrat" w:hAnsi="Montserrat" w:cs="Arial"/>
          <w:sz w:val="24"/>
          <w:szCs w:val="24"/>
        </w:rPr>
        <w:t>E</w:t>
      </w:r>
      <w:r w:rsidRPr="004323F5">
        <w:rPr>
          <w:rFonts w:ascii="Montserrat" w:hAnsi="Montserrat" w:cs="Arial"/>
          <w:sz w:val="24"/>
          <w:szCs w:val="24"/>
        </w:rPr>
        <w:t xml:space="preserve">jecutor de </w:t>
      </w:r>
      <w:r w:rsidR="000D69F6" w:rsidRPr="004323F5">
        <w:rPr>
          <w:rFonts w:ascii="Montserrat" w:hAnsi="Montserrat" w:cs="Arial"/>
          <w:sz w:val="24"/>
          <w:szCs w:val="24"/>
        </w:rPr>
        <w:t>G</w:t>
      </w:r>
      <w:r w:rsidRPr="004323F5">
        <w:rPr>
          <w:rFonts w:ascii="Montserrat" w:hAnsi="Montserrat" w:cs="Arial"/>
          <w:sz w:val="24"/>
          <w:szCs w:val="24"/>
        </w:rPr>
        <w:t xml:space="preserve">asto podrá solicitar modificaciones programáticas derivado de alguna </w:t>
      </w:r>
      <w:r w:rsidR="00DA695C" w:rsidRPr="004323F5">
        <w:rPr>
          <w:rFonts w:ascii="Montserrat" w:hAnsi="Montserrat" w:cs="Arial"/>
          <w:sz w:val="24"/>
          <w:szCs w:val="24"/>
        </w:rPr>
        <w:t>auditoría del desempeño</w:t>
      </w:r>
      <w:r w:rsidR="009D6AED" w:rsidRPr="004323F5">
        <w:rPr>
          <w:rFonts w:ascii="Montserrat" w:hAnsi="Montserrat" w:cs="Arial"/>
          <w:sz w:val="24"/>
          <w:szCs w:val="24"/>
        </w:rPr>
        <w:t>, en estricto sentido</w:t>
      </w:r>
      <w:r w:rsidR="004323F5" w:rsidRPr="004323F5">
        <w:rPr>
          <w:rFonts w:ascii="Montserrat" w:hAnsi="Montserrat" w:cs="Arial"/>
          <w:sz w:val="24"/>
          <w:szCs w:val="24"/>
        </w:rPr>
        <w:t>,</w:t>
      </w:r>
      <w:r w:rsidR="009D6AED" w:rsidRPr="004323F5">
        <w:rPr>
          <w:rFonts w:ascii="Montserrat" w:hAnsi="Montserrat" w:cs="Arial"/>
          <w:sz w:val="24"/>
          <w:szCs w:val="24"/>
        </w:rPr>
        <w:t xml:space="preserve"> las emitidas por </w:t>
      </w:r>
      <w:r w:rsidR="00C616BB" w:rsidRPr="004323F5">
        <w:rPr>
          <w:rFonts w:ascii="Montserrat" w:hAnsi="Montserrat" w:cs="Arial"/>
          <w:sz w:val="24"/>
          <w:szCs w:val="24"/>
        </w:rPr>
        <w:t xml:space="preserve">la </w:t>
      </w:r>
      <w:r w:rsidR="009D6AED" w:rsidRPr="004323F5">
        <w:rPr>
          <w:rFonts w:ascii="Montserrat" w:hAnsi="Montserrat" w:cs="Arial"/>
          <w:sz w:val="24"/>
          <w:szCs w:val="24"/>
        </w:rPr>
        <w:t>Auditor</w:t>
      </w:r>
      <w:r w:rsidR="004323F5" w:rsidRPr="004323F5">
        <w:rPr>
          <w:rFonts w:ascii="Montserrat" w:hAnsi="Montserrat" w:cs="Arial"/>
          <w:sz w:val="24"/>
          <w:szCs w:val="24"/>
        </w:rPr>
        <w:t>í</w:t>
      </w:r>
      <w:r w:rsidR="009D6AED" w:rsidRPr="004323F5">
        <w:rPr>
          <w:rFonts w:ascii="Montserrat" w:hAnsi="Montserrat" w:cs="Arial"/>
          <w:sz w:val="24"/>
          <w:szCs w:val="24"/>
        </w:rPr>
        <w:t xml:space="preserve">a </w:t>
      </w:r>
      <w:r w:rsidR="00791326" w:rsidRPr="004323F5">
        <w:rPr>
          <w:rFonts w:ascii="Montserrat" w:hAnsi="Montserrat" w:cs="Arial"/>
          <w:sz w:val="24"/>
          <w:szCs w:val="24"/>
        </w:rPr>
        <w:t>Superior del Estado de Quintana Roo (ASEQROO)</w:t>
      </w:r>
      <w:r w:rsidR="00CC5407">
        <w:rPr>
          <w:rFonts w:ascii="Montserrat" w:hAnsi="Montserrat" w:cs="Arial"/>
          <w:sz w:val="24"/>
          <w:szCs w:val="24"/>
        </w:rPr>
        <w:t xml:space="preserve">, </w:t>
      </w:r>
      <w:r w:rsidR="00791326" w:rsidRPr="004323F5">
        <w:rPr>
          <w:rFonts w:ascii="Montserrat" w:hAnsi="Montserrat" w:cs="Arial"/>
          <w:sz w:val="24"/>
          <w:szCs w:val="24"/>
        </w:rPr>
        <w:t>así como</w:t>
      </w:r>
      <w:r w:rsidR="00781BDB" w:rsidRPr="004323F5">
        <w:rPr>
          <w:rFonts w:ascii="Montserrat" w:hAnsi="Montserrat" w:cs="Arial"/>
          <w:sz w:val="24"/>
          <w:szCs w:val="24"/>
        </w:rPr>
        <w:t xml:space="preserve"> las </w:t>
      </w:r>
      <w:r w:rsidR="001626CB" w:rsidRPr="004323F5">
        <w:rPr>
          <w:rFonts w:ascii="Montserrat" w:hAnsi="Montserrat" w:cs="Arial"/>
          <w:sz w:val="24"/>
          <w:szCs w:val="24"/>
        </w:rPr>
        <w:t xml:space="preserve">que </w:t>
      </w:r>
      <w:r w:rsidR="00064ACF" w:rsidRPr="004323F5">
        <w:rPr>
          <w:rFonts w:ascii="Montserrat" w:hAnsi="Montserrat" w:cs="Arial"/>
          <w:sz w:val="24"/>
          <w:szCs w:val="24"/>
        </w:rPr>
        <w:t xml:space="preserve">emanan de la Federación. </w:t>
      </w:r>
      <w:r w:rsidR="00C47EAA" w:rsidRPr="004323F5">
        <w:rPr>
          <w:rFonts w:ascii="Montserrat" w:hAnsi="Montserrat" w:cs="Arial"/>
          <w:sz w:val="24"/>
          <w:szCs w:val="24"/>
        </w:rPr>
        <w:t xml:space="preserve"> </w:t>
      </w:r>
      <w:r w:rsidR="00CC5407">
        <w:rPr>
          <w:rFonts w:ascii="Montserrat" w:hAnsi="Montserrat" w:cs="Arial"/>
          <w:sz w:val="24"/>
          <w:szCs w:val="24"/>
        </w:rPr>
        <w:t>E</w:t>
      </w:r>
      <w:r w:rsidR="00C47EAA" w:rsidRPr="004323F5">
        <w:rPr>
          <w:rFonts w:ascii="Montserrat" w:hAnsi="Montserrat" w:cs="Arial"/>
          <w:sz w:val="24"/>
          <w:szCs w:val="24"/>
        </w:rPr>
        <w:t>sta auditor</w:t>
      </w:r>
      <w:r w:rsidR="00CC5407">
        <w:rPr>
          <w:rFonts w:ascii="Montserrat" w:hAnsi="Montserrat" w:cs="Arial"/>
          <w:sz w:val="24"/>
          <w:szCs w:val="24"/>
        </w:rPr>
        <w:t>í</w:t>
      </w:r>
      <w:r w:rsidR="00C47EAA" w:rsidRPr="004323F5">
        <w:rPr>
          <w:rFonts w:ascii="Montserrat" w:hAnsi="Montserrat" w:cs="Arial"/>
          <w:sz w:val="24"/>
          <w:szCs w:val="24"/>
        </w:rPr>
        <w:t xml:space="preserve">a deberá ser </w:t>
      </w:r>
      <w:r w:rsidR="00C50B9D" w:rsidRPr="004323F5">
        <w:rPr>
          <w:rFonts w:ascii="Montserrat" w:hAnsi="Montserrat" w:cs="Arial"/>
          <w:sz w:val="24"/>
          <w:szCs w:val="24"/>
        </w:rPr>
        <w:t xml:space="preserve">realizada </w:t>
      </w:r>
      <w:r w:rsidR="00CC5407">
        <w:rPr>
          <w:rFonts w:ascii="Montserrat" w:hAnsi="Montserrat" w:cs="Arial"/>
          <w:sz w:val="24"/>
          <w:szCs w:val="24"/>
        </w:rPr>
        <w:t>en e</w:t>
      </w:r>
      <w:r w:rsidR="00C47EAA" w:rsidRPr="004323F5">
        <w:rPr>
          <w:rFonts w:ascii="Montserrat" w:hAnsi="Montserrat" w:cs="Arial"/>
          <w:sz w:val="24"/>
          <w:szCs w:val="24"/>
        </w:rPr>
        <w:t xml:space="preserve">l ejercicio fiscal inmediato anterior para que pueda ser aplicable a mejoras de los </w:t>
      </w:r>
      <w:r w:rsidR="00DB7858">
        <w:rPr>
          <w:rFonts w:ascii="Montserrat" w:hAnsi="Montserrat" w:cs="Arial"/>
          <w:sz w:val="24"/>
          <w:szCs w:val="24"/>
        </w:rPr>
        <w:t>P</w:t>
      </w:r>
      <w:r w:rsidR="00C47EAA" w:rsidRPr="004323F5">
        <w:rPr>
          <w:rFonts w:ascii="Montserrat" w:hAnsi="Montserrat" w:cs="Arial"/>
          <w:sz w:val="24"/>
          <w:szCs w:val="24"/>
        </w:rPr>
        <w:t xml:space="preserve">rogramas </w:t>
      </w:r>
      <w:r w:rsidR="00DB7858">
        <w:rPr>
          <w:rFonts w:ascii="Montserrat" w:hAnsi="Montserrat" w:cs="Arial"/>
          <w:sz w:val="24"/>
          <w:szCs w:val="24"/>
        </w:rPr>
        <w:t>P</w:t>
      </w:r>
      <w:r w:rsidR="00C47EAA" w:rsidRPr="004323F5">
        <w:rPr>
          <w:rFonts w:ascii="Montserrat" w:hAnsi="Montserrat" w:cs="Arial"/>
          <w:sz w:val="24"/>
          <w:szCs w:val="24"/>
        </w:rPr>
        <w:t xml:space="preserve">resupuestarios en el ejercicio fiscal vigente. </w:t>
      </w:r>
    </w:p>
    <w:p w14:paraId="3D2B80CD" w14:textId="06289251" w:rsidR="00B158F5" w:rsidRDefault="00B158F5" w:rsidP="001D14F8">
      <w:pPr>
        <w:pStyle w:val="Ttulo2"/>
        <w:spacing w:line="360" w:lineRule="auto"/>
        <w:rPr>
          <w:sz w:val="24"/>
          <w:szCs w:val="24"/>
        </w:rPr>
      </w:pPr>
      <w:bookmarkStart w:id="14" w:name="_Toc217308627"/>
      <w:r w:rsidRPr="004323F5">
        <w:rPr>
          <w:sz w:val="24"/>
          <w:szCs w:val="24"/>
        </w:rPr>
        <w:lastRenderedPageBreak/>
        <w:t xml:space="preserve">CAPÍTULO </w:t>
      </w:r>
      <w:r w:rsidR="00AF0F91" w:rsidRPr="004323F5">
        <w:rPr>
          <w:sz w:val="24"/>
          <w:szCs w:val="24"/>
        </w:rPr>
        <w:t xml:space="preserve">OCTAVO                                                                                                                           </w:t>
      </w:r>
      <w:r w:rsidR="003631B8" w:rsidRPr="004323F5">
        <w:rPr>
          <w:sz w:val="24"/>
          <w:szCs w:val="24"/>
        </w:rPr>
        <w:t xml:space="preserve">                                                                                                           </w:t>
      </w:r>
      <w:r w:rsidRPr="004323F5">
        <w:rPr>
          <w:sz w:val="24"/>
          <w:szCs w:val="24"/>
        </w:rPr>
        <w:t xml:space="preserve">DE LA MODIFICACIÓN DE PROGRAMAS PRESUPUESTARIOS DERIVADO DE </w:t>
      </w:r>
      <w:r w:rsidR="00B224A2" w:rsidRPr="004323F5">
        <w:rPr>
          <w:sz w:val="24"/>
          <w:szCs w:val="24"/>
        </w:rPr>
        <w:t>ESTADÍSTICA OFICIAL</w:t>
      </w:r>
      <w:bookmarkEnd w:id="14"/>
    </w:p>
    <w:p w14:paraId="7FF36B94" w14:textId="77777777" w:rsidR="00BA4755" w:rsidRPr="00BA4755" w:rsidRDefault="00BA4755" w:rsidP="001D14F8">
      <w:pPr>
        <w:spacing w:line="360" w:lineRule="auto"/>
      </w:pPr>
    </w:p>
    <w:p w14:paraId="3A3BD735" w14:textId="65160E10" w:rsidR="00C23615" w:rsidRPr="00667FAF" w:rsidRDefault="00491C7A" w:rsidP="001D14F8">
      <w:pPr>
        <w:spacing w:line="360" w:lineRule="auto"/>
        <w:jc w:val="both"/>
        <w:rPr>
          <w:rFonts w:ascii="Montserrat" w:hAnsi="Montserrat" w:cs="Arial"/>
          <w:sz w:val="24"/>
          <w:szCs w:val="24"/>
        </w:rPr>
      </w:pPr>
      <w:r w:rsidRPr="004323F5">
        <w:rPr>
          <w:rFonts w:ascii="Montserrat" w:hAnsi="Montserrat" w:cs="Arial"/>
          <w:b/>
          <w:sz w:val="24"/>
          <w:szCs w:val="24"/>
        </w:rPr>
        <w:t xml:space="preserve">Artículo </w:t>
      </w:r>
      <w:r w:rsidR="00F94F3A" w:rsidRPr="004323F5">
        <w:rPr>
          <w:rFonts w:ascii="Montserrat" w:hAnsi="Montserrat" w:cs="Arial"/>
          <w:b/>
          <w:sz w:val="24"/>
          <w:szCs w:val="24"/>
        </w:rPr>
        <w:t>37</w:t>
      </w:r>
      <w:r w:rsidRPr="004323F5">
        <w:rPr>
          <w:rFonts w:ascii="Montserrat" w:hAnsi="Montserrat" w:cs="Arial"/>
          <w:b/>
          <w:sz w:val="24"/>
          <w:szCs w:val="24"/>
        </w:rPr>
        <w:t xml:space="preserve">. </w:t>
      </w:r>
      <w:r w:rsidR="00B221EC" w:rsidRPr="004323F5">
        <w:rPr>
          <w:rFonts w:ascii="Montserrat" w:hAnsi="Montserrat" w:cs="Arial"/>
          <w:sz w:val="24"/>
          <w:szCs w:val="24"/>
        </w:rPr>
        <w:t>Los</w:t>
      </w:r>
      <w:r w:rsidR="00603975" w:rsidRPr="004323F5">
        <w:rPr>
          <w:rFonts w:ascii="Montserrat" w:hAnsi="Montserrat" w:cs="Arial"/>
          <w:sz w:val="24"/>
          <w:szCs w:val="24"/>
        </w:rPr>
        <w:t xml:space="preserve"> Ejecutores de Gasto </w:t>
      </w:r>
      <w:r w:rsidR="00B221EC" w:rsidRPr="004323F5">
        <w:rPr>
          <w:rFonts w:ascii="Montserrat" w:hAnsi="Montserrat" w:cs="Arial"/>
          <w:sz w:val="24"/>
          <w:szCs w:val="24"/>
        </w:rPr>
        <w:t>pueden solicitar modificaciones programáticas</w:t>
      </w:r>
      <w:r w:rsidR="00A648AF" w:rsidRPr="004323F5">
        <w:rPr>
          <w:rFonts w:ascii="Montserrat" w:hAnsi="Montserrat" w:cs="Arial"/>
          <w:sz w:val="24"/>
          <w:szCs w:val="24"/>
        </w:rPr>
        <w:t xml:space="preserve"> por publicació</w:t>
      </w:r>
      <w:r w:rsidR="00D52EB4">
        <w:rPr>
          <w:rFonts w:ascii="Montserrat" w:hAnsi="Montserrat" w:cs="Arial"/>
          <w:sz w:val="24"/>
          <w:szCs w:val="24"/>
        </w:rPr>
        <w:t>n</w:t>
      </w:r>
      <w:r w:rsidR="00A648AF" w:rsidRPr="004323F5">
        <w:rPr>
          <w:rFonts w:ascii="Montserrat" w:hAnsi="Montserrat" w:cs="Arial"/>
          <w:sz w:val="24"/>
          <w:szCs w:val="24"/>
        </w:rPr>
        <w:t xml:space="preserve"> de datos de estadística oficial</w:t>
      </w:r>
      <w:r w:rsidR="00B221EC" w:rsidRPr="004323F5">
        <w:rPr>
          <w:rFonts w:ascii="Montserrat" w:hAnsi="Montserrat" w:cs="Arial"/>
          <w:sz w:val="24"/>
          <w:szCs w:val="24"/>
        </w:rPr>
        <w:t>, en estricto sentido</w:t>
      </w:r>
      <w:r w:rsidR="00A648AF" w:rsidRPr="004323F5">
        <w:rPr>
          <w:rFonts w:ascii="Montserrat" w:hAnsi="Montserrat" w:cs="Arial"/>
          <w:sz w:val="24"/>
          <w:szCs w:val="24"/>
        </w:rPr>
        <w:t>,</w:t>
      </w:r>
      <w:r w:rsidR="00B221EC" w:rsidRPr="004323F5">
        <w:rPr>
          <w:rFonts w:ascii="Montserrat" w:hAnsi="Montserrat" w:cs="Arial"/>
          <w:sz w:val="24"/>
          <w:szCs w:val="24"/>
        </w:rPr>
        <w:t xml:space="preserve"> a indicadores</w:t>
      </w:r>
      <w:r w:rsidR="00A72950" w:rsidRPr="004323F5">
        <w:rPr>
          <w:rFonts w:ascii="Montserrat" w:hAnsi="Montserrat" w:cs="Arial"/>
          <w:sz w:val="24"/>
          <w:szCs w:val="24"/>
        </w:rPr>
        <w:t xml:space="preserve"> de desempeño en sus </w:t>
      </w:r>
      <w:r w:rsidR="00EB6A5E">
        <w:rPr>
          <w:rFonts w:ascii="Montserrat" w:hAnsi="Montserrat" w:cs="Arial"/>
          <w:sz w:val="24"/>
          <w:szCs w:val="24"/>
        </w:rPr>
        <w:t>P</w:t>
      </w:r>
      <w:r w:rsidR="00F05D07" w:rsidRPr="004323F5">
        <w:rPr>
          <w:rFonts w:ascii="Montserrat" w:hAnsi="Montserrat" w:cs="Arial"/>
          <w:sz w:val="24"/>
          <w:szCs w:val="24"/>
        </w:rPr>
        <w:t xml:space="preserve">rogramas </w:t>
      </w:r>
      <w:r w:rsidR="00EB6A5E">
        <w:rPr>
          <w:rFonts w:ascii="Montserrat" w:hAnsi="Montserrat" w:cs="Arial"/>
          <w:sz w:val="24"/>
          <w:szCs w:val="24"/>
        </w:rPr>
        <w:t>P</w:t>
      </w:r>
      <w:r w:rsidR="00F05D07" w:rsidRPr="004323F5">
        <w:rPr>
          <w:rFonts w:ascii="Montserrat" w:hAnsi="Montserrat" w:cs="Arial"/>
          <w:sz w:val="24"/>
          <w:szCs w:val="24"/>
        </w:rPr>
        <w:t>resupuestarios</w:t>
      </w:r>
      <w:r w:rsidR="00173406" w:rsidRPr="004323F5">
        <w:rPr>
          <w:rFonts w:ascii="Montserrat" w:hAnsi="Montserrat" w:cs="Arial"/>
          <w:sz w:val="24"/>
          <w:szCs w:val="24"/>
        </w:rPr>
        <w:t xml:space="preserve"> </w:t>
      </w:r>
      <w:r w:rsidR="00B221EC" w:rsidRPr="004323F5">
        <w:rPr>
          <w:rFonts w:ascii="Montserrat" w:hAnsi="Montserrat" w:cs="Arial"/>
          <w:sz w:val="24"/>
          <w:szCs w:val="24"/>
        </w:rPr>
        <w:t xml:space="preserve">que </w:t>
      </w:r>
      <w:r w:rsidR="00732B4F" w:rsidRPr="004323F5">
        <w:rPr>
          <w:rFonts w:ascii="Montserrat" w:hAnsi="Montserrat" w:cs="Arial"/>
          <w:sz w:val="24"/>
          <w:szCs w:val="24"/>
        </w:rPr>
        <w:t xml:space="preserve">tienen como fuente de información estadística oficial </w:t>
      </w:r>
      <w:r w:rsidR="00A72950" w:rsidRPr="004323F5">
        <w:rPr>
          <w:rFonts w:ascii="Montserrat" w:hAnsi="Montserrat" w:cs="Arial"/>
          <w:sz w:val="24"/>
          <w:szCs w:val="24"/>
        </w:rPr>
        <w:t>nacional y estatal</w:t>
      </w:r>
      <w:r w:rsidR="00732B4F" w:rsidRPr="004323F5">
        <w:rPr>
          <w:rFonts w:ascii="Montserrat" w:hAnsi="Montserrat" w:cs="Arial"/>
          <w:sz w:val="24"/>
          <w:szCs w:val="24"/>
        </w:rPr>
        <w:t xml:space="preserve"> para su elaboración</w:t>
      </w:r>
      <w:r w:rsidR="00F05D07" w:rsidRPr="004323F5">
        <w:rPr>
          <w:rFonts w:ascii="Montserrat" w:hAnsi="Montserrat" w:cs="Arial"/>
          <w:sz w:val="24"/>
          <w:szCs w:val="24"/>
        </w:rPr>
        <w:t xml:space="preserve"> y que dicha información</w:t>
      </w:r>
      <w:r w:rsidR="00013371">
        <w:rPr>
          <w:rFonts w:ascii="Montserrat" w:hAnsi="Montserrat" w:cs="Arial"/>
          <w:sz w:val="24"/>
          <w:szCs w:val="24"/>
        </w:rPr>
        <w:t>,</w:t>
      </w:r>
      <w:r w:rsidR="00F05D07" w:rsidRPr="004323F5">
        <w:rPr>
          <w:rFonts w:ascii="Montserrat" w:hAnsi="Montserrat" w:cs="Arial"/>
          <w:sz w:val="24"/>
          <w:szCs w:val="24"/>
        </w:rPr>
        <w:t xml:space="preserve"> </w:t>
      </w:r>
      <w:r w:rsidR="00CD17E7" w:rsidRPr="004323F5">
        <w:rPr>
          <w:rFonts w:ascii="Montserrat" w:hAnsi="Montserrat" w:cs="Arial"/>
          <w:sz w:val="24"/>
          <w:szCs w:val="24"/>
        </w:rPr>
        <w:t xml:space="preserve">al ser externa al Ejecutor de </w:t>
      </w:r>
      <w:r w:rsidR="007F3043" w:rsidRPr="004323F5">
        <w:rPr>
          <w:rFonts w:ascii="Montserrat" w:hAnsi="Montserrat" w:cs="Arial"/>
          <w:sz w:val="24"/>
          <w:szCs w:val="24"/>
        </w:rPr>
        <w:t>Gasto</w:t>
      </w:r>
      <w:r w:rsidR="00013371">
        <w:rPr>
          <w:rFonts w:ascii="Montserrat" w:hAnsi="Montserrat" w:cs="Arial"/>
          <w:sz w:val="24"/>
          <w:szCs w:val="24"/>
        </w:rPr>
        <w:t>,</w:t>
      </w:r>
      <w:r w:rsidR="00CD17E7" w:rsidRPr="004323F5">
        <w:rPr>
          <w:rFonts w:ascii="Montserrat" w:hAnsi="Montserrat" w:cs="Arial"/>
          <w:sz w:val="24"/>
          <w:szCs w:val="24"/>
        </w:rPr>
        <w:t xml:space="preserve"> responde a tiempos </w:t>
      </w:r>
      <w:r w:rsidR="00A648AF" w:rsidRPr="004323F5">
        <w:rPr>
          <w:rFonts w:ascii="Montserrat" w:hAnsi="Montserrat" w:cs="Arial"/>
          <w:sz w:val="24"/>
          <w:szCs w:val="24"/>
        </w:rPr>
        <w:t xml:space="preserve">que quedan fuera de su control. </w:t>
      </w:r>
    </w:p>
    <w:p w14:paraId="7086B67E" w14:textId="3D3C6F92" w:rsidR="00B158F5" w:rsidRPr="004323F5" w:rsidRDefault="00AF0F91" w:rsidP="001D14F8">
      <w:pPr>
        <w:tabs>
          <w:tab w:val="left" w:pos="5603"/>
        </w:tabs>
        <w:spacing w:line="360" w:lineRule="auto"/>
        <w:jc w:val="both"/>
        <w:rPr>
          <w:rFonts w:ascii="Montserrat" w:hAnsi="Montserrat" w:cs="Arial"/>
          <w:sz w:val="24"/>
          <w:szCs w:val="24"/>
        </w:rPr>
      </w:pPr>
      <w:r w:rsidRPr="004323F5">
        <w:rPr>
          <w:rFonts w:ascii="Montserrat" w:hAnsi="Montserrat" w:cs="Arial"/>
          <w:sz w:val="24"/>
          <w:szCs w:val="24"/>
        </w:rPr>
        <w:tab/>
      </w:r>
    </w:p>
    <w:p w14:paraId="262C9870" w14:textId="2FD39872" w:rsidR="00AF0F91" w:rsidRPr="004323F5" w:rsidRDefault="00AF0F91" w:rsidP="001D14F8">
      <w:pPr>
        <w:pStyle w:val="Ttulo2"/>
        <w:spacing w:line="360" w:lineRule="auto"/>
        <w:rPr>
          <w:sz w:val="24"/>
          <w:szCs w:val="24"/>
        </w:rPr>
      </w:pPr>
      <w:bookmarkStart w:id="15" w:name="_Toc217308628"/>
      <w:r w:rsidRPr="004323F5">
        <w:rPr>
          <w:sz w:val="24"/>
          <w:szCs w:val="24"/>
        </w:rPr>
        <w:t>CAPÍTULO</w:t>
      </w:r>
      <w:r w:rsidR="00681451">
        <w:rPr>
          <w:sz w:val="24"/>
          <w:szCs w:val="24"/>
        </w:rPr>
        <w:t xml:space="preserve"> N</w:t>
      </w:r>
      <w:r w:rsidRPr="004323F5">
        <w:rPr>
          <w:sz w:val="24"/>
          <w:szCs w:val="24"/>
        </w:rPr>
        <w:t xml:space="preserve">OVENO                            </w:t>
      </w:r>
      <w:r w:rsidR="00DA774D">
        <w:rPr>
          <w:sz w:val="24"/>
          <w:szCs w:val="24"/>
        </w:rPr>
        <w:t xml:space="preserve"> </w:t>
      </w:r>
      <w:r w:rsidRPr="004323F5">
        <w:rPr>
          <w:sz w:val="24"/>
          <w:szCs w:val="24"/>
        </w:rPr>
        <w:t xml:space="preserve">                                                                                                                                                                                         DE LA MODIFICACIÓN DE PROGRAMAS PRESUPUESTARIOS DERIVADO D</w:t>
      </w:r>
      <w:r w:rsidR="0030429A" w:rsidRPr="004323F5">
        <w:rPr>
          <w:sz w:val="24"/>
          <w:szCs w:val="24"/>
        </w:rPr>
        <w:t>E RECOMENDACIONES OFICIALES</w:t>
      </w:r>
      <w:bookmarkEnd w:id="15"/>
    </w:p>
    <w:p w14:paraId="59978DED" w14:textId="77777777" w:rsidR="00AF0F91" w:rsidRPr="004323F5" w:rsidRDefault="00AF0F91" w:rsidP="001D14F8">
      <w:pPr>
        <w:tabs>
          <w:tab w:val="left" w:pos="5603"/>
        </w:tabs>
        <w:spacing w:line="360" w:lineRule="auto"/>
        <w:jc w:val="both"/>
        <w:rPr>
          <w:rFonts w:ascii="Montserrat" w:hAnsi="Montserrat" w:cs="Arial"/>
          <w:sz w:val="24"/>
          <w:szCs w:val="24"/>
        </w:rPr>
      </w:pPr>
    </w:p>
    <w:p w14:paraId="359DCBD3" w14:textId="34AE3826" w:rsidR="004D7BC7" w:rsidRDefault="0030429A" w:rsidP="001D14F8">
      <w:pPr>
        <w:spacing w:line="360" w:lineRule="auto"/>
        <w:jc w:val="both"/>
        <w:rPr>
          <w:rFonts w:ascii="Montserrat" w:hAnsi="Montserrat" w:cs="Arial"/>
          <w:sz w:val="24"/>
          <w:szCs w:val="24"/>
        </w:rPr>
      </w:pPr>
      <w:r w:rsidRPr="004323F5">
        <w:rPr>
          <w:rFonts w:ascii="Montserrat" w:hAnsi="Montserrat" w:cs="Arial"/>
          <w:b/>
          <w:sz w:val="24"/>
          <w:szCs w:val="24"/>
        </w:rPr>
        <w:t xml:space="preserve">Artículo </w:t>
      </w:r>
      <w:r w:rsidR="00F94F3A" w:rsidRPr="004323F5">
        <w:rPr>
          <w:rFonts w:ascii="Montserrat" w:hAnsi="Montserrat" w:cs="Arial"/>
          <w:b/>
          <w:sz w:val="24"/>
          <w:szCs w:val="24"/>
        </w:rPr>
        <w:t>38</w:t>
      </w:r>
      <w:r w:rsidRPr="004323F5">
        <w:rPr>
          <w:rFonts w:ascii="Montserrat" w:hAnsi="Montserrat" w:cs="Arial"/>
          <w:b/>
          <w:sz w:val="24"/>
          <w:szCs w:val="24"/>
        </w:rPr>
        <w:t xml:space="preserve">. </w:t>
      </w:r>
      <w:r w:rsidR="003140A0">
        <w:rPr>
          <w:rFonts w:ascii="Montserrat" w:hAnsi="Montserrat" w:cs="Arial"/>
          <w:sz w:val="24"/>
          <w:szCs w:val="24"/>
        </w:rPr>
        <w:t xml:space="preserve">Los Órganos Administrativos Desconcentrados y Entidades Paraestatales, </w:t>
      </w:r>
      <w:r w:rsidR="008A5B9E" w:rsidRPr="004323F5">
        <w:rPr>
          <w:rFonts w:ascii="Montserrat" w:hAnsi="Montserrat" w:cs="Arial"/>
          <w:sz w:val="24"/>
          <w:szCs w:val="24"/>
        </w:rPr>
        <w:t>podrá</w:t>
      </w:r>
      <w:r w:rsidR="003140A0">
        <w:rPr>
          <w:rFonts w:ascii="Montserrat" w:hAnsi="Montserrat" w:cs="Arial"/>
          <w:sz w:val="24"/>
          <w:szCs w:val="24"/>
        </w:rPr>
        <w:t>n</w:t>
      </w:r>
      <w:r w:rsidR="008A5B9E" w:rsidRPr="004323F5">
        <w:rPr>
          <w:rFonts w:ascii="Montserrat" w:hAnsi="Montserrat" w:cs="Arial"/>
          <w:sz w:val="24"/>
          <w:szCs w:val="24"/>
        </w:rPr>
        <w:t xml:space="preserve"> solicitar modificaciones programáticas derivado de alguna observación y/o recomendación oficial </w:t>
      </w:r>
      <w:r w:rsidR="00B52AFF" w:rsidRPr="004323F5">
        <w:rPr>
          <w:rFonts w:ascii="Montserrat" w:hAnsi="Montserrat" w:cs="Arial"/>
          <w:sz w:val="24"/>
          <w:szCs w:val="24"/>
        </w:rPr>
        <w:t>emitida por la cabeza de sector</w:t>
      </w:r>
      <w:r w:rsidR="00D52EB4">
        <w:rPr>
          <w:rFonts w:ascii="Montserrat" w:hAnsi="Montserrat" w:cs="Arial"/>
          <w:sz w:val="24"/>
          <w:szCs w:val="24"/>
        </w:rPr>
        <w:t>,</w:t>
      </w:r>
      <w:r w:rsidR="002335F5" w:rsidRPr="004323F5">
        <w:rPr>
          <w:rFonts w:ascii="Montserrat" w:hAnsi="Montserrat" w:cs="Arial"/>
          <w:sz w:val="24"/>
          <w:szCs w:val="24"/>
        </w:rPr>
        <w:t xml:space="preserve"> </w:t>
      </w:r>
      <w:r w:rsidR="008A5B9E" w:rsidRPr="004323F5">
        <w:rPr>
          <w:rFonts w:ascii="Montserrat" w:hAnsi="Montserrat" w:cs="Arial"/>
          <w:sz w:val="24"/>
          <w:szCs w:val="24"/>
        </w:rPr>
        <w:t xml:space="preserve">para que pueda ser aplicable a mejoras de los </w:t>
      </w:r>
      <w:r w:rsidR="002C0D05">
        <w:rPr>
          <w:rFonts w:ascii="Montserrat" w:hAnsi="Montserrat" w:cs="Arial"/>
          <w:sz w:val="24"/>
          <w:szCs w:val="24"/>
        </w:rPr>
        <w:t>P</w:t>
      </w:r>
      <w:r w:rsidR="008A5B9E" w:rsidRPr="004323F5">
        <w:rPr>
          <w:rFonts w:ascii="Montserrat" w:hAnsi="Montserrat" w:cs="Arial"/>
          <w:sz w:val="24"/>
          <w:szCs w:val="24"/>
        </w:rPr>
        <w:t xml:space="preserve">rogramas </w:t>
      </w:r>
      <w:r w:rsidR="002C0D05">
        <w:rPr>
          <w:rFonts w:ascii="Montserrat" w:hAnsi="Montserrat" w:cs="Arial"/>
          <w:sz w:val="24"/>
          <w:szCs w:val="24"/>
        </w:rPr>
        <w:t>P</w:t>
      </w:r>
      <w:r w:rsidR="008A5B9E" w:rsidRPr="004323F5">
        <w:rPr>
          <w:rFonts w:ascii="Montserrat" w:hAnsi="Montserrat" w:cs="Arial"/>
          <w:sz w:val="24"/>
          <w:szCs w:val="24"/>
        </w:rPr>
        <w:t>resupuestarios en el ejercicio fiscal vigente.</w:t>
      </w:r>
    </w:p>
    <w:p w14:paraId="1EA4D6C3" w14:textId="77777777" w:rsidR="0001552C" w:rsidRPr="004323F5" w:rsidRDefault="0001552C" w:rsidP="001D14F8">
      <w:pPr>
        <w:spacing w:line="360" w:lineRule="auto"/>
        <w:jc w:val="both"/>
        <w:rPr>
          <w:rFonts w:ascii="Montserrat" w:hAnsi="Montserrat" w:cs="Arial"/>
          <w:sz w:val="24"/>
          <w:szCs w:val="24"/>
        </w:rPr>
      </w:pPr>
    </w:p>
    <w:p w14:paraId="3B207605" w14:textId="5BD635BC" w:rsidR="004C7251" w:rsidRPr="004323F5" w:rsidRDefault="004C7251" w:rsidP="001D14F8">
      <w:pPr>
        <w:spacing w:line="360" w:lineRule="auto"/>
        <w:jc w:val="both"/>
        <w:rPr>
          <w:rFonts w:ascii="Montserrat" w:hAnsi="Montserrat" w:cs="Arial"/>
          <w:sz w:val="24"/>
          <w:szCs w:val="24"/>
        </w:rPr>
      </w:pPr>
      <w:r w:rsidRPr="004323F5">
        <w:rPr>
          <w:rFonts w:ascii="Montserrat" w:hAnsi="Montserrat" w:cs="Arial"/>
          <w:sz w:val="24"/>
          <w:szCs w:val="24"/>
        </w:rPr>
        <w:t xml:space="preserve">La SSPHCP, a través de la DPPP, revisará la solicitud de modificación </w:t>
      </w:r>
      <w:r w:rsidR="0001552C">
        <w:rPr>
          <w:rFonts w:ascii="Montserrat" w:hAnsi="Montserrat" w:cs="Arial"/>
          <w:sz w:val="24"/>
          <w:szCs w:val="24"/>
        </w:rPr>
        <w:t>programática</w:t>
      </w:r>
      <w:r w:rsidRPr="004323F5">
        <w:rPr>
          <w:rFonts w:ascii="Montserrat" w:hAnsi="Montserrat" w:cs="Arial"/>
          <w:sz w:val="24"/>
          <w:szCs w:val="24"/>
        </w:rPr>
        <w:t xml:space="preserve"> y realizará </w:t>
      </w:r>
      <w:r w:rsidR="0001552C">
        <w:rPr>
          <w:rFonts w:ascii="Montserrat" w:hAnsi="Montserrat" w:cs="Arial"/>
          <w:sz w:val="24"/>
          <w:szCs w:val="24"/>
        </w:rPr>
        <w:t xml:space="preserve">el </w:t>
      </w:r>
      <w:r w:rsidRPr="004323F5">
        <w:rPr>
          <w:rFonts w:ascii="Montserrat" w:hAnsi="Montserrat" w:cs="Arial"/>
          <w:sz w:val="24"/>
          <w:szCs w:val="24"/>
        </w:rPr>
        <w:t>análisis de congruencia entre la solicitud</w:t>
      </w:r>
      <w:r w:rsidR="0001552C">
        <w:rPr>
          <w:rFonts w:ascii="Montserrat" w:hAnsi="Montserrat" w:cs="Arial"/>
          <w:sz w:val="24"/>
          <w:szCs w:val="24"/>
        </w:rPr>
        <w:t xml:space="preserve"> </w:t>
      </w:r>
      <w:r w:rsidRPr="004323F5">
        <w:rPr>
          <w:rFonts w:ascii="Montserrat" w:hAnsi="Montserrat" w:cs="Arial"/>
          <w:sz w:val="24"/>
          <w:szCs w:val="24"/>
        </w:rPr>
        <w:t xml:space="preserve">y </w:t>
      </w:r>
      <w:r w:rsidR="001D71CC" w:rsidRPr="004323F5">
        <w:rPr>
          <w:rFonts w:ascii="Montserrat" w:hAnsi="Montserrat" w:cs="Arial"/>
          <w:sz w:val="24"/>
          <w:szCs w:val="24"/>
        </w:rPr>
        <w:t xml:space="preserve">la recomendación </w:t>
      </w:r>
      <w:r w:rsidRPr="004323F5">
        <w:rPr>
          <w:rFonts w:ascii="Montserrat" w:hAnsi="Montserrat" w:cs="Arial"/>
          <w:sz w:val="24"/>
          <w:szCs w:val="24"/>
        </w:rPr>
        <w:t xml:space="preserve">que la sustenta. </w:t>
      </w:r>
    </w:p>
    <w:p w14:paraId="184F0899" w14:textId="1BC61040" w:rsidR="00BC6C26" w:rsidRPr="004323F5" w:rsidRDefault="00DA774D" w:rsidP="001D14F8">
      <w:pPr>
        <w:tabs>
          <w:tab w:val="left" w:pos="4890"/>
        </w:tabs>
        <w:spacing w:line="360" w:lineRule="auto"/>
        <w:jc w:val="both"/>
        <w:rPr>
          <w:rFonts w:ascii="Montserrat" w:hAnsi="Montserrat" w:cs="Arial"/>
          <w:sz w:val="24"/>
          <w:szCs w:val="24"/>
        </w:rPr>
      </w:pPr>
      <w:r>
        <w:rPr>
          <w:rFonts w:ascii="Montserrat" w:hAnsi="Montserrat" w:cs="Arial"/>
          <w:sz w:val="24"/>
          <w:szCs w:val="24"/>
        </w:rPr>
        <w:tab/>
      </w:r>
    </w:p>
    <w:p w14:paraId="54C4A68E" w14:textId="04AEE61E" w:rsidR="00AF0F91" w:rsidRPr="004323F5" w:rsidRDefault="00AF0F91" w:rsidP="001D14F8">
      <w:pPr>
        <w:pStyle w:val="Ttulo2"/>
        <w:spacing w:line="360" w:lineRule="auto"/>
        <w:rPr>
          <w:sz w:val="24"/>
          <w:szCs w:val="24"/>
        </w:rPr>
      </w:pPr>
      <w:bookmarkStart w:id="16" w:name="_Toc217308629"/>
      <w:r w:rsidRPr="004323F5">
        <w:rPr>
          <w:sz w:val="24"/>
          <w:szCs w:val="24"/>
        </w:rPr>
        <w:lastRenderedPageBreak/>
        <w:t>CAPÍTULO D</w:t>
      </w:r>
      <w:r w:rsidR="00253529">
        <w:rPr>
          <w:sz w:val="24"/>
          <w:szCs w:val="24"/>
        </w:rPr>
        <w:t>É</w:t>
      </w:r>
      <w:r w:rsidRPr="004323F5">
        <w:rPr>
          <w:sz w:val="24"/>
          <w:szCs w:val="24"/>
        </w:rPr>
        <w:t>CIMO                                                                                                                                                                                                                                    DE LA MODIFICACIÓN DE PROGRAMAS PRESUPUESTARIOS DERIVADO DE</w:t>
      </w:r>
      <w:r w:rsidR="00F405A7">
        <w:rPr>
          <w:sz w:val="24"/>
          <w:szCs w:val="24"/>
        </w:rPr>
        <w:t xml:space="preserve"> ACTAS DE</w:t>
      </w:r>
      <w:r w:rsidRPr="004323F5">
        <w:rPr>
          <w:sz w:val="24"/>
          <w:szCs w:val="24"/>
        </w:rPr>
        <w:t xml:space="preserve"> </w:t>
      </w:r>
      <w:r w:rsidR="001D71CC" w:rsidRPr="004323F5">
        <w:rPr>
          <w:sz w:val="24"/>
          <w:szCs w:val="24"/>
        </w:rPr>
        <w:t>ACUERDOS</w:t>
      </w:r>
      <w:bookmarkEnd w:id="16"/>
    </w:p>
    <w:p w14:paraId="1C31BEBB" w14:textId="77777777" w:rsidR="00AF0F91" w:rsidRPr="004323F5" w:rsidRDefault="00AF0F91" w:rsidP="001D14F8">
      <w:pPr>
        <w:pStyle w:val="Prrafodelista"/>
        <w:spacing w:line="360" w:lineRule="auto"/>
        <w:ind w:left="1440"/>
        <w:jc w:val="both"/>
        <w:rPr>
          <w:rFonts w:ascii="Montserrat" w:eastAsia="Arial Narrow" w:hAnsi="Montserrat" w:cs="Arial"/>
          <w:spacing w:val="1"/>
          <w:sz w:val="24"/>
          <w:szCs w:val="24"/>
          <w:u w:val="single"/>
        </w:rPr>
      </w:pPr>
    </w:p>
    <w:p w14:paraId="290A34C8" w14:textId="1A824018" w:rsidR="004D7BC7" w:rsidRDefault="001D71CC" w:rsidP="001D14F8">
      <w:pPr>
        <w:spacing w:line="360" w:lineRule="auto"/>
        <w:jc w:val="both"/>
        <w:rPr>
          <w:rFonts w:ascii="Montserrat" w:hAnsi="Montserrat" w:cs="Arial"/>
          <w:sz w:val="24"/>
          <w:szCs w:val="24"/>
        </w:rPr>
      </w:pPr>
      <w:r w:rsidRPr="004323F5">
        <w:rPr>
          <w:rFonts w:ascii="Montserrat" w:hAnsi="Montserrat" w:cs="Arial"/>
          <w:b/>
          <w:sz w:val="24"/>
          <w:szCs w:val="24"/>
        </w:rPr>
        <w:t xml:space="preserve">Artículo </w:t>
      </w:r>
      <w:r w:rsidR="00F94F3A" w:rsidRPr="004323F5">
        <w:rPr>
          <w:rFonts w:ascii="Montserrat" w:hAnsi="Montserrat" w:cs="Arial"/>
          <w:b/>
          <w:sz w:val="24"/>
          <w:szCs w:val="24"/>
        </w:rPr>
        <w:t>39</w:t>
      </w:r>
      <w:r w:rsidRPr="004323F5">
        <w:rPr>
          <w:rFonts w:ascii="Montserrat" w:hAnsi="Montserrat" w:cs="Arial"/>
          <w:b/>
          <w:sz w:val="24"/>
          <w:szCs w:val="24"/>
        </w:rPr>
        <w:t xml:space="preserve">. </w:t>
      </w:r>
      <w:r w:rsidRPr="004323F5">
        <w:rPr>
          <w:rFonts w:ascii="Montserrat" w:hAnsi="Montserrat" w:cs="Arial"/>
          <w:sz w:val="24"/>
          <w:szCs w:val="24"/>
        </w:rPr>
        <w:t>El Ejecutor de Gasto podrá solicitar modificaciones programáticas derivado de algún acuerdo plasmado</w:t>
      </w:r>
      <w:r w:rsidR="00CD0027">
        <w:rPr>
          <w:rFonts w:ascii="Montserrat" w:hAnsi="Montserrat" w:cs="Arial"/>
          <w:sz w:val="24"/>
          <w:szCs w:val="24"/>
        </w:rPr>
        <w:t xml:space="preserve"> en</w:t>
      </w:r>
      <w:r w:rsidRPr="004323F5">
        <w:rPr>
          <w:rFonts w:ascii="Montserrat" w:hAnsi="Montserrat" w:cs="Arial"/>
          <w:sz w:val="24"/>
          <w:szCs w:val="24"/>
        </w:rPr>
        <w:t xml:space="preserve"> </w:t>
      </w:r>
      <w:r w:rsidR="00E861F7" w:rsidRPr="004323F5">
        <w:rPr>
          <w:rFonts w:ascii="Montserrat" w:hAnsi="Montserrat" w:cs="Arial"/>
          <w:sz w:val="24"/>
          <w:szCs w:val="24"/>
        </w:rPr>
        <w:t>acta de sesión firmada en comité</w:t>
      </w:r>
      <w:r w:rsidR="00817004" w:rsidRPr="004323F5">
        <w:rPr>
          <w:rFonts w:ascii="Montserrat" w:hAnsi="Montserrat" w:cs="Arial"/>
          <w:sz w:val="24"/>
          <w:szCs w:val="24"/>
        </w:rPr>
        <w:t xml:space="preserve"> o consejo instalado </w:t>
      </w:r>
      <w:r w:rsidR="003A771C" w:rsidRPr="004323F5">
        <w:rPr>
          <w:rFonts w:ascii="Montserrat" w:hAnsi="Montserrat" w:cs="Arial"/>
          <w:sz w:val="24"/>
          <w:szCs w:val="24"/>
        </w:rPr>
        <w:t>al</w:t>
      </w:r>
      <w:r w:rsidR="00FE0284" w:rsidRPr="004323F5">
        <w:rPr>
          <w:rFonts w:ascii="Montserrat" w:hAnsi="Montserrat" w:cs="Arial"/>
          <w:sz w:val="24"/>
          <w:szCs w:val="24"/>
        </w:rPr>
        <w:t xml:space="preserve"> o a l</w:t>
      </w:r>
      <w:r w:rsidR="003A771C" w:rsidRPr="004323F5">
        <w:rPr>
          <w:rFonts w:ascii="Montserrat" w:hAnsi="Montserrat" w:cs="Arial"/>
          <w:sz w:val="24"/>
          <w:szCs w:val="24"/>
        </w:rPr>
        <w:t>os que pertene</w:t>
      </w:r>
      <w:r w:rsidR="00112FD5">
        <w:rPr>
          <w:rFonts w:ascii="Montserrat" w:hAnsi="Montserrat" w:cs="Arial"/>
          <w:sz w:val="24"/>
          <w:szCs w:val="24"/>
        </w:rPr>
        <w:t xml:space="preserve">zca </w:t>
      </w:r>
      <w:r w:rsidR="00573DC3" w:rsidRPr="004323F5">
        <w:rPr>
          <w:rFonts w:ascii="Montserrat" w:hAnsi="Montserrat" w:cs="Arial"/>
          <w:sz w:val="24"/>
          <w:szCs w:val="24"/>
        </w:rPr>
        <w:t>y</w:t>
      </w:r>
      <w:r w:rsidR="007F42AB">
        <w:rPr>
          <w:rFonts w:ascii="Montserrat" w:hAnsi="Montserrat" w:cs="Arial"/>
          <w:sz w:val="24"/>
          <w:szCs w:val="24"/>
        </w:rPr>
        <w:t>,</w:t>
      </w:r>
      <w:r w:rsidR="00573DC3" w:rsidRPr="004323F5">
        <w:rPr>
          <w:rFonts w:ascii="Montserrat" w:hAnsi="Montserrat" w:cs="Arial"/>
          <w:sz w:val="24"/>
          <w:szCs w:val="24"/>
        </w:rPr>
        <w:t xml:space="preserve"> que </w:t>
      </w:r>
      <w:r w:rsidR="00F041A9" w:rsidRPr="004323F5">
        <w:rPr>
          <w:rFonts w:ascii="Montserrat" w:hAnsi="Montserrat" w:cs="Arial"/>
          <w:sz w:val="24"/>
          <w:szCs w:val="24"/>
        </w:rPr>
        <w:t xml:space="preserve">dicho acuerdo </w:t>
      </w:r>
      <w:r w:rsidR="00573DC3" w:rsidRPr="004323F5">
        <w:rPr>
          <w:rFonts w:ascii="Montserrat" w:hAnsi="Montserrat" w:cs="Arial"/>
          <w:sz w:val="24"/>
          <w:szCs w:val="24"/>
        </w:rPr>
        <w:t>se encuentre directamente relacionad</w:t>
      </w:r>
      <w:r w:rsidR="00F041A9" w:rsidRPr="004323F5">
        <w:rPr>
          <w:rFonts w:ascii="Montserrat" w:hAnsi="Montserrat" w:cs="Arial"/>
          <w:sz w:val="24"/>
          <w:szCs w:val="24"/>
        </w:rPr>
        <w:t>o</w:t>
      </w:r>
      <w:r w:rsidR="00573DC3" w:rsidRPr="004323F5">
        <w:rPr>
          <w:rFonts w:ascii="Montserrat" w:hAnsi="Montserrat" w:cs="Arial"/>
          <w:sz w:val="24"/>
          <w:szCs w:val="24"/>
        </w:rPr>
        <w:t xml:space="preserve"> con</w:t>
      </w:r>
      <w:r w:rsidR="004D7BC7" w:rsidRPr="004323F5">
        <w:rPr>
          <w:rFonts w:ascii="Montserrat" w:hAnsi="Montserrat" w:cs="Arial"/>
          <w:sz w:val="24"/>
          <w:szCs w:val="24"/>
        </w:rPr>
        <w:t xml:space="preserve"> la solicitud de modificación programática y esta a su vez</w:t>
      </w:r>
      <w:r w:rsidR="00190983">
        <w:rPr>
          <w:rFonts w:ascii="Montserrat" w:hAnsi="Montserrat" w:cs="Arial"/>
          <w:sz w:val="24"/>
          <w:szCs w:val="24"/>
        </w:rPr>
        <w:t>,</w:t>
      </w:r>
      <w:r w:rsidR="004D7BC7" w:rsidRPr="004323F5">
        <w:rPr>
          <w:rFonts w:ascii="Montserrat" w:hAnsi="Montserrat" w:cs="Arial"/>
          <w:sz w:val="24"/>
          <w:szCs w:val="24"/>
        </w:rPr>
        <w:t xml:space="preserve"> con</w:t>
      </w:r>
      <w:r w:rsidR="00573DC3" w:rsidRPr="004323F5">
        <w:rPr>
          <w:rFonts w:ascii="Montserrat" w:hAnsi="Montserrat" w:cs="Arial"/>
          <w:sz w:val="24"/>
          <w:szCs w:val="24"/>
        </w:rPr>
        <w:t xml:space="preserve"> el </w:t>
      </w:r>
      <w:r w:rsidR="00F01664" w:rsidRPr="004323F5">
        <w:rPr>
          <w:rFonts w:ascii="Montserrat" w:hAnsi="Montserrat" w:cs="Arial"/>
          <w:sz w:val="24"/>
          <w:szCs w:val="24"/>
        </w:rPr>
        <w:t>P</w:t>
      </w:r>
      <w:r w:rsidR="00573DC3" w:rsidRPr="004323F5">
        <w:rPr>
          <w:rFonts w:ascii="Montserrat" w:hAnsi="Montserrat" w:cs="Arial"/>
          <w:sz w:val="24"/>
          <w:szCs w:val="24"/>
        </w:rPr>
        <w:t xml:space="preserve">rograma </w:t>
      </w:r>
      <w:r w:rsidR="00F01664" w:rsidRPr="004323F5">
        <w:rPr>
          <w:rFonts w:ascii="Montserrat" w:hAnsi="Montserrat" w:cs="Arial"/>
          <w:sz w:val="24"/>
          <w:szCs w:val="24"/>
        </w:rPr>
        <w:t>P</w:t>
      </w:r>
      <w:r w:rsidR="00573DC3" w:rsidRPr="004323F5">
        <w:rPr>
          <w:rFonts w:ascii="Montserrat" w:hAnsi="Montserrat" w:cs="Arial"/>
          <w:sz w:val="24"/>
          <w:szCs w:val="24"/>
        </w:rPr>
        <w:t>resupuestario en cuestión</w:t>
      </w:r>
      <w:r w:rsidR="004D7BC7" w:rsidRPr="004323F5">
        <w:rPr>
          <w:rFonts w:ascii="Montserrat" w:hAnsi="Montserrat" w:cs="Arial"/>
          <w:sz w:val="24"/>
          <w:szCs w:val="24"/>
        </w:rPr>
        <w:t>.</w:t>
      </w:r>
    </w:p>
    <w:p w14:paraId="0414B389" w14:textId="77777777" w:rsidR="00C82476" w:rsidRPr="004323F5" w:rsidRDefault="00C82476" w:rsidP="001D14F8">
      <w:pPr>
        <w:spacing w:line="360" w:lineRule="auto"/>
        <w:jc w:val="both"/>
        <w:rPr>
          <w:rFonts w:ascii="Montserrat" w:hAnsi="Montserrat" w:cs="Arial"/>
          <w:sz w:val="24"/>
          <w:szCs w:val="24"/>
        </w:rPr>
      </w:pPr>
    </w:p>
    <w:p w14:paraId="40837B46" w14:textId="2615C92E" w:rsidR="00845E95" w:rsidRPr="004323F5" w:rsidRDefault="001D71CC" w:rsidP="001D14F8">
      <w:pPr>
        <w:spacing w:line="360" w:lineRule="auto"/>
        <w:jc w:val="both"/>
        <w:rPr>
          <w:rFonts w:ascii="Montserrat" w:eastAsia="Arial Narrow" w:hAnsi="Montserrat" w:cs="Arial"/>
          <w:spacing w:val="1"/>
          <w:sz w:val="24"/>
          <w:szCs w:val="24"/>
          <w:u w:val="single"/>
        </w:rPr>
      </w:pPr>
      <w:r w:rsidRPr="004323F5">
        <w:rPr>
          <w:rFonts w:ascii="Montserrat" w:hAnsi="Montserrat" w:cs="Arial"/>
          <w:sz w:val="24"/>
          <w:szCs w:val="24"/>
        </w:rPr>
        <w:t xml:space="preserve">La SSPHCP, a través de la DPPP, revisará la solicitud de modificación </w:t>
      </w:r>
      <w:r w:rsidR="00C82476">
        <w:rPr>
          <w:rFonts w:ascii="Montserrat" w:hAnsi="Montserrat" w:cs="Arial"/>
          <w:sz w:val="24"/>
          <w:szCs w:val="24"/>
        </w:rPr>
        <w:t>programática</w:t>
      </w:r>
      <w:r w:rsidRPr="004323F5">
        <w:rPr>
          <w:rFonts w:ascii="Montserrat" w:hAnsi="Montserrat" w:cs="Arial"/>
          <w:sz w:val="24"/>
          <w:szCs w:val="24"/>
        </w:rPr>
        <w:t xml:space="preserve"> y realizará </w:t>
      </w:r>
      <w:r w:rsidR="00C82476">
        <w:rPr>
          <w:rFonts w:ascii="Montserrat" w:hAnsi="Montserrat" w:cs="Arial"/>
          <w:sz w:val="24"/>
          <w:szCs w:val="24"/>
        </w:rPr>
        <w:t xml:space="preserve">el </w:t>
      </w:r>
      <w:r w:rsidRPr="004323F5">
        <w:rPr>
          <w:rFonts w:ascii="Montserrat" w:hAnsi="Montserrat" w:cs="Arial"/>
          <w:sz w:val="24"/>
          <w:szCs w:val="24"/>
        </w:rPr>
        <w:t xml:space="preserve">análisis de congruencia entre la solicitud y la recomendación que la sustenta. </w:t>
      </w:r>
    </w:p>
    <w:p w14:paraId="0AA460E1" w14:textId="77777777" w:rsidR="00845E95" w:rsidRPr="004323F5" w:rsidRDefault="00845E95" w:rsidP="001D14F8">
      <w:pPr>
        <w:pStyle w:val="Prrafodelista"/>
        <w:spacing w:line="360" w:lineRule="auto"/>
        <w:ind w:left="1440"/>
        <w:jc w:val="both"/>
        <w:rPr>
          <w:rFonts w:ascii="Montserrat" w:eastAsia="Arial Narrow" w:hAnsi="Montserrat" w:cs="Arial"/>
          <w:spacing w:val="1"/>
          <w:sz w:val="24"/>
          <w:szCs w:val="24"/>
          <w:u w:val="single"/>
        </w:rPr>
      </w:pPr>
    </w:p>
    <w:p w14:paraId="5941B14B" w14:textId="62C96F64" w:rsidR="00F03D6A" w:rsidRPr="004323F5" w:rsidRDefault="00DA695C" w:rsidP="001D14F8">
      <w:pPr>
        <w:pStyle w:val="Ttulo1"/>
        <w:spacing w:line="360" w:lineRule="auto"/>
        <w:rPr>
          <w:sz w:val="24"/>
          <w:szCs w:val="24"/>
        </w:rPr>
      </w:pPr>
      <w:bookmarkStart w:id="17" w:name="_Toc217308630"/>
      <w:r w:rsidRPr="004323F5">
        <w:rPr>
          <w:sz w:val="24"/>
          <w:szCs w:val="24"/>
        </w:rPr>
        <w:t>TÍTULO</w:t>
      </w:r>
      <w:r w:rsidR="00F03D6A" w:rsidRPr="004323F5">
        <w:rPr>
          <w:sz w:val="24"/>
          <w:szCs w:val="24"/>
        </w:rPr>
        <w:t xml:space="preserve"> </w:t>
      </w:r>
      <w:r w:rsidR="00EB6F9B" w:rsidRPr="004323F5">
        <w:rPr>
          <w:sz w:val="24"/>
          <w:szCs w:val="24"/>
        </w:rPr>
        <w:t>CUARTO</w:t>
      </w:r>
      <w:r w:rsidR="003631B8" w:rsidRPr="004323F5">
        <w:rPr>
          <w:sz w:val="24"/>
          <w:szCs w:val="24"/>
        </w:rPr>
        <w:t xml:space="preserve">   </w:t>
      </w:r>
      <w:r w:rsidR="00D561FB" w:rsidRPr="004323F5">
        <w:rPr>
          <w:sz w:val="24"/>
          <w:szCs w:val="24"/>
        </w:rPr>
        <w:t xml:space="preserve">                                               </w:t>
      </w:r>
      <w:r w:rsidR="003631B8" w:rsidRPr="004323F5">
        <w:rPr>
          <w:sz w:val="24"/>
          <w:szCs w:val="24"/>
        </w:rPr>
        <w:t xml:space="preserve">                                                                                                         </w:t>
      </w:r>
      <w:r w:rsidR="00553F85" w:rsidRPr="004323F5">
        <w:rPr>
          <w:sz w:val="24"/>
          <w:szCs w:val="24"/>
        </w:rPr>
        <w:t xml:space="preserve"> </w:t>
      </w:r>
      <w:r w:rsidR="00F03D6A" w:rsidRPr="004323F5">
        <w:rPr>
          <w:sz w:val="24"/>
          <w:szCs w:val="24"/>
        </w:rPr>
        <w:t>DE LA CANCELACI</w:t>
      </w:r>
      <w:r w:rsidR="002C4DE4" w:rsidRPr="004323F5">
        <w:rPr>
          <w:sz w:val="24"/>
          <w:szCs w:val="24"/>
        </w:rPr>
        <w:t>Ó</w:t>
      </w:r>
      <w:r w:rsidR="00F03D6A" w:rsidRPr="004323F5">
        <w:rPr>
          <w:sz w:val="24"/>
          <w:szCs w:val="24"/>
        </w:rPr>
        <w:t>N DE PROGRAMAS PRESUPUESTARIOS</w:t>
      </w:r>
      <w:bookmarkEnd w:id="17"/>
    </w:p>
    <w:p w14:paraId="483B75C5" w14:textId="77777777" w:rsidR="00F03D6A" w:rsidRPr="004323F5" w:rsidRDefault="00F03D6A" w:rsidP="001D14F8">
      <w:pPr>
        <w:spacing w:line="360" w:lineRule="auto"/>
        <w:jc w:val="both"/>
        <w:rPr>
          <w:rFonts w:ascii="Montserrat" w:hAnsi="Montserrat" w:cs="Arial"/>
          <w:sz w:val="24"/>
          <w:szCs w:val="24"/>
        </w:rPr>
      </w:pPr>
    </w:p>
    <w:p w14:paraId="2C21EA26" w14:textId="0BAA5803" w:rsidR="00F03D6A" w:rsidRPr="004323F5" w:rsidRDefault="00F03D6A" w:rsidP="001D14F8">
      <w:pPr>
        <w:spacing w:line="360" w:lineRule="auto"/>
        <w:jc w:val="both"/>
        <w:rPr>
          <w:rFonts w:ascii="Montserrat" w:hAnsi="Montserrat" w:cs="Arial"/>
          <w:b/>
          <w:sz w:val="24"/>
          <w:szCs w:val="24"/>
        </w:rPr>
      </w:pPr>
      <w:r w:rsidRPr="004323F5">
        <w:rPr>
          <w:rFonts w:ascii="Montserrat" w:hAnsi="Montserrat" w:cs="Arial"/>
          <w:b/>
          <w:sz w:val="24"/>
          <w:szCs w:val="24"/>
        </w:rPr>
        <w:t xml:space="preserve">Artículo </w:t>
      </w:r>
      <w:r w:rsidR="005011EC" w:rsidRPr="004323F5">
        <w:rPr>
          <w:rFonts w:ascii="Montserrat" w:hAnsi="Montserrat" w:cs="Arial"/>
          <w:b/>
          <w:sz w:val="24"/>
          <w:szCs w:val="24"/>
        </w:rPr>
        <w:t>4</w:t>
      </w:r>
      <w:r w:rsidR="00F94F3A" w:rsidRPr="004323F5">
        <w:rPr>
          <w:rFonts w:ascii="Montserrat" w:hAnsi="Montserrat" w:cs="Arial"/>
          <w:b/>
          <w:sz w:val="24"/>
          <w:szCs w:val="24"/>
        </w:rPr>
        <w:t>0</w:t>
      </w:r>
      <w:r w:rsidRPr="004323F5">
        <w:rPr>
          <w:rFonts w:ascii="Montserrat" w:hAnsi="Montserrat" w:cs="Arial"/>
          <w:b/>
          <w:sz w:val="24"/>
          <w:szCs w:val="24"/>
        </w:rPr>
        <w:t>.</w:t>
      </w:r>
      <w:r w:rsidRPr="004323F5">
        <w:rPr>
          <w:rFonts w:ascii="Montserrat" w:hAnsi="Montserrat" w:cs="Arial"/>
          <w:sz w:val="24"/>
          <w:szCs w:val="24"/>
        </w:rPr>
        <w:t xml:space="preserve"> La cancelación de Programas Presupuestarios se dará por los siguientes supuestos:</w:t>
      </w:r>
    </w:p>
    <w:p w14:paraId="71519A9C" w14:textId="2CD3AEB9" w:rsidR="0023639D" w:rsidRPr="004323F5" w:rsidRDefault="00F03D6A" w:rsidP="001D14F8">
      <w:pPr>
        <w:pStyle w:val="Prrafodelista"/>
        <w:numPr>
          <w:ilvl w:val="0"/>
          <w:numId w:val="43"/>
        </w:numPr>
        <w:spacing w:line="360" w:lineRule="auto"/>
        <w:jc w:val="both"/>
        <w:rPr>
          <w:rFonts w:ascii="Montserrat" w:eastAsia="Arial Narrow" w:hAnsi="Montserrat" w:cs="Arial"/>
          <w:sz w:val="24"/>
          <w:szCs w:val="24"/>
        </w:rPr>
      </w:pPr>
      <w:r w:rsidRPr="004323F5">
        <w:rPr>
          <w:rFonts w:ascii="Montserrat" w:eastAsia="Arial Narrow" w:hAnsi="Montserrat" w:cs="Arial"/>
          <w:sz w:val="24"/>
          <w:szCs w:val="24"/>
        </w:rPr>
        <w:t>Por la creación de</w:t>
      </w:r>
      <w:r w:rsidR="00C82476">
        <w:rPr>
          <w:rFonts w:ascii="Montserrat" w:eastAsia="Arial Narrow" w:hAnsi="Montserrat" w:cs="Arial"/>
          <w:sz w:val="24"/>
          <w:szCs w:val="24"/>
        </w:rPr>
        <w:t>l</w:t>
      </w:r>
      <w:r w:rsidRPr="004323F5">
        <w:rPr>
          <w:rFonts w:ascii="Montserrat" w:eastAsia="Arial Narrow" w:hAnsi="Montserrat" w:cs="Arial"/>
          <w:sz w:val="24"/>
          <w:szCs w:val="24"/>
        </w:rPr>
        <w:t xml:space="preserve"> PED y sus PD que no den continuidad a Programas</w:t>
      </w:r>
      <w:r w:rsidR="0023639D" w:rsidRPr="004323F5">
        <w:rPr>
          <w:rFonts w:ascii="Montserrat" w:eastAsia="Arial Narrow" w:hAnsi="Montserrat" w:cs="Arial"/>
          <w:sz w:val="24"/>
          <w:szCs w:val="24"/>
        </w:rPr>
        <w:t xml:space="preserve"> </w:t>
      </w:r>
      <w:r w:rsidRPr="004323F5">
        <w:rPr>
          <w:rFonts w:ascii="Montserrat" w:eastAsia="Arial Narrow" w:hAnsi="Montserrat" w:cs="Arial"/>
          <w:sz w:val="24"/>
          <w:szCs w:val="24"/>
        </w:rPr>
        <w:t>Presupuestarios previamente establecidos</w:t>
      </w:r>
      <w:r w:rsidRPr="004323F5">
        <w:rPr>
          <w:rFonts w:ascii="Montserrat" w:eastAsia="Arial Narrow" w:hAnsi="Montserrat" w:cs="Arial"/>
          <w:spacing w:val="1"/>
          <w:sz w:val="24"/>
          <w:szCs w:val="24"/>
        </w:rPr>
        <w:t xml:space="preserve">; </w:t>
      </w:r>
    </w:p>
    <w:p w14:paraId="2ECD2C84" w14:textId="77777777" w:rsidR="0023639D" w:rsidRPr="004323F5" w:rsidRDefault="00F03D6A" w:rsidP="001D14F8">
      <w:pPr>
        <w:pStyle w:val="Prrafodelista"/>
        <w:numPr>
          <w:ilvl w:val="0"/>
          <w:numId w:val="43"/>
        </w:numPr>
        <w:spacing w:line="360" w:lineRule="auto"/>
        <w:jc w:val="both"/>
        <w:rPr>
          <w:rFonts w:ascii="Montserrat" w:eastAsia="Arial Narrow" w:hAnsi="Montserrat" w:cs="Arial"/>
          <w:sz w:val="24"/>
          <w:szCs w:val="24"/>
        </w:rPr>
      </w:pPr>
      <w:r w:rsidRPr="004323F5">
        <w:rPr>
          <w:rFonts w:ascii="Montserrat" w:eastAsia="Arial Narrow" w:hAnsi="Montserrat" w:cs="Arial"/>
          <w:spacing w:val="1"/>
          <w:sz w:val="24"/>
          <w:szCs w:val="24"/>
        </w:rPr>
        <w:t>Por actualizaciones al PED y sus PD;</w:t>
      </w:r>
    </w:p>
    <w:p w14:paraId="2CA097FE" w14:textId="3AF6F2CB" w:rsidR="00F03D6A" w:rsidRPr="004323F5" w:rsidRDefault="00F03D6A" w:rsidP="001D14F8">
      <w:pPr>
        <w:pStyle w:val="Prrafodelista"/>
        <w:numPr>
          <w:ilvl w:val="0"/>
          <w:numId w:val="43"/>
        </w:numPr>
        <w:spacing w:line="360" w:lineRule="auto"/>
        <w:jc w:val="both"/>
        <w:rPr>
          <w:rFonts w:ascii="Montserrat" w:eastAsia="Arial Narrow" w:hAnsi="Montserrat" w:cs="Arial"/>
          <w:sz w:val="24"/>
          <w:szCs w:val="24"/>
        </w:rPr>
      </w:pPr>
      <w:r w:rsidRPr="004323F5">
        <w:rPr>
          <w:rFonts w:ascii="Montserrat" w:eastAsia="Arial Narrow" w:hAnsi="Montserrat" w:cs="Arial"/>
          <w:spacing w:val="1"/>
          <w:sz w:val="24"/>
          <w:szCs w:val="24"/>
        </w:rPr>
        <w:t>Por modificaciones a estructuras orgánicas que impliquen:</w:t>
      </w:r>
    </w:p>
    <w:p w14:paraId="27F3B9BA" w14:textId="77777777" w:rsidR="00F03D6A" w:rsidRPr="004323F5" w:rsidRDefault="00F03D6A" w:rsidP="001D14F8">
      <w:pPr>
        <w:pStyle w:val="Prrafodelista"/>
        <w:numPr>
          <w:ilvl w:val="0"/>
          <w:numId w:val="44"/>
        </w:numPr>
        <w:spacing w:line="360" w:lineRule="auto"/>
        <w:ind w:left="1276"/>
        <w:jc w:val="both"/>
        <w:rPr>
          <w:rFonts w:ascii="Montserrat" w:eastAsia="Arial Narrow" w:hAnsi="Montserrat" w:cs="Arial"/>
          <w:spacing w:val="1"/>
          <w:sz w:val="24"/>
          <w:szCs w:val="24"/>
        </w:rPr>
      </w:pPr>
      <w:r w:rsidRPr="004323F5">
        <w:rPr>
          <w:rFonts w:ascii="Montserrat" w:eastAsia="Arial Narrow" w:hAnsi="Montserrat" w:cs="Arial"/>
          <w:spacing w:val="1"/>
          <w:sz w:val="24"/>
          <w:szCs w:val="24"/>
        </w:rPr>
        <w:t>La pérdida de facultades institucionales ya sea por eliminación o traspaso de éstas a otra institución, o</w:t>
      </w:r>
    </w:p>
    <w:p w14:paraId="31CC3030" w14:textId="7D268FB2" w:rsidR="00E72DE2" w:rsidRPr="004323F5" w:rsidRDefault="00F03D6A" w:rsidP="001D14F8">
      <w:pPr>
        <w:pStyle w:val="Prrafodelista"/>
        <w:numPr>
          <w:ilvl w:val="0"/>
          <w:numId w:val="44"/>
        </w:numPr>
        <w:spacing w:line="360" w:lineRule="auto"/>
        <w:ind w:left="1276"/>
        <w:jc w:val="both"/>
        <w:rPr>
          <w:rFonts w:ascii="Montserrat" w:hAnsi="Montserrat" w:cs="Arial"/>
          <w:sz w:val="24"/>
          <w:szCs w:val="24"/>
        </w:rPr>
      </w:pPr>
      <w:r w:rsidRPr="004323F5">
        <w:rPr>
          <w:rFonts w:ascii="Montserrat" w:hAnsi="Montserrat" w:cs="Arial"/>
          <w:sz w:val="24"/>
          <w:szCs w:val="24"/>
        </w:rPr>
        <w:t>Por la extinción de Instituciones</w:t>
      </w:r>
      <w:r w:rsidRPr="004323F5">
        <w:rPr>
          <w:rFonts w:ascii="Montserrat" w:eastAsia="Arial Narrow" w:hAnsi="Montserrat" w:cs="Arial"/>
          <w:spacing w:val="1"/>
          <w:sz w:val="24"/>
          <w:szCs w:val="24"/>
        </w:rPr>
        <w:t>.</w:t>
      </w:r>
    </w:p>
    <w:p w14:paraId="3AD14197" w14:textId="4BE88151" w:rsidR="00702A1F" w:rsidRPr="004323F5" w:rsidRDefault="00702A1F" w:rsidP="001D14F8">
      <w:pPr>
        <w:pStyle w:val="Prrafodelista"/>
        <w:numPr>
          <w:ilvl w:val="0"/>
          <w:numId w:val="43"/>
        </w:numPr>
        <w:spacing w:line="360" w:lineRule="auto"/>
        <w:jc w:val="both"/>
        <w:rPr>
          <w:rFonts w:ascii="Montserrat" w:hAnsi="Montserrat" w:cs="Arial"/>
          <w:sz w:val="24"/>
          <w:szCs w:val="24"/>
        </w:rPr>
      </w:pPr>
      <w:r w:rsidRPr="004323F5">
        <w:rPr>
          <w:rFonts w:ascii="Montserrat" w:hAnsi="Montserrat" w:cs="Arial"/>
          <w:sz w:val="24"/>
          <w:szCs w:val="24"/>
        </w:rPr>
        <w:lastRenderedPageBreak/>
        <w:t xml:space="preserve">Por motivos presupuestales que impacten directamente en dejar de operar algún </w:t>
      </w:r>
      <w:r w:rsidR="00F01664" w:rsidRPr="004323F5">
        <w:rPr>
          <w:rFonts w:ascii="Montserrat" w:hAnsi="Montserrat" w:cs="Arial"/>
          <w:sz w:val="24"/>
          <w:szCs w:val="24"/>
        </w:rPr>
        <w:t>P</w:t>
      </w:r>
      <w:r w:rsidRPr="004323F5">
        <w:rPr>
          <w:rFonts w:ascii="Montserrat" w:hAnsi="Montserrat" w:cs="Arial"/>
          <w:sz w:val="24"/>
          <w:szCs w:val="24"/>
        </w:rPr>
        <w:t xml:space="preserve">rograma </w:t>
      </w:r>
      <w:r w:rsidR="00F01664" w:rsidRPr="004323F5">
        <w:rPr>
          <w:rFonts w:ascii="Montserrat" w:hAnsi="Montserrat" w:cs="Arial"/>
          <w:sz w:val="24"/>
          <w:szCs w:val="24"/>
        </w:rPr>
        <w:t>P</w:t>
      </w:r>
      <w:r w:rsidRPr="004323F5">
        <w:rPr>
          <w:rFonts w:ascii="Montserrat" w:hAnsi="Montserrat" w:cs="Arial"/>
          <w:sz w:val="24"/>
          <w:szCs w:val="24"/>
        </w:rPr>
        <w:t>resupuestario</w:t>
      </w:r>
      <w:r w:rsidR="005011EC" w:rsidRPr="004323F5">
        <w:rPr>
          <w:rFonts w:ascii="Montserrat" w:hAnsi="Montserrat" w:cs="Arial"/>
          <w:sz w:val="24"/>
          <w:szCs w:val="24"/>
        </w:rPr>
        <w:t>, previo a la revisión de la solicitud y al análisis de pertinencia.</w:t>
      </w:r>
    </w:p>
    <w:p w14:paraId="5494DA43" w14:textId="77777777" w:rsidR="00F03D6A" w:rsidRPr="004323F5" w:rsidRDefault="00F03D6A" w:rsidP="001D14F8">
      <w:pPr>
        <w:spacing w:line="360" w:lineRule="auto"/>
        <w:jc w:val="both"/>
        <w:rPr>
          <w:rFonts w:ascii="Montserrat" w:hAnsi="Montserrat" w:cs="Arial"/>
          <w:sz w:val="24"/>
          <w:szCs w:val="24"/>
        </w:rPr>
      </w:pPr>
    </w:p>
    <w:p w14:paraId="6D861E58" w14:textId="3921F26D" w:rsidR="00F03D6A" w:rsidRPr="004323F5" w:rsidRDefault="00F03D6A" w:rsidP="001D14F8">
      <w:pPr>
        <w:spacing w:line="360" w:lineRule="auto"/>
        <w:jc w:val="both"/>
        <w:rPr>
          <w:rFonts w:ascii="Montserrat" w:eastAsia="Arial Narrow" w:hAnsi="Montserrat" w:cs="Arial"/>
          <w:spacing w:val="1"/>
          <w:sz w:val="24"/>
          <w:szCs w:val="24"/>
        </w:rPr>
      </w:pPr>
      <w:r w:rsidRPr="004323F5">
        <w:rPr>
          <w:rFonts w:ascii="Montserrat" w:hAnsi="Montserrat" w:cs="Arial"/>
          <w:b/>
          <w:sz w:val="24"/>
          <w:szCs w:val="24"/>
        </w:rPr>
        <w:t xml:space="preserve">Artículo </w:t>
      </w:r>
      <w:r w:rsidR="00D81E8B" w:rsidRPr="004323F5">
        <w:rPr>
          <w:rFonts w:ascii="Montserrat" w:hAnsi="Montserrat" w:cs="Arial"/>
          <w:b/>
          <w:sz w:val="24"/>
          <w:szCs w:val="24"/>
        </w:rPr>
        <w:t>4</w:t>
      </w:r>
      <w:r w:rsidR="00F94F3A" w:rsidRPr="004323F5">
        <w:rPr>
          <w:rFonts w:ascii="Montserrat" w:hAnsi="Montserrat" w:cs="Arial"/>
          <w:b/>
          <w:sz w:val="24"/>
          <w:szCs w:val="24"/>
        </w:rPr>
        <w:t>1</w:t>
      </w:r>
      <w:r w:rsidRPr="004323F5">
        <w:rPr>
          <w:rFonts w:ascii="Montserrat" w:hAnsi="Montserrat" w:cs="Arial"/>
          <w:b/>
          <w:sz w:val="24"/>
          <w:szCs w:val="24"/>
        </w:rPr>
        <w:t>.</w:t>
      </w:r>
      <w:r w:rsidRPr="004323F5">
        <w:rPr>
          <w:rFonts w:ascii="Montserrat" w:hAnsi="Montserrat" w:cs="Arial"/>
          <w:sz w:val="24"/>
          <w:szCs w:val="24"/>
        </w:rPr>
        <w:t xml:space="preserve"> En el caso de la </w:t>
      </w:r>
      <w:r w:rsidRPr="004323F5">
        <w:rPr>
          <w:rFonts w:ascii="Montserrat" w:eastAsia="Arial Narrow" w:hAnsi="Montserrat" w:cs="Arial"/>
          <w:spacing w:val="1"/>
          <w:sz w:val="24"/>
          <w:szCs w:val="24"/>
        </w:rPr>
        <w:t>cancelación de Programas Presupuestarios, los</w:t>
      </w:r>
      <w:r w:rsidR="00603975" w:rsidRPr="004323F5">
        <w:rPr>
          <w:rFonts w:ascii="Montserrat" w:eastAsia="Arial Narrow" w:hAnsi="Montserrat" w:cs="Arial"/>
          <w:spacing w:val="1"/>
          <w:sz w:val="24"/>
          <w:szCs w:val="24"/>
        </w:rPr>
        <w:t xml:space="preserve"> Ejecutores de Gasto </w:t>
      </w:r>
      <w:r w:rsidRPr="004323F5">
        <w:rPr>
          <w:rFonts w:ascii="Montserrat" w:eastAsia="Arial Narrow" w:hAnsi="Montserrat" w:cs="Arial"/>
          <w:spacing w:val="1"/>
          <w:sz w:val="24"/>
          <w:szCs w:val="24"/>
        </w:rPr>
        <w:t xml:space="preserve">deberán hacer de conocimiento </w:t>
      </w:r>
      <w:r w:rsidR="00C82476">
        <w:rPr>
          <w:rFonts w:ascii="Montserrat" w:eastAsia="Arial Narrow" w:hAnsi="Montserrat" w:cs="Arial"/>
          <w:spacing w:val="1"/>
          <w:sz w:val="24"/>
          <w:szCs w:val="24"/>
        </w:rPr>
        <w:t>a</w:t>
      </w:r>
      <w:r w:rsidRPr="004323F5">
        <w:rPr>
          <w:rFonts w:ascii="Montserrat" w:eastAsia="Arial Narrow" w:hAnsi="Montserrat" w:cs="Arial"/>
          <w:spacing w:val="1"/>
          <w:sz w:val="24"/>
          <w:szCs w:val="24"/>
        </w:rPr>
        <w:t xml:space="preserve"> la SEFIPLAN para iniciar el proceso correspondiente, debiendo adjuntar todo documento que sirva como evidencia de la justificación de dicha cancelación. </w:t>
      </w:r>
    </w:p>
    <w:p w14:paraId="363E8001" w14:textId="77777777" w:rsidR="00D81E8B" w:rsidRPr="004323F5" w:rsidRDefault="00D81E8B" w:rsidP="001D14F8">
      <w:pPr>
        <w:spacing w:line="360" w:lineRule="auto"/>
        <w:jc w:val="both"/>
        <w:rPr>
          <w:rFonts w:ascii="Montserrat" w:hAnsi="Montserrat" w:cs="Arial"/>
          <w:b/>
          <w:sz w:val="24"/>
          <w:szCs w:val="24"/>
        </w:rPr>
      </w:pPr>
    </w:p>
    <w:p w14:paraId="38C90326" w14:textId="7F32C78C" w:rsidR="00F03D6A" w:rsidRPr="004323F5" w:rsidRDefault="00F03D6A" w:rsidP="001D14F8">
      <w:pPr>
        <w:spacing w:line="360" w:lineRule="auto"/>
        <w:jc w:val="both"/>
        <w:rPr>
          <w:rFonts w:ascii="Montserrat" w:eastAsia="Arial Narrow" w:hAnsi="Montserrat" w:cs="Arial"/>
          <w:b/>
          <w:spacing w:val="1"/>
          <w:sz w:val="24"/>
          <w:szCs w:val="24"/>
        </w:rPr>
      </w:pPr>
      <w:r w:rsidRPr="004323F5">
        <w:rPr>
          <w:rFonts w:ascii="Montserrat" w:eastAsia="Arial Narrow" w:hAnsi="Montserrat" w:cs="Arial"/>
          <w:b/>
          <w:spacing w:val="1"/>
          <w:sz w:val="24"/>
          <w:szCs w:val="24"/>
        </w:rPr>
        <w:t xml:space="preserve">Artículo </w:t>
      </w:r>
      <w:r w:rsidR="00D81E8B" w:rsidRPr="004323F5">
        <w:rPr>
          <w:rFonts w:ascii="Montserrat" w:eastAsia="Arial Narrow" w:hAnsi="Montserrat" w:cs="Arial"/>
          <w:b/>
          <w:spacing w:val="1"/>
          <w:sz w:val="24"/>
          <w:szCs w:val="24"/>
        </w:rPr>
        <w:t>4</w:t>
      </w:r>
      <w:r w:rsidR="00F94F3A" w:rsidRPr="004323F5">
        <w:rPr>
          <w:rFonts w:ascii="Montserrat" w:eastAsia="Arial Narrow" w:hAnsi="Montserrat" w:cs="Arial"/>
          <w:b/>
          <w:spacing w:val="1"/>
          <w:sz w:val="24"/>
          <w:szCs w:val="24"/>
        </w:rPr>
        <w:t>2</w:t>
      </w:r>
      <w:r w:rsidRPr="004323F5">
        <w:rPr>
          <w:rFonts w:ascii="Montserrat" w:eastAsia="Arial Narrow" w:hAnsi="Montserrat" w:cs="Arial"/>
          <w:b/>
          <w:spacing w:val="1"/>
          <w:sz w:val="24"/>
          <w:szCs w:val="24"/>
        </w:rPr>
        <w:t>.</w:t>
      </w:r>
      <w:r w:rsidRPr="004323F5">
        <w:rPr>
          <w:rFonts w:ascii="Montserrat" w:eastAsia="Arial Narrow" w:hAnsi="Montserrat" w:cs="Arial"/>
          <w:spacing w:val="1"/>
          <w:sz w:val="24"/>
          <w:szCs w:val="24"/>
        </w:rPr>
        <w:t xml:space="preserve"> Las metas que se lograron en los Programas Presupuestarios cancelados, así como el presupuesto que se ejerció en los mismos, serán reportados en la Cuenta Pública del Ejercicio Fiscal en el que se aplicó dicha cancelación, siendo responsables de ello:</w:t>
      </w:r>
    </w:p>
    <w:p w14:paraId="128AA079" w14:textId="45295B8D" w:rsidR="00F03D6A" w:rsidRPr="004323F5" w:rsidRDefault="00F03D6A" w:rsidP="001D14F8">
      <w:pPr>
        <w:pStyle w:val="Prrafodelista"/>
        <w:numPr>
          <w:ilvl w:val="0"/>
          <w:numId w:val="45"/>
        </w:numPr>
        <w:spacing w:line="360" w:lineRule="auto"/>
        <w:ind w:left="709"/>
        <w:jc w:val="both"/>
        <w:rPr>
          <w:rFonts w:ascii="Montserrat" w:hAnsi="Montserrat" w:cs="Arial"/>
          <w:sz w:val="24"/>
          <w:szCs w:val="24"/>
        </w:rPr>
      </w:pPr>
      <w:r w:rsidRPr="004323F5">
        <w:rPr>
          <w:rFonts w:ascii="Montserrat" w:hAnsi="Montserrat" w:cs="Arial"/>
          <w:sz w:val="24"/>
          <w:szCs w:val="24"/>
        </w:rPr>
        <w:t xml:space="preserve">Los </w:t>
      </w:r>
      <w:r w:rsidR="00D81E8B" w:rsidRPr="004323F5">
        <w:rPr>
          <w:rFonts w:ascii="Montserrat" w:hAnsi="Montserrat" w:cs="Arial"/>
          <w:sz w:val="24"/>
          <w:szCs w:val="24"/>
        </w:rPr>
        <w:t>E</w:t>
      </w:r>
      <w:r w:rsidRPr="004323F5">
        <w:rPr>
          <w:rFonts w:ascii="Montserrat" w:hAnsi="Montserrat" w:cs="Arial"/>
          <w:sz w:val="24"/>
          <w:szCs w:val="24"/>
        </w:rPr>
        <w:t xml:space="preserve">jecutores de </w:t>
      </w:r>
      <w:r w:rsidR="00D81E8B" w:rsidRPr="004323F5">
        <w:rPr>
          <w:rFonts w:ascii="Montserrat" w:hAnsi="Montserrat" w:cs="Arial"/>
          <w:sz w:val="24"/>
          <w:szCs w:val="24"/>
        </w:rPr>
        <w:t>G</w:t>
      </w:r>
      <w:r w:rsidRPr="004323F5">
        <w:rPr>
          <w:rFonts w:ascii="Montserrat" w:hAnsi="Montserrat" w:cs="Arial"/>
          <w:sz w:val="24"/>
          <w:szCs w:val="24"/>
        </w:rPr>
        <w:t>asto, cuando la cancelación haya sido por la creación de PED y sus PD, o por actualizaciones de los mismos, y</w:t>
      </w:r>
    </w:p>
    <w:p w14:paraId="6B3B095D" w14:textId="74A06CDA" w:rsidR="00F03D6A" w:rsidRDefault="00F03D6A" w:rsidP="001D14F8">
      <w:pPr>
        <w:pStyle w:val="Prrafodelista"/>
        <w:numPr>
          <w:ilvl w:val="0"/>
          <w:numId w:val="45"/>
        </w:numPr>
        <w:spacing w:after="200" w:line="360" w:lineRule="auto"/>
        <w:ind w:left="709"/>
        <w:jc w:val="both"/>
        <w:rPr>
          <w:rFonts w:ascii="Montserrat" w:hAnsi="Montserrat" w:cs="Arial"/>
          <w:sz w:val="24"/>
          <w:szCs w:val="24"/>
        </w:rPr>
      </w:pPr>
      <w:r w:rsidRPr="004323F5">
        <w:rPr>
          <w:rFonts w:ascii="Montserrat" w:hAnsi="Montserrat" w:cs="Arial"/>
          <w:sz w:val="24"/>
          <w:szCs w:val="24"/>
        </w:rPr>
        <w:t xml:space="preserve">El gestor o liquidador asignado oficialmente cuando la cancelación haya sido por la extinción del </w:t>
      </w:r>
      <w:r w:rsidR="00C82476">
        <w:rPr>
          <w:rFonts w:ascii="Montserrat" w:hAnsi="Montserrat" w:cs="Arial"/>
          <w:sz w:val="24"/>
          <w:szCs w:val="24"/>
        </w:rPr>
        <w:t>E</w:t>
      </w:r>
      <w:r w:rsidR="00AE5B75" w:rsidRPr="004323F5">
        <w:rPr>
          <w:rFonts w:ascii="Montserrat" w:hAnsi="Montserrat" w:cs="Arial"/>
          <w:sz w:val="24"/>
          <w:szCs w:val="24"/>
        </w:rPr>
        <w:t xml:space="preserve">jecutor de </w:t>
      </w:r>
      <w:r w:rsidR="006459B6">
        <w:rPr>
          <w:rFonts w:ascii="Montserrat" w:hAnsi="Montserrat" w:cs="Arial"/>
          <w:sz w:val="24"/>
          <w:szCs w:val="24"/>
        </w:rPr>
        <w:t>G</w:t>
      </w:r>
      <w:r w:rsidR="00AE5B75" w:rsidRPr="004323F5">
        <w:rPr>
          <w:rFonts w:ascii="Montserrat" w:hAnsi="Montserrat" w:cs="Arial"/>
          <w:sz w:val="24"/>
          <w:szCs w:val="24"/>
        </w:rPr>
        <w:t>asto</w:t>
      </w:r>
      <w:r w:rsidRPr="004323F5">
        <w:rPr>
          <w:rFonts w:ascii="Montserrat" w:hAnsi="Montserrat" w:cs="Arial"/>
          <w:sz w:val="24"/>
          <w:szCs w:val="24"/>
        </w:rPr>
        <w:t>.</w:t>
      </w:r>
    </w:p>
    <w:p w14:paraId="4751C599" w14:textId="77777777" w:rsidR="00537443" w:rsidRPr="004323F5" w:rsidRDefault="00537443" w:rsidP="001D14F8">
      <w:pPr>
        <w:pStyle w:val="Prrafodelista"/>
        <w:spacing w:after="200" w:line="360" w:lineRule="auto"/>
        <w:ind w:left="709"/>
        <w:jc w:val="both"/>
        <w:rPr>
          <w:rFonts w:ascii="Montserrat" w:hAnsi="Montserrat" w:cs="Arial"/>
          <w:sz w:val="24"/>
          <w:szCs w:val="24"/>
        </w:rPr>
      </w:pPr>
    </w:p>
    <w:p w14:paraId="6C4D3AF1" w14:textId="18CFF43C" w:rsidR="00F03D6A" w:rsidRDefault="00F03D6A" w:rsidP="001D14F8">
      <w:pPr>
        <w:pStyle w:val="Ttulo1"/>
        <w:spacing w:line="360" w:lineRule="auto"/>
        <w:rPr>
          <w:sz w:val="24"/>
          <w:szCs w:val="24"/>
        </w:rPr>
      </w:pPr>
      <w:bookmarkStart w:id="18" w:name="_Toc217308631"/>
      <w:r w:rsidRPr="004323F5">
        <w:rPr>
          <w:sz w:val="24"/>
          <w:szCs w:val="24"/>
        </w:rPr>
        <w:t>TRANSITORIOS</w:t>
      </w:r>
      <w:bookmarkEnd w:id="18"/>
    </w:p>
    <w:p w14:paraId="1F92D5AD" w14:textId="77777777" w:rsidR="00537443" w:rsidRPr="00537443" w:rsidRDefault="00537443" w:rsidP="001D14F8">
      <w:pPr>
        <w:spacing w:line="360" w:lineRule="auto"/>
      </w:pPr>
    </w:p>
    <w:p w14:paraId="14B61FA0" w14:textId="5020DD32" w:rsidR="00F03D6A" w:rsidRPr="004323F5" w:rsidRDefault="00F03D6A" w:rsidP="001D14F8">
      <w:pPr>
        <w:pStyle w:val="Prrafodelista"/>
        <w:spacing w:line="360" w:lineRule="auto"/>
        <w:ind w:left="0"/>
        <w:jc w:val="both"/>
        <w:rPr>
          <w:rFonts w:ascii="Montserrat" w:hAnsi="Montserrat" w:cs="Arial"/>
          <w:b/>
          <w:sz w:val="24"/>
          <w:szCs w:val="24"/>
        </w:rPr>
      </w:pPr>
      <w:r w:rsidRPr="004323F5">
        <w:rPr>
          <w:rFonts w:ascii="Montserrat" w:hAnsi="Montserrat" w:cs="Arial"/>
          <w:b/>
          <w:sz w:val="24"/>
          <w:szCs w:val="24"/>
        </w:rPr>
        <w:t xml:space="preserve">ARTÍCULO PRIMERO. </w:t>
      </w:r>
      <w:r w:rsidRPr="004323F5">
        <w:rPr>
          <w:rFonts w:ascii="Montserrat" w:hAnsi="Montserrat" w:cs="Arial"/>
          <w:sz w:val="24"/>
          <w:szCs w:val="24"/>
        </w:rPr>
        <w:t xml:space="preserve">Los presentes lineamientos estarán vigentes a partir </w:t>
      </w:r>
      <w:r w:rsidR="000752F8" w:rsidRPr="000752F8">
        <w:rPr>
          <w:rFonts w:ascii="Montserrat" w:hAnsi="Montserrat" w:cs="Arial"/>
          <w:sz w:val="24"/>
          <w:szCs w:val="24"/>
        </w:rPr>
        <w:t>del primer día hábil del ejercicio fiscal 2026 y hasta en tanto no se emita disposición alguna que los abrogue.</w:t>
      </w:r>
    </w:p>
    <w:p w14:paraId="29E7F59F" w14:textId="77777777" w:rsidR="00F03D6A" w:rsidRPr="004323F5" w:rsidRDefault="00F03D6A" w:rsidP="001D14F8">
      <w:pPr>
        <w:pStyle w:val="Prrafodelista"/>
        <w:spacing w:line="360" w:lineRule="auto"/>
        <w:ind w:left="0"/>
        <w:jc w:val="both"/>
        <w:rPr>
          <w:rFonts w:ascii="Montserrat" w:hAnsi="Montserrat" w:cs="Arial"/>
          <w:sz w:val="24"/>
          <w:szCs w:val="24"/>
        </w:rPr>
      </w:pPr>
    </w:p>
    <w:p w14:paraId="42C6ACF4" w14:textId="77777777" w:rsidR="00F03D6A" w:rsidRPr="004323F5" w:rsidRDefault="00F03D6A" w:rsidP="001D14F8">
      <w:pPr>
        <w:pStyle w:val="Prrafodelista"/>
        <w:spacing w:line="360" w:lineRule="auto"/>
        <w:ind w:left="0"/>
        <w:jc w:val="both"/>
        <w:rPr>
          <w:rFonts w:ascii="Montserrat" w:hAnsi="Montserrat" w:cs="Arial"/>
          <w:b/>
          <w:sz w:val="24"/>
          <w:szCs w:val="24"/>
        </w:rPr>
      </w:pPr>
      <w:r w:rsidRPr="004323F5">
        <w:rPr>
          <w:rFonts w:ascii="Montserrat" w:hAnsi="Montserrat" w:cs="Arial"/>
          <w:b/>
          <w:sz w:val="24"/>
          <w:szCs w:val="24"/>
        </w:rPr>
        <w:t>ARTÍCULO SEGUNDO.</w:t>
      </w:r>
      <w:r w:rsidRPr="004323F5">
        <w:rPr>
          <w:rFonts w:ascii="Montserrat" w:hAnsi="Montserrat" w:cs="Arial"/>
          <w:sz w:val="24"/>
          <w:szCs w:val="24"/>
        </w:rPr>
        <w:t xml:space="preserve"> Las solicitudes de creación, modificación y cancelación de Programas Presupuestarios, pendientes de resolución </w:t>
      </w:r>
      <w:r w:rsidRPr="004323F5">
        <w:rPr>
          <w:rFonts w:ascii="Montserrat" w:hAnsi="Montserrat" w:cs="Arial"/>
          <w:sz w:val="24"/>
          <w:szCs w:val="24"/>
        </w:rPr>
        <w:lastRenderedPageBreak/>
        <w:t>hasta antes de la entrada en vigor de los presentes lineamientos, se resolverán mediante las disposiciones que haya considerado la SEFIPLAN.</w:t>
      </w:r>
    </w:p>
    <w:p w14:paraId="5AE5DE76" w14:textId="77777777" w:rsidR="00F03D6A" w:rsidRPr="004323F5" w:rsidRDefault="00F03D6A" w:rsidP="001D14F8">
      <w:pPr>
        <w:pStyle w:val="Prrafodelista"/>
        <w:spacing w:line="360" w:lineRule="auto"/>
        <w:ind w:left="0"/>
        <w:jc w:val="both"/>
        <w:rPr>
          <w:rFonts w:ascii="Montserrat" w:hAnsi="Montserrat" w:cs="Arial"/>
          <w:sz w:val="24"/>
          <w:szCs w:val="24"/>
        </w:rPr>
      </w:pPr>
    </w:p>
    <w:p w14:paraId="3F943C32" w14:textId="77777777" w:rsidR="00F03D6A" w:rsidRPr="004323F5" w:rsidRDefault="00F03D6A" w:rsidP="001D14F8">
      <w:pPr>
        <w:pStyle w:val="Prrafodelista"/>
        <w:spacing w:line="360" w:lineRule="auto"/>
        <w:ind w:left="0"/>
        <w:jc w:val="both"/>
        <w:rPr>
          <w:rFonts w:ascii="Montserrat" w:hAnsi="Montserrat" w:cs="Arial"/>
          <w:sz w:val="24"/>
          <w:szCs w:val="24"/>
        </w:rPr>
      </w:pPr>
      <w:r w:rsidRPr="004323F5">
        <w:rPr>
          <w:rFonts w:ascii="Montserrat" w:hAnsi="Montserrat" w:cs="Arial"/>
          <w:b/>
          <w:sz w:val="24"/>
          <w:szCs w:val="24"/>
        </w:rPr>
        <w:t>ARTÍCULO TERCERO.</w:t>
      </w:r>
      <w:r w:rsidRPr="004323F5">
        <w:rPr>
          <w:rFonts w:ascii="Montserrat" w:hAnsi="Montserrat" w:cs="Arial"/>
          <w:sz w:val="24"/>
          <w:szCs w:val="24"/>
        </w:rPr>
        <w:t xml:space="preserve"> Se dejan sin efecto todas las disposiciones que contravengan a los presentes lineamientos.</w:t>
      </w:r>
    </w:p>
    <w:p w14:paraId="34D61026" w14:textId="77777777" w:rsidR="00F03D6A" w:rsidRPr="004323F5" w:rsidRDefault="00F03D6A" w:rsidP="001D14F8">
      <w:pPr>
        <w:pStyle w:val="Prrafodelista"/>
        <w:spacing w:line="360" w:lineRule="auto"/>
        <w:ind w:left="0"/>
        <w:jc w:val="both"/>
        <w:rPr>
          <w:rFonts w:ascii="Montserrat" w:hAnsi="Montserrat" w:cs="Arial"/>
          <w:sz w:val="24"/>
          <w:szCs w:val="24"/>
        </w:rPr>
      </w:pPr>
    </w:p>
    <w:p w14:paraId="35CA1642" w14:textId="77777777" w:rsidR="00A56AC0" w:rsidRPr="00A56AC0" w:rsidRDefault="00A56AC0" w:rsidP="001D14F8">
      <w:pPr>
        <w:pStyle w:val="Prrafodelista"/>
        <w:spacing w:line="360" w:lineRule="auto"/>
        <w:ind w:left="0"/>
        <w:jc w:val="both"/>
        <w:rPr>
          <w:rFonts w:ascii="Montserrat" w:hAnsi="Montserrat" w:cs="Arial"/>
          <w:b/>
          <w:sz w:val="24"/>
          <w:szCs w:val="24"/>
        </w:rPr>
      </w:pPr>
      <w:r w:rsidRPr="00A56AC0">
        <w:rPr>
          <w:rFonts w:ascii="Montserrat" w:hAnsi="Montserrat" w:cs="Arial"/>
          <w:b/>
          <w:sz w:val="24"/>
          <w:szCs w:val="24"/>
        </w:rPr>
        <w:t xml:space="preserve">DADO EN LAS OFICINAS QUE OCUPA LA SECRETARÍA DE FINANZAS Y PLANEACIÓN, EN LA CIUDAD DE CHETUMAL, CAPITAL DEL ESTADO DE QUINTANA ROO. </w:t>
      </w:r>
    </w:p>
    <w:p w14:paraId="40D7F6EA" w14:textId="5B10F3B1" w:rsidR="002E20A9" w:rsidRDefault="002E20A9" w:rsidP="001D14F8">
      <w:pPr>
        <w:pStyle w:val="Prrafodelista"/>
        <w:spacing w:line="360" w:lineRule="auto"/>
        <w:ind w:left="0"/>
        <w:jc w:val="both"/>
        <w:rPr>
          <w:rFonts w:ascii="Montserrat" w:hAnsi="Montserrat" w:cs="Arial"/>
          <w:b/>
          <w:sz w:val="24"/>
          <w:szCs w:val="24"/>
          <w:lang w:val="es-ES_tradnl"/>
        </w:rPr>
      </w:pPr>
    </w:p>
    <w:p w14:paraId="24C4BA3E" w14:textId="3461B3E1" w:rsidR="00A56AC0" w:rsidRPr="00A56AC0" w:rsidRDefault="00CA71CE" w:rsidP="001D14F8">
      <w:pPr>
        <w:pStyle w:val="Prrafodelista"/>
        <w:spacing w:line="360" w:lineRule="auto"/>
        <w:ind w:left="0"/>
        <w:jc w:val="both"/>
        <w:rPr>
          <w:rFonts w:ascii="Montserrat" w:hAnsi="Montserrat" w:cs="Arial"/>
          <w:b/>
          <w:sz w:val="24"/>
          <w:szCs w:val="24"/>
          <w:lang w:val="es-ES_tradnl"/>
        </w:rPr>
      </w:pPr>
      <w:r w:rsidRPr="00A56AC0">
        <w:rPr>
          <w:rFonts w:ascii="Montserrat" w:hAnsi="Montserrat" w:cs="Arial"/>
          <w:noProof/>
          <w:sz w:val="24"/>
          <w:szCs w:val="24"/>
          <w:lang w:val="es-ES"/>
        </w:rPr>
        <mc:AlternateContent>
          <mc:Choice Requires="wps">
            <w:drawing>
              <wp:anchor distT="0" distB="0" distL="114300" distR="114300" simplePos="0" relativeHeight="251658240" behindDoc="0" locked="0" layoutInCell="1" allowOverlap="1" wp14:anchorId="47AF8160" wp14:editId="62D680D6">
                <wp:simplePos x="0" y="0"/>
                <wp:positionH relativeFrom="margin">
                  <wp:posOffset>570865</wp:posOffset>
                </wp:positionH>
                <wp:positionV relativeFrom="paragraph">
                  <wp:posOffset>248285</wp:posOffset>
                </wp:positionV>
                <wp:extent cx="4770408" cy="1214650"/>
                <wp:effectExtent l="0" t="0" r="0" b="5080"/>
                <wp:wrapNone/>
                <wp:docPr id="1217094290"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408" cy="1214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032C39" w14:textId="77777777" w:rsidR="00A56AC0" w:rsidRPr="00A56AC0" w:rsidRDefault="00A56AC0" w:rsidP="00A56AC0">
                            <w:pPr>
                              <w:jc w:val="center"/>
                              <w:rPr>
                                <w:rFonts w:ascii="Montserrat" w:hAnsi="Montserrat" w:cs="Arial"/>
                                <w:b/>
                                <w:sz w:val="24"/>
                                <w:szCs w:val="24"/>
                              </w:rPr>
                            </w:pPr>
                            <w:r w:rsidRPr="00A56AC0">
                              <w:rPr>
                                <w:rFonts w:ascii="Montserrat" w:hAnsi="Montserrat" w:cs="Arial"/>
                                <w:b/>
                                <w:sz w:val="24"/>
                                <w:szCs w:val="24"/>
                              </w:rPr>
                              <w:t>LA SECRETARIA DE FINANZAS Y PLANEACIÓN</w:t>
                            </w:r>
                          </w:p>
                          <w:p w14:paraId="1BC45336" w14:textId="77777777" w:rsidR="00A56AC0" w:rsidRDefault="00A56AC0" w:rsidP="00A56AC0">
                            <w:pPr>
                              <w:jc w:val="center"/>
                              <w:rPr>
                                <w:rFonts w:ascii="Montserrat" w:hAnsi="Montserrat" w:cs="Arial"/>
                                <w:b/>
                                <w:sz w:val="24"/>
                                <w:szCs w:val="24"/>
                              </w:rPr>
                            </w:pPr>
                          </w:p>
                          <w:p w14:paraId="1AAFD972" w14:textId="77777777" w:rsidR="002E20A9" w:rsidRDefault="002E20A9" w:rsidP="00A56AC0">
                            <w:pPr>
                              <w:jc w:val="center"/>
                              <w:rPr>
                                <w:rFonts w:ascii="Montserrat" w:hAnsi="Montserrat" w:cs="Arial"/>
                                <w:b/>
                                <w:sz w:val="24"/>
                                <w:szCs w:val="24"/>
                              </w:rPr>
                            </w:pPr>
                          </w:p>
                          <w:p w14:paraId="0EF9E560" w14:textId="77777777" w:rsidR="002E20A9" w:rsidRDefault="002E20A9" w:rsidP="00A56AC0">
                            <w:pPr>
                              <w:jc w:val="center"/>
                              <w:rPr>
                                <w:rFonts w:ascii="Montserrat" w:hAnsi="Montserrat" w:cs="Arial"/>
                                <w:b/>
                                <w:sz w:val="24"/>
                                <w:szCs w:val="24"/>
                              </w:rPr>
                            </w:pPr>
                          </w:p>
                          <w:p w14:paraId="58DE3D12" w14:textId="77777777" w:rsidR="00A56AC0" w:rsidRPr="00A56AC0" w:rsidRDefault="00A56AC0" w:rsidP="00A56AC0">
                            <w:pPr>
                              <w:jc w:val="center"/>
                              <w:rPr>
                                <w:rFonts w:ascii="Montserrat" w:hAnsi="Montserrat" w:cs="Arial"/>
                                <w:b/>
                                <w:sz w:val="24"/>
                                <w:szCs w:val="24"/>
                              </w:rPr>
                            </w:pPr>
                          </w:p>
                          <w:p w14:paraId="55B9038D" w14:textId="77777777" w:rsidR="00A56AC0" w:rsidRPr="00A56AC0" w:rsidRDefault="00A56AC0" w:rsidP="00A56AC0">
                            <w:pPr>
                              <w:jc w:val="center"/>
                              <w:rPr>
                                <w:rFonts w:ascii="Montserrat" w:hAnsi="Montserrat" w:cs="Arial"/>
                                <w:b/>
                                <w:sz w:val="24"/>
                                <w:szCs w:val="24"/>
                              </w:rPr>
                            </w:pPr>
                            <w:r w:rsidRPr="00A56AC0">
                              <w:rPr>
                                <w:rFonts w:ascii="Montserrat" w:hAnsi="Montserrat" w:cs="Arial"/>
                                <w:b/>
                                <w:sz w:val="24"/>
                                <w:szCs w:val="24"/>
                              </w:rPr>
                              <w:t>LIC. MARTHA PARROQUÍN PÉREZ</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AF8160" id="_x0000_t202" coordsize="21600,21600" o:spt="202" path="m,l,21600r21600,l21600,xe">
                <v:stroke joinstyle="miter"/>
                <v:path gradientshapeok="t" o:connecttype="rect"/>
              </v:shapetype>
              <v:shape id="Cuadro de texto 3" o:spid="_x0000_s1026" type="#_x0000_t202" style="position:absolute;left:0;text-align:left;margin-left:44.95pt;margin-top:19.55pt;width:375.6pt;height:95.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" stroked="f">
                <v:textbox>
                  <w:txbxContent>
                    <w:p w14:paraId="33032C39" w14:textId="77777777" w:rsidR="00A56AC0" w:rsidRPr="00A56AC0" w:rsidRDefault="00A56AC0" w:rsidP="00A56AC0">
                      <w:pPr>
                        <w:jc w:val="center"/>
                        <w:rPr>
                          <w:rFonts w:ascii="Montserrat" w:hAnsi="Montserrat" w:cs="Arial"/>
                          <w:b/>
                          <w:sz w:val="24"/>
                          <w:szCs w:val="24"/>
                        </w:rPr>
                      </w:pPr>
                      <w:r w:rsidRPr="00A56AC0">
                        <w:rPr>
                          <w:rFonts w:ascii="Montserrat" w:hAnsi="Montserrat" w:cs="Arial"/>
                          <w:b/>
                          <w:sz w:val="24"/>
                          <w:szCs w:val="24"/>
                        </w:rPr>
                        <w:t>LA SECRETARIA DE FINANZAS Y PLANEACIÓN</w:t>
                      </w:r>
                    </w:p>
                    <w:p w14:paraId="1BC45336" w14:textId="77777777" w:rsidR="00A56AC0" w:rsidRDefault="00A56AC0" w:rsidP="00A56AC0">
                      <w:pPr>
                        <w:jc w:val="center"/>
                        <w:rPr>
                          <w:rFonts w:ascii="Montserrat" w:hAnsi="Montserrat" w:cs="Arial"/>
                          <w:b/>
                          <w:sz w:val="24"/>
                          <w:szCs w:val="24"/>
                        </w:rPr>
                      </w:pPr>
                    </w:p>
                    <w:p w14:paraId="1AAFD972" w14:textId="77777777" w:rsidR="002E20A9" w:rsidRDefault="002E20A9" w:rsidP="00A56AC0">
                      <w:pPr>
                        <w:jc w:val="center"/>
                        <w:rPr>
                          <w:rFonts w:ascii="Montserrat" w:hAnsi="Montserrat" w:cs="Arial"/>
                          <w:b/>
                          <w:sz w:val="24"/>
                          <w:szCs w:val="24"/>
                        </w:rPr>
                      </w:pPr>
                    </w:p>
                    <w:p w14:paraId="0EF9E560" w14:textId="77777777" w:rsidR="002E20A9" w:rsidRDefault="002E20A9" w:rsidP="00A56AC0">
                      <w:pPr>
                        <w:jc w:val="center"/>
                        <w:rPr>
                          <w:rFonts w:ascii="Montserrat" w:hAnsi="Montserrat" w:cs="Arial"/>
                          <w:b/>
                          <w:sz w:val="24"/>
                          <w:szCs w:val="24"/>
                        </w:rPr>
                      </w:pPr>
                    </w:p>
                    <w:p w14:paraId="58DE3D12" w14:textId="77777777" w:rsidR="00A56AC0" w:rsidRPr="00A56AC0" w:rsidRDefault="00A56AC0" w:rsidP="00A56AC0">
                      <w:pPr>
                        <w:jc w:val="center"/>
                        <w:rPr>
                          <w:rFonts w:ascii="Montserrat" w:hAnsi="Montserrat" w:cs="Arial"/>
                          <w:b/>
                          <w:sz w:val="24"/>
                          <w:szCs w:val="24"/>
                        </w:rPr>
                      </w:pPr>
                    </w:p>
                    <w:p w14:paraId="55B9038D" w14:textId="77777777" w:rsidR="00A56AC0" w:rsidRPr="00A56AC0" w:rsidRDefault="00A56AC0" w:rsidP="00A56AC0">
                      <w:pPr>
                        <w:jc w:val="center"/>
                        <w:rPr>
                          <w:rFonts w:ascii="Montserrat" w:hAnsi="Montserrat" w:cs="Arial"/>
                          <w:b/>
                          <w:sz w:val="24"/>
                          <w:szCs w:val="24"/>
                        </w:rPr>
                      </w:pPr>
                      <w:r w:rsidRPr="00A56AC0">
                        <w:rPr>
                          <w:rFonts w:ascii="Montserrat" w:hAnsi="Montserrat" w:cs="Arial"/>
                          <w:b/>
                          <w:sz w:val="24"/>
                          <w:szCs w:val="24"/>
                        </w:rPr>
                        <w:t>LIC. MARTHA PARROQUÍN PÉREZ</w:t>
                      </w:r>
                    </w:p>
                  </w:txbxContent>
                </v:textbox>
                <w10:wrap anchorx="margin"/>
              </v:shape>
            </w:pict>
          </mc:Fallback>
        </mc:AlternateContent>
      </w:r>
    </w:p>
    <w:p w14:paraId="30A926D7" w14:textId="77777777" w:rsidR="00A56AC0" w:rsidRDefault="00A56AC0" w:rsidP="001D14F8">
      <w:pPr>
        <w:pStyle w:val="Prrafodelista"/>
        <w:spacing w:line="360" w:lineRule="auto"/>
        <w:ind w:left="0"/>
        <w:jc w:val="both"/>
        <w:rPr>
          <w:rFonts w:ascii="Montserrat" w:hAnsi="Montserrat" w:cs="Arial"/>
          <w:sz w:val="24"/>
          <w:szCs w:val="24"/>
        </w:rPr>
      </w:pPr>
    </w:p>
    <w:p w14:paraId="7ACB2E98" w14:textId="77777777" w:rsidR="00A56AC0" w:rsidRDefault="00A56AC0" w:rsidP="001D14F8">
      <w:pPr>
        <w:pStyle w:val="Prrafodelista"/>
        <w:spacing w:line="360" w:lineRule="auto"/>
        <w:ind w:left="0"/>
        <w:jc w:val="both"/>
        <w:rPr>
          <w:rFonts w:ascii="Montserrat" w:hAnsi="Montserrat" w:cs="Arial"/>
          <w:sz w:val="24"/>
          <w:szCs w:val="24"/>
        </w:rPr>
      </w:pPr>
    </w:p>
    <w:p w14:paraId="0101428F" w14:textId="77777777" w:rsidR="00A56AC0" w:rsidRDefault="00A56AC0" w:rsidP="001D14F8">
      <w:pPr>
        <w:pStyle w:val="Prrafodelista"/>
        <w:spacing w:line="360" w:lineRule="auto"/>
        <w:ind w:left="0"/>
        <w:jc w:val="both"/>
        <w:rPr>
          <w:rFonts w:ascii="Montserrat" w:hAnsi="Montserrat" w:cs="Arial"/>
          <w:sz w:val="24"/>
          <w:szCs w:val="24"/>
        </w:rPr>
      </w:pPr>
    </w:p>
    <w:p w14:paraId="0102CD53" w14:textId="77777777" w:rsidR="00A56AC0" w:rsidRDefault="00A56AC0" w:rsidP="001D14F8">
      <w:pPr>
        <w:pStyle w:val="Prrafodelista"/>
        <w:spacing w:line="360" w:lineRule="auto"/>
        <w:ind w:left="0"/>
        <w:jc w:val="both"/>
        <w:rPr>
          <w:rFonts w:ascii="Montserrat" w:hAnsi="Montserrat" w:cs="Arial"/>
          <w:sz w:val="24"/>
          <w:szCs w:val="24"/>
        </w:rPr>
      </w:pPr>
    </w:p>
    <w:p w14:paraId="7DD98019" w14:textId="77777777" w:rsidR="00A56AC0" w:rsidRDefault="00A56AC0" w:rsidP="001D14F8">
      <w:pPr>
        <w:pStyle w:val="Prrafodelista"/>
        <w:spacing w:line="360" w:lineRule="auto"/>
        <w:ind w:left="0"/>
        <w:jc w:val="both"/>
        <w:rPr>
          <w:rFonts w:ascii="Montserrat" w:hAnsi="Montserrat" w:cs="Arial"/>
          <w:sz w:val="24"/>
          <w:szCs w:val="24"/>
        </w:rPr>
      </w:pPr>
    </w:p>
    <w:p w14:paraId="4F372BFE" w14:textId="77777777" w:rsidR="00A56AC0" w:rsidRPr="004323F5" w:rsidRDefault="00A56AC0" w:rsidP="001D14F8">
      <w:pPr>
        <w:pStyle w:val="Prrafodelista"/>
        <w:spacing w:line="360" w:lineRule="auto"/>
        <w:ind w:left="0"/>
        <w:jc w:val="both"/>
        <w:rPr>
          <w:rFonts w:ascii="Montserrat" w:hAnsi="Montserrat" w:cs="Arial"/>
          <w:sz w:val="24"/>
          <w:szCs w:val="24"/>
        </w:rPr>
      </w:pPr>
    </w:p>
    <w:p w14:paraId="27C529BB" w14:textId="77777777" w:rsidR="00F03D6A" w:rsidRPr="004323F5" w:rsidRDefault="00F03D6A" w:rsidP="001D14F8">
      <w:pPr>
        <w:pStyle w:val="Prrafodelista"/>
        <w:spacing w:line="360" w:lineRule="auto"/>
        <w:ind w:left="0"/>
        <w:jc w:val="both"/>
        <w:rPr>
          <w:rFonts w:ascii="Montserrat" w:hAnsi="Montserrat" w:cs="Arial"/>
          <w:sz w:val="24"/>
          <w:szCs w:val="24"/>
        </w:rPr>
      </w:pPr>
    </w:p>
    <w:sectPr w:rsidR="00F03D6A" w:rsidRPr="004323F5" w:rsidSect="009C0B17">
      <w:headerReference w:type="default" r:id="rId8"/>
      <w:footerReference w:type="default" r:id="rId9"/>
      <w:pgSz w:w="12240" w:h="15840"/>
      <w:pgMar w:top="2284"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D96D8" w14:textId="77777777" w:rsidR="00283E05" w:rsidRDefault="00283E05" w:rsidP="00A07FE2">
      <w:r>
        <w:separator/>
      </w:r>
    </w:p>
  </w:endnote>
  <w:endnote w:type="continuationSeparator" w:id="0">
    <w:p w14:paraId="5106E387" w14:textId="77777777" w:rsidR="00283E05" w:rsidRDefault="00283E05" w:rsidP="00A07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01"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 w:name="Futura Std Medium">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860154"/>
      <w:docPartObj>
        <w:docPartGallery w:val="Page Numbers (Bottom of Page)"/>
        <w:docPartUnique/>
      </w:docPartObj>
    </w:sdtPr>
    <w:sdtEndPr/>
    <w:sdtContent>
      <w:sdt>
        <w:sdtPr>
          <w:id w:val="1728636285"/>
          <w:docPartObj>
            <w:docPartGallery w:val="Page Numbers (Top of Page)"/>
            <w:docPartUnique/>
          </w:docPartObj>
        </w:sdtPr>
        <w:sdtEndPr/>
        <w:sdtContent>
          <w:p w14:paraId="248B35CF" w14:textId="50C0A9C6" w:rsidR="00FD3FFD" w:rsidRDefault="00FD3FFD">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63AEB137" w14:textId="77777777" w:rsidR="00FD3FFD" w:rsidRDefault="00FD3F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FF6BD" w14:textId="77777777" w:rsidR="00283E05" w:rsidRDefault="00283E05" w:rsidP="00A07FE2">
      <w:r>
        <w:separator/>
      </w:r>
    </w:p>
  </w:footnote>
  <w:footnote w:type="continuationSeparator" w:id="0">
    <w:p w14:paraId="575C2F82" w14:textId="77777777" w:rsidR="00283E05" w:rsidRDefault="00283E05" w:rsidP="00A07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2B5BA" w14:textId="40FDCBD6" w:rsidR="00385723" w:rsidRDefault="00F44A87" w:rsidP="00854EC8">
    <w:pPr>
      <w:pStyle w:val="Encabezado"/>
      <w:tabs>
        <w:tab w:val="clear" w:pos="4419"/>
        <w:tab w:val="clear" w:pos="8838"/>
        <w:tab w:val="left" w:pos="954"/>
      </w:tabs>
    </w:pPr>
    <w:r>
      <w:rPr>
        <w:noProof/>
      </w:rPr>
      <w:drawing>
        <wp:anchor distT="0" distB="0" distL="114300" distR="114300" simplePos="0" relativeHeight="251659264" behindDoc="1" locked="0" layoutInCell="1" allowOverlap="1" wp14:anchorId="4B3C5A7F" wp14:editId="661C544B">
          <wp:simplePos x="0" y="0"/>
          <wp:positionH relativeFrom="page">
            <wp:posOffset>341907</wp:posOffset>
          </wp:positionH>
          <wp:positionV relativeFrom="paragraph">
            <wp:posOffset>-299140</wp:posOffset>
          </wp:positionV>
          <wp:extent cx="6854024" cy="827405"/>
          <wp:effectExtent l="0" t="0" r="4445" b="0"/>
          <wp:wrapNone/>
          <wp:docPr id="1277754982" name="Imagen 1277754982"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Patrón de fond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6118" cy="834901"/>
                  </a:xfrm>
                  <a:prstGeom prst="rect">
                    <a:avLst/>
                  </a:prstGeom>
                  <a:noFill/>
                  <a:ln>
                    <a:noFill/>
                  </a:ln>
                </pic:spPr>
              </pic:pic>
            </a:graphicData>
          </a:graphic>
          <wp14:sizeRelH relativeFrom="page">
            <wp14:pctWidth>0</wp14:pctWidth>
          </wp14:sizeRelH>
          <wp14:sizeRelV relativeFrom="page">
            <wp14:pctHeight>0</wp14:pctHeight>
          </wp14:sizeRelV>
        </wp:anchor>
      </w:drawing>
    </w:r>
    <w:r w:rsidR="00854EC8">
      <w:tab/>
    </w:r>
  </w:p>
  <w:p w14:paraId="4EC52605" w14:textId="0D823961" w:rsidR="00706717" w:rsidRDefault="009C0B17" w:rsidP="009C0B17">
    <w:pPr>
      <w:pStyle w:val="Encabezado"/>
      <w:tabs>
        <w:tab w:val="clear" w:pos="4419"/>
        <w:tab w:val="clear" w:pos="8838"/>
        <w:tab w:val="left" w:pos="954"/>
      </w:tabs>
    </w:pPr>
    <w:r>
      <w:tab/>
    </w:r>
  </w:p>
  <w:p w14:paraId="355A560C" w14:textId="25A6F3E5" w:rsidR="00706717" w:rsidRDefault="00706717" w:rsidP="00854EC8">
    <w:pPr>
      <w:pStyle w:val="Encabezado"/>
      <w:tabs>
        <w:tab w:val="clear" w:pos="4419"/>
        <w:tab w:val="clear" w:pos="8838"/>
        <w:tab w:val="left" w:pos="954"/>
      </w:tabs>
    </w:pPr>
  </w:p>
  <w:p w14:paraId="5987E071" w14:textId="63819839" w:rsidR="00706717" w:rsidRDefault="00355E07" w:rsidP="00854EC8">
    <w:pPr>
      <w:pStyle w:val="Encabezado"/>
      <w:tabs>
        <w:tab w:val="clear" w:pos="4419"/>
        <w:tab w:val="clear" w:pos="8838"/>
        <w:tab w:val="left" w:pos="954"/>
      </w:tabs>
    </w:pPr>
    <w:r>
      <w:rPr>
        <w:noProof/>
        <w:lang w:eastAsia="es-MX"/>
      </w:rPr>
      <mc:AlternateContent>
        <mc:Choice Requires="wps">
          <w:drawing>
            <wp:anchor distT="0" distB="0" distL="114300" distR="114300" simplePos="0" relativeHeight="251661312" behindDoc="0" locked="0" layoutInCell="1" allowOverlap="1" wp14:anchorId="592FAD2D" wp14:editId="4D43D4D5">
              <wp:simplePos x="0" y="0"/>
              <wp:positionH relativeFrom="column">
                <wp:posOffset>1766432</wp:posOffset>
              </wp:positionH>
              <wp:positionV relativeFrom="paragraph">
                <wp:posOffset>26035</wp:posOffset>
              </wp:positionV>
              <wp:extent cx="3959750" cy="405517"/>
              <wp:effectExtent l="0" t="0" r="0" b="0"/>
              <wp:wrapNone/>
              <wp:docPr id="1" name="1 Rectángulo"/>
              <wp:cNvGraphicFramePr/>
              <a:graphic xmlns:a="http://schemas.openxmlformats.org/drawingml/2006/main">
                <a:graphicData uri="http://schemas.microsoft.com/office/word/2010/wordprocessingShape">
                  <wps:wsp>
                    <wps:cNvSpPr/>
                    <wps:spPr>
                      <a:xfrm>
                        <a:off x="0" y="0"/>
                        <a:ext cx="3959750" cy="40551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90E43B" w14:textId="757602E6" w:rsidR="00355E07" w:rsidRPr="00532C88" w:rsidRDefault="00355E07" w:rsidP="00355E07">
                          <w:pPr>
                            <w:jc w:val="both"/>
                            <w:rPr>
                              <w:rFonts w:ascii="Montserrat" w:hAnsi="Montserrat"/>
                              <w:b/>
                              <w:color w:val="392817"/>
                            </w:rPr>
                          </w:pPr>
                          <w:r w:rsidRPr="00355E07">
                            <w:rPr>
                              <w:rFonts w:ascii="Montserrat" w:hAnsi="Montserrat"/>
                              <w:b/>
                              <w:color w:val="392817"/>
                            </w:rPr>
                            <w:t xml:space="preserve">Lineamientos </w:t>
                          </w:r>
                          <w:r w:rsidR="003C5DFB">
                            <w:rPr>
                              <w:rFonts w:ascii="Montserrat" w:hAnsi="Montserrat"/>
                              <w:b/>
                              <w:color w:val="392817"/>
                            </w:rPr>
                            <w:t>de Modificaciones Programáticas del Gobierno del Estado de Quintana Roo</w:t>
                          </w:r>
                          <w:r w:rsidR="00532C88">
                            <w:rPr>
                              <w:rFonts w:ascii="Montserrat" w:hAnsi="Montserrat"/>
                              <w:b/>
                              <w:color w:val="392817"/>
                            </w:rPr>
                            <w:t>.</w:t>
                          </w:r>
                        </w:p>
                        <w:p w14:paraId="0A6AE1C5" w14:textId="3A90B2FB" w:rsidR="00355E07" w:rsidRPr="00355E07" w:rsidRDefault="00355E07" w:rsidP="00355E07">
                          <w:pPr>
                            <w:jc w:val="right"/>
                            <w:rPr>
                              <w:rFonts w:ascii="Montserrat" w:hAnsi="Montserrat"/>
                              <w:b/>
                              <w:color w:val="392817"/>
                            </w:rPr>
                          </w:pPr>
                        </w:p>
                        <w:p w14:paraId="4163E7E2" w14:textId="77777777" w:rsidR="00355E07" w:rsidRPr="00355E07" w:rsidRDefault="00355E07" w:rsidP="00355E07">
                          <w:pPr>
                            <w:jc w:val="right"/>
                            <w:rPr>
                              <w:rFonts w:ascii="Montserrat" w:hAnsi="Montserrat"/>
                              <w:b/>
                              <w:color w:val="39281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FAD2D" id="1 Rectángulo" o:spid="_x0000_s1027" style="position:absolute;margin-left:139.1pt;margin-top:2.05pt;width:311.8pt;height:3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" filled="f" stroked="f" strokeweight="2pt">
              <v:textbox>
                <w:txbxContent>
                  <w:p w14:paraId="7D90E43B" w14:textId="757602E6" w:rsidR="00355E07" w:rsidRPr="00532C88" w:rsidRDefault="00355E07" w:rsidP="00355E07">
                    <w:pPr>
                      <w:jc w:val="both"/>
                      <w:rPr>
                        <w:rFonts w:ascii="Montserrat" w:hAnsi="Montserrat"/>
                        <w:b/>
                        <w:color w:val="392817"/>
                      </w:rPr>
                    </w:pPr>
                    <w:r w:rsidRPr="00355E07">
                      <w:rPr>
                        <w:rFonts w:ascii="Montserrat" w:hAnsi="Montserrat"/>
                        <w:b/>
                        <w:color w:val="392817"/>
                      </w:rPr>
                      <w:t xml:space="preserve">Lineamientos </w:t>
                    </w:r>
                    <w:r w:rsidR="003C5DFB">
                      <w:rPr>
                        <w:rFonts w:ascii="Montserrat" w:hAnsi="Montserrat"/>
                        <w:b/>
                        <w:color w:val="392817"/>
                      </w:rPr>
                      <w:t>de Modificaciones Programáticas del Gobierno del Estado de Quintana Roo</w:t>
                    </w:r>
                    <w:r w:rsidR="00532C88">
                      <w:rPr>
                        <w:rFonts w:ascii="Montserrat" w:hAnsi="Montserrat"/>
                        <w:b/>
                        <w:color w:val="392817"/>
                      </w:rPr>
                      <w:t>.</w:t>
                    </w:r>
                  </w:p>
                  <w:p w14:paraId="0A6AE1C5" w14:textId="3A90B2FB" w:rsidR="00355E07" w:rsidRPr="00355E07" w:rsidRDefault="00355E07" w:rsidP="00355E07">
                    <w:pPr>
                      <w:jc w:val="right"/>
                      <w:rPr>
                        <w:rFonts w:ascii="Montserrat" w:hAnsi="Montserrat"/>
                        <w:b/>
                        <w:color w:val="392817"/>
                      </w:rPr>
                    </w:pPr>
                  </w:p>
                  <w:p w14:paraId="4163E7E2" w14:textId="77777777" w:rsidR="00355E07" w:rsidRPr="00355E07" w:rsidRDefault="00355E07" w:rsidP="00355E07">
                    <w:pPr>
                      <w:jc w:val="right"/>
                      <w:rPr>
                        <w:rFonts w:ascii="Montserrat" w:hAnsi="Montserrat"/>
                        <w:b/>
                        <w:color w:val="392817"/>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6387"/>
    <w:multiLevelType w:val="hybridMultilevel"/>
    <w:tmpl w:val="F1B09624"/>
    <w:lvl w:ilvl="0" w:tplc="080A001B">
      <w:start w:val="1"/>
      <w:numFmt w:val="lowerRoman"/>
      <w:lvlText w:val="%1."/>
      <w:lvlJc w:val="righ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8EF602C"/>
    <w:multiLevelType w:val="hybridMultilevel"/>
    <w:tmpl w:val="617E8E4C"/>
    <w:lvl w:ilvl="0" w:tplc="080A001B">
      <w:start w:val="1"/>
      <w:numFmt w:val="lowerRoman"/>
      <w:lvlText w:val="%1."/>
      <w:lvlJc w:val="right"/>
      <w:pPr>
        <w:ind w:left="1440" w:hanging="360"/>
      </w:pPr>
    </w:lvl>
    <w:lvl w:ilvl="1" w:tplc="760037DA">
      <w:start w:val="1"/>
      <w:numFmt w:val="lowerRoman"/>
      <w:lvlText w:val="%2)"/>
      <w:lvlJc w:val="left"/>
      <w:pPr>
        <w:ind w:left="2520" w:hanging="720"/>
      </w:pPr>
      <w:rPr>
        <w:rFonts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A156DA8"/>
    <w:multiLevelType w:val="hybridMultilevel"/>
    <w:tmpl w:val="ACD03950"/>
    <w:lvl w:ilvl="0" w:tplc="080A0017">
      <w:start w:val="1"/>
      <w:numFmt w:val="lowerLetter"/>
      <w:lvlText w:val="%1)"/>
      <w:lvlJc w:val="left"/>
      <w:pPr>
        <w:ind w:left="720" w:hanging="360"/>
      </w:pPr>
      <w:rPr>
        <w:rFonts w:hint="default"/>
      </w:rPr>
    </w:lvl>
    <w:lvl w:ilvl="1" w:tplc="080A001B">
      <w:start w:val="1"/>
      <w:numFmt w:val="low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96741A"/>
    <w:multiLevelType w:val="hybridMultilevel"/>
    <w:tmpl w:val="7F08CE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A27EF2"/>
    <w:multiLevelType w:val="hybridMultilevel"/>
    <w:tmpl w:val="999EAF00"/>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AA01EDE"/>
    <w:multiLevelType w:val="hybridMultilevel"/>
    <w:tmpl w:val="1E006364"/>
    <w:lvl w:ilvl="0" w:tplc="080A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A56A29"/>
    <w:multiLevelType w:val="hybridMultilevel"/>
    <w:tmpl w:val="09625B6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0E76BBE"/>
    <w:multiLevelType w:val="hybridMultilevel"/>
    <w:tmpl w:val="4C106302"/>
    <w:lvl w:ilvl="0" w:tplc="080A0013">
      <w:start w:val="1"/>
      <w:numFmt w:val="upperRoman"/>
      <w:lvlText w:val="%1."/>
      <w:lvlJc w:val="righ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8" w15:restartNumberingAfterBreak="0">
    <w:nsid w:val="233A1131"/>
    <w:multiLevelType w:val="hybridMultilevel"/>
    <w:tmpl w:val="B2DE986C"/>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245A56AB"/>
    <w:multiLevelType w:val="hybridMultilevel"/>
    <w:tmpl w:val="BD62060C"/>
    <w:lvl w:ilvl="0" w:tplc="FFFFFFFF">
      <w:start w:val="1"/>
      <w:numFmt w:val="upperRoman"/>
      <w:lvlText w:val="%1."/>
      <w:lvlJc w:val="right"/>
      <w:pPr>
        <w:ind w:left="1440" w:hanging="360"/>
      </w:pPr>
    </w:lvl>
    <w:lvl w:ilvl="1" w:tplc="FFFFFFFF">
      <w:start w:val="1"/>
      <w:numFmt w:val="lowerLetter"/>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45E606E"/>
    <w:multiLevelType w:val="hybridMultilevel"/>
    <w:tmpl w:val="54525C8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125CAB"/>
    <w:multiLevelType w:val="hybridMultilevel"/>
    <w:tmpl w:val="461CF426"/>
    <w:lvl w:ilvl="0" w:tplc="0409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E309FF"/>
    <w:multiLevelType w:val="hybridMultilevel"/>
    <w:tmpl w:val="7114A9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24580A"/>
    <w:multiLevelType w:val="hybridMultilevel"/>
    <w:tmpl w:val="469EAA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A16592"/>
    <w:multiLevelType w:val="hybridMultilevel"/>
    <w:tmpl w:val="DA9C4D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A13BE6"/>
    <w:multiLevelType w:val="hybridMultilevel"/>
    <w:tmpl w:val="576896D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30FF707D"/>
    <w:multiLevelType w:val="hybridMultilevel"/>
    <w:tmpl w:val="6708F3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59A0532"/>
    <w:multiLevelType w:val="hybridMultilevel"/>
    <w:tmpl w:val="22964DF4"/>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3CEC6343"/>
    <w:multiLevelType w:val="hybridMultilevel"/>
    <w:tmpl w:val="96862BA2"/>
    <w:lvl w:ilvl="0" w:tplc="94AAB898">
      <w:start w:val="1"/>
      <w:numFmt w:val="upperRoman"/>
      <w:lvlText w:val="%1."/>
      <w:lvlJc w:val="right"/>
      <w:pPr>
        <w:ind w:left="2160" w:hanging="360"/>
      </w:pPr>
      <w:rPr>
        <w:b w:val="0"/>
        <w:bCs w:val="0"/>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3D6E567B"/>
    <w:multiLevelType w:val="hybridMultilevel"/>
    <w:tmpl w:val="DD1AB78A"/>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3D761C96"/>
    <w:multiLevelType w:val="hybridMultilevel"/>
    <w:tmpl w:val="47A4E8C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154A20"/>
    <w:multiLevelType w:val="hybridMultilevel"/>
    <w:tmpl w:val="1652BD3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F98654A"/>
    <w:multiLevelType w:val="hybridMultilevel"/>
    <w:tmpl w:val="40FC7200"/>
    <w:lvl w:ilvl="0" w:tplc="080A0017">
      <w:start w:val="1"/>
      <w:numFmt w:val="lowerLetter"/>
      <w:lvlText w:val="%1)"/>
      <w:lvlJc w:val="left"/>
      <w:pPr>
        <w:ind w:left="2421" w:hanging="360"/>
      </w:pPr>
    </w:lvl>
    <w:lvl w:ilvl="1" w:tplc="080A0019" w:tentative="1">
      <w:start w:val="1"/>
      <w:numFmt w:val="lowerLetter"/>
      <w:lvlText w:val="%2."/>
      <w:lvlJc w:val="left"/>
      <w:pPr>
        <w:ind w:left="3141" w:hanging="360"/>
      </w:pPr>
    </w:lvl>
    <w:lvl w:ilvl="2" w:tplc="080A001B" w:tentative="1">
      <w:start w:val="1"/>
      <w:numFmt w:val="lowerRoman"/>
      <w:lvlText w:val="%3."/>
      <w:lvlJc w:val="right"/>
      <w:pPr>
        <w:ind w:left="3861" w:hanging="180"/>
      </w:pPr>
    </w:lvl>
    <w:lvl w:ilvl="3" w:tplc="080A000F" w:tentative="1">
      <w:start w:val="1"/>
      <w:numFmt w:val="decimal"/>
      <w:lvlText w:val="%4."/>
      <w:lvlJc w:val="left"/>
      <w:pPr>
        <w:ind w:left="4581" w:hanging="360"/>
      </w:pPr>
    </w:lvl>
    <w:lvl w:ilvl="4" w:tplc="080A0019" w:tentative="1">
      <w:start w:val="1"/>
      <w:numFmt w:val="lowerLetter"/>
      <w:lvlText w:val="%5."/>
      <w:lvlJc w:val="left"/>
      <w:pPr>
        <w:ind w:left="5301" w:hanging="360"/>
      </w:pPr>
    </w:lvl>
    <w:lvl w:ilvl="5" w:tplc="080A001B" w:tentative="1">
      <w:start w:val="1"/>
      <w:numFmt w:val="lowerRoman"/>
      <w:lvlText w:val="%6."/>
      <w:lvlJc w:val="right"/>
      <w:pPr>
        <w:ind w:left="6021" w:hanging="180"/>
      </w:pPr>
    </w:lvl>
    <w:lvl w:ilvl="6" w:tplc="080A000F" w:tentative="1">
      <w:start w:val="1"/>
      <w:numFmt w:val="decimal"/>
      <w:lvlText w:val="%7."/>
      <w:lvlJc w:val="left"/>
      <w:pPr>
        <w:ind w:left="6741" w:hanging="360"/>
      </w:pPr>
    </w:lvl>
    <w:lvl w:ilvl="7" w:tplc="080A0019" w:tentative="1">
      <w:start w:val="1"/>
      <w:numFmt w:val="lowerLetter"/>
      <w:lvlText w:val="%8."/>
      <w:lvlJc w:val="left"/>
      <w:pPr>
        <w:ind w:left="7461" w:hanging="360"/>
      </w:pPr>
    </w:lvl>
    <w:lvl w:ilvl="8" w:tplc="080A001B" w:tentative="1">
      <w:start w:val="1"/>
      <w:numFmt w:val="lowerRoman"/>
      <w:lvlText w:val="%9."/>
      <w:lvlJc w:val="right"/>
      <w:pPr>
        <w:ind w:left="8181" w:hanging="180"/>
      </w:pPr>
    </w:lvl>
  </w:abstractNum>
  <w:abstractNum w:abstractNumId="23" w15:restartNumberingAfterBreak="0">
    <w:nsid w:val="42B01376"/>
    <w:multiLevelType w:val="hybridMultilevel"/>
    <w:tmpl w:val="9AA09CA6"/>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47344921"/>
    <w:multiLevelType w:val="hybridMultilevel"/>
    <w:tmpl w:val="BD62060C"/>
    <w:lvl w:ilvl="0" w:tplc="FFFFFFFF">
      <w:start w:val="1"/>
      <w:numFmt w:val="upperRoman"/>
      <w:lvlText w:val="%1."/>
      <w:lvlJc w:val="right"/>
      <w:pPr>
        <w:ind w:left="1440" w:hanging="360"/>
      </w:pPr>
    </w:lvl>
    <w:lvl w:ilvl="1" w:tplc="FFFFFFFF">
      <w:start w:val="1"/>
      <w:numFmt w:val="lowerLetter"/>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4B83307B"/>
    <w:multiLevelType w:val="hybridMultilevel"/>
    <w:tmpl w:val="0014642C"/>
    <w:lvl w:ilvl="0" w:tplc="72E0999C">
      <w:start w:val="1"/>
      <w:numFmt w:val="lowerLetter"/>
      <w:lvlText w:val="%1)"/>
      <w:lvlJc w:val="left"/>
      <w:pPr>
        <w:ind w:left="720" w:hanging="360"/>
      </w:pPr>
      <w:rPr>
        <w:rFonts w:eastAsia="Arial Narrow"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FD60D92"/>
    <w:multiLevelType w:val="hybridMultilevel"/>
    <w:tmpl w:val="BD62060C"/>
    <w:lvl w:ilvl="0" w:tplc="FFFFFFFF">
      <w:start w:val="1"/>
      <w:numFmt w:val="upperRoman"/>
      <w:lvlText w:val="%1."/>
      <w:lvlJc w:val="right"/>
      <w:pPr>
        <w:ind w:left="1440" w:hanging="360"/>
      </w:pPr>
    </w:lvl>
    <w:lvl w:ilvl="1" w:tplc="FFFFFFFF">
      <w:start w:val="1"/>
      <w:numFmt w:val="lowerLetter"/>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50ED5F0A"/>
    <w:multiLevelType w:val="hybridMultilevel"/>
    <w:tmpl w:val="1652BD3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6F5D8E"/>
    <w:multiLevelType w:val="hybridMultilevel"/>
    <w:tmpl w:val="2EE21274"/>
    <w:lvl w:ilvl="0" w:tplc="CC92834C">
      <w:start w:val="1"/>
      <w:numFmt w:val="upperRoman"/>
      <w:lvlText w:val="%1."/>
      <w:lvlJc w:val="right"/>
      <w:pPr>
        <w:ind w:left="720" w:hanging="360"/>
      </w:pPr>
      <w:rPr>
        <w:rFonts w:hint="default"/>
        <w:b w:val="0"/>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44106CD"/>
    <w:multiLevelType w:val="hybridMultilevel"/>
    <w:tmpl w:val="03E481F6"/>
    <w:lvl w:ilvl="0" w:tplc="94AAB898">
      <w:start w:val="1"/>
      <w:numFmt w:val="upperRoman"/>
      <w:lvlText w:val="%1."/>
      <w:lvlJc w:val="right"/>
      <w:pPr>
        <w:ind w:left="1440" w:hanging="360"/>
      </w:pPr>
      <w:rPr>
        <w:b w:val="0"/>
        <w:bCs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567926B9"/>
    <w:multiLevelType w:val="hybridMultilevel"/>
    <w:tmpl w:val="8ADEFFD4"/>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57AF10E2"/>
    <w:multiLevelType w:val="hybridMultilevel"/>
    <w:tmpl w:val="51CC507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7DC59C4"/>
    <w:multiLevelType w:val="hybridMultilevel"/>
    <w:tmpl w:val="12A22C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9C64AA6"/>
    <w:multiLevelType w:val="hybridMultilevel"/>
    <w:tmpl w:val="6708F3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9DF10B5"/>
    <w:multiLevelType w:val="hybridMultilevel"/>
    <w:tmpl w:val="811A2D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B0F1C55"/>
    <w:multiLevelType w:val="hybridMultilevel"/>
    <w:tmpl w:val="1652BD3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B63416C"/>
    <w:multiLevelType w:val="hybridMultilevel"/>
    <w:tmpl w:val="F5F090F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5BAC24B2"/>
    <w:multiLevelType w:val="hybridMultilevel"/>
    <w:tmpl w:val="1652BD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CFB5A20"/>
    <w:multiLevelType w:val="hybridMultilevel"/>
    <w:tmpl w:val="6708F3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E6D4DD6"/>
    <w:multiLevelType w:val="hybridMultilevel"/>
    <w:tmpl w:val="BFBAB6A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3435A04"/>
    <w:multiLevelType w:val="hybridMultilevel"/>
    <w:tmpl w:val="4EA43DF2"/>
    <w:lvl w:ilvl="0" w:tplc="E10406A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8F842E8"/>
    <w:multiLevelType w:val="hybridMultilevel"/>
    <w:tmpl w:val="6EDA3648"/>
    <w:lvl w:ilvl="0" w:tplc="FFFFFFFF">
      <w:start w:val="1"/>
      <w:numFmt w:val="upperRoman"/>
      <w:lvlText w:val="%1."/>
      <w:lvlJc w:val="righ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1DD7C7B"/>
    <w:multiLevelType w:val="hybridMultilevel"/>
    <w:tmpl w:val="BD62060C"/>
    <w:lvl w:ilvl="0" w:tplc="080A0013">
      <w:start w:val="1"/>
      <w:numFmt w:val="upperRoman"/>
      <w:lvlText w:val="%1."/>
      <w:lvlJc w:val="right"/>
      <w:pPr>
        <w:ind w:left="1440" w:hanging="360"/>
      </w:pPr>
    </w:lvl>
    <w:lvl w:ilvl="1" w:tplc="47560478">
      <w:start w:val="1"/>
      <w:numFmt w:val="lowerLetter"/>
      <w:lvlText w:val="%2)"/>
      <w:lvlJc w:val="left"/>
      <w:pPr>
        <w:ind w:left="2160" w:hanging="360"/>
      </w:pPr>
      <w:rPr>
        <w:rFonts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3" w15:restartNumberingAfterBreak="0">
    <w:nsid w:val="762957DD"/>
    <w:multiLevelType w:val="hybridMultilevel"/>
    <w:tmpl w:val="F350FEA0"/>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4" w15:restartNumberingAfterBreak="0">
    <w:nsid w:val="78146E89"/>
    <w:multiLevelType w:val="hybridMultilevel"/>
    <w:tmpl w:val="E8907B3A"/>
    <w:lvl w:ilvl="0" w:tplc="080A0013">
      <w:start w:val="1"/>
      <w:numFmt w:val="upperRoman"/>
      <w:lvlText w:val="%1."/>
      <w:lvlJc w:val="right"/>
      <w:pPr>
        <w:ind w:left="720" w:hanging="360"/>
      </w:pPr>
      <w:rPr>
        <w:b w:val="0"/>
        <w:bCs w:val="0"/>
      </w:rPr>
    </w:lvl>
    <w:lvl w:ilvl="1" w:tplc="DF9AD3EA">
      <w:start w:val="1"/>
      <w:numFmt w:val="lowerLetter"/>
      <w:lvlText w:val="%2."/>
      <w:lvlJc w:val="left"/>
      <w:pPr>
        <w:ind w:left="1440" w:hanging="360"/>
      </w:pPr>
      <w:rPr>
        <w:b w:val="0"/>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9B863AF"/>
    <w:multiLevelType w:val="hybridMultilevel"/>
    <w:tmpl w:val="1652BD3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A3055CD"/>
    <w:multiLevelType w:val="hybridMultilevel"/>
    <w:tmpl w:val="ACD03950"/>
    <w:lvl w:ilvl="0" w:tplc="080A0017">
      <w:start w:val="1"/>
      <w:numFmt w:val="lowerLetter"/>
      <w:lvlText w:val="%1)"/>
      <w:lvlJc w:val="left"/>
      <w:pPr>
        <w:ind w:left="720" w:hanging="360"/>
      </w:pPr>
      <w:rPr>
        <w:rFonts w:hint="default"/>
      </w:rPr>
    </w:lvl>
    <w:lvl w:ilvl="1" w:tplc="080A001B">
      <w:start w:val="1"/>
      <w:numFmt w:val="low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CA10213"/>
    <w:multiLevelType w:val="hybridMultilevel"/>
    <w:tmpl w:val="6BCA87C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E14169C"/>
    <w:multiLevelType w:val="hybridMultilevel"/>
    <w:tmpl w:val="134C96C8"/>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9" w15:restartNumberingAfterBreak="0">
    <w:nsid w:val="7EEC6661"/>
    <w:multiLevelType w:val="hybridMultilevel"/>
    <w:tmpl w:val="BD62060C"/>
    <w:lvl w:ilvl="0" w:tplc="FFFFFFFF">
      <w:start w:val="1"/>
      <w:numFmt w:val="upperRoman"/>
      <w:lvlText w:val="%1."/>
      <w:lvlJc w:val="right"/>
      <w:pPr>
        <w:ind w:left="1440" w:hanging="360"/>
      </w:pPr>
    </w:lvl>
    <w:lvl w:ilvl="1" w:tplc="FFFFFFFF">
      <w:start w:val="1"/>
      <w:numFmt w:val="lowerLetter"/>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7F1217BC"/>
    <w:multiLevelType w:val="hybridMultilevel"/>
    <w:tmpl w:val="18B8A1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17937774">
    <w:abstractNumId w:val="50"/>
  </w:num>
  <w:num w:numId="2" w16cid:durableId="1513647619">
    <w:abstractNumId w:val="3"/>
  </w:num>
  <w:num w:numId="3" w16cid:durableId="1796438604">
    <w:abstractNumId w:val="13"/>
  </w:num>
  <w:num w:numId="4" w16cid:durableId="1801027425">
    <w:abstractNumId w:val="2"/>
  </w:num>
  <w:num w:numId="5" w16cid:durableId="1101493820">
    <w:abstractNumId w:val="1"/>
  </w:num>
  <w:num w:numId="6" w16cid:durableId="50227834">
    <w:abstractNumId w:val="46"/>
  </w:num>
  <w:num w:numId="7" w16cid:durableId="1128666475">
    <w:abstractNumId w:val="25"/>
  </w:num>
  <w:num w:numId="8" w16cid:durableId="111634254">
    <w:abstractNumId w:val="34"/>
  </w:num>
  <w:num w:numId="9" w16cid:durableId="997924011">
    <w:abstractNumId w:val="40"/>
  </w:num>
  <w:num w:numId="10" w16cid:durableId="487206537">
    <w:abstractNumId w:val="32"/>
  </w:num>
  <w:num w:numId="11" w16cid:durableId="1237208085">
    <w:abstractNumId w:val="38"/>
  </w:num>
  <w:num w:numId="12" w16cid:durableId="758522690">
    <w:abstractNumId w:val="39"/>
  </w:num>
  <w:num w:numId="13" w16cid:durableId="2130584617">
    <w:abstractNumId w:val="0"/>
  </w:num>
  <w:num w:numId="14" w16cid:durableId="1333683548">
    <w:abstractNumId w:val="16"/>
  </w:num>
  <w:num w:numId="15" w16cid:durableId="24602654">
    <w:abstractNumId w:val="33"/>
  </w:num>
  <w:num w:numId="16" w16cid:durableId="75906343">
    <w:abstractNumId w:val="14"/>
  </w:num>
  <w:num w:numId="17" w16cid:durableId="1133717586">
    <w:abstractNumId w:val="8"/>
  </w:num>
  <w:num w:numId="18" w16cid:durableId="414059961">
    <w:abstractNumId w:val="4"/>
  </w:num>
  <w:num w:numId="19" w16cid:durableId="1685671570">
    <w:abstractNumId w:val="48"/>
  </w:num>
  <w:num w:numId="20" w16cid:durableId="1140656554">
    <w:abstractNumId w:val="47"/>
  </w:num>
  <w:num w:numId="21" w16cid:durableId="1697192392">
    <w:abstractNumId w:val="29"/>
  </w:num>
  <w:num w:numId="22" w16cid:durableId="776827676">
    <w:abstractNumId w:val="18"/>
  </w:num>
  <w:num w:numId="23" w16cid:durableId="29231732">
    <w:abstractNumId w:val="19"/>
  </w:num>
  <w:num w:numId="24" w16cid:durableId="137962162">
    <w:abstractNumId w:val="23"/>
  </w:num>
  <w:num w:numId="25" w16cid:durableId="1906182473">
    <w:abstractNumId w:val="30"/>
  </w:num>
  <w:num w:numId="26" w16cid:durableId="1646203094">
    <w:abstractNumId w:val="28"/>
  </w:num>
  <w:num w:numId="27" w16cid:durableId="2133479905">
    <w:abstractNumId w:val="36"/>
  </w:num>
  <w:num w:numId="28" w16cid:durableId="2124109640">
    <w:abstractNumId w:val="41"/>
  </w:num>
  <w:num w:numId="29" w16cid:durableId="1250388212">
    <w:abstractNumId w:val="11"/>
  </w:num>
  <w:num w:numId="30" w16cid:durableId="2047824630">
    <w:abstractNumId w:val="43"/>
  </w:num>
  <w:num w:numId="31" w16cid:durableId="1751735763">
    <w:abstractNumId w:val="20"/>
  </w:num>
  <w:num w:numId="32" w16cid:durableId="125398201">
    <w:abstractNumId w:val="17"/>
  </w:num>
  <w:num w:numId="33" w16cid:durableId="858664629">
    <w:abstractNumId w:val="6"/>
  </w:num>
  <w:num w:numId="34" w16cid:durableId="39205200">
    <w:abstractNumId w:val="44"/>
  </w:num>
  <w:num w:numId="35" w16cid:durableId="1677415815">
    <w:abstractNumId w:val="42"/>
  </w:num>
  <w:num w:numId="36" w16cid:durableId="1373384100">
    <w:abstractNumId w:val="7"/>
  </w:num>
  <w:num w:numId="37" w16cid:durableId="1748109440">
    <w:abstractNumId w:val="5"/>
  </w:num>
  <w:num w:numId="38" w16cid:durableId="1567718494">
    <w:abstractNumId w:val="31"/>
  </w:num>
  <w:num w:numId="39" w16cid:durableId="1525707538">
    <w:abstractNumId w:val="49"/>
  </w:num>
  <w:num w:numId="40" w16cid:durableId="1117329496">
    <w:abstractNumId w:val="26"/>
  </w:num>
  <w:num w:numId="41" w16cid:durableId="1287347697">
    <w:abstractNumId w:val="24"/>
  </w:num>
  <w:num w:numId="42" w16cid:durableId="7409800">
    <w:abstractNumId w:val="37"/>
  </w:num>
  <w:num w:numId="43" w16cid:durableId="210459384">
    <w:abstractNumId w:val="12"/>
  </w:num>
  <w:num w:numId="44" w16cid:durableId="1394039495">
    <w:abstractNumId w:val="22"/>
  </w:num>
  <w:num w:numId="45" w16cid:durableId="1535188367">
    <w:abstractNumId w:val="15"/>
  </w:num>
  <w:num w:numId="46" w16cid:durableId="1129667130">
    <w:abstractNumId w:val="10"/>
  </w:num>
  <w:num w:numId="47" w16cid:durableId="888343875">
    <w:abstractNumId w:val="9"/>
  </w:num>
  <w:num w:numId="48" w16cid:durableId="384335657">
    <w:abstractNumId w:val="35"/>
  </w:num>
  <w:num w:numId="49" w16cid:durableId="1524131415">
    <w:abstractNumId w:val="27"/>
  </w:num>
  <w:num w:numId="50" w16cid:durableId="173107083">
    <w:abstractNumId w:val="45"/>
  </w:num>
  <w:num w:numId="51" w16cid:durableId="60254614">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FE2"/>
    <w:rsid w:val="00000680"/>
    <w:rsid w:val="0000203F"/>
    <w:rsid w:val="000033CF"/>
    <w:rsid w:val="0000477D"/>
    <w:rsid w:val="000073BB"/>
    <w:rsid w:val="000075C8"/>
    <w:rsid w:val="00010CCC"/>
    <w:rsid w:val="00011028"/>
    <w:rsid w:val="00011F6A"/>
    <w:rsid w:val="000126A8"/>
    <w:rsid w:val="00012981"/>
    <w:rsid w:val="00013371"/>
    <w:rsid w:val="00013991"/>
    <w:rsid w:val="000142F2"/>
    <w:rsid w:val="000144C4"/>
    <w:rsid w:val="0001552C"/>
    <w:rsid w:val="00015B7F"/>
    <w:rsid w:val="00016BAD"/>
    <w:rsid w:val="00017733"/>
    <w:rsid w:val="0002017B"/>
    <w:rsid w:val="00021971"/>
    <w:rsid w:val="000227D4"/>
    <w:rsid w:val="000246F6"/>
    <w:rsid w:val="0002490D"/>
    <w:rsid w:val="00027EB8"/>
    <w:rsid w:val="00030821"/>
    <w:rsid w:val="00031495"/>
    <w:rsid w:val="00032F88"/>
    <w:rsid w:val="00033667"/>
    <w:rsid w:val="000337AD"/>
    <w:rsid w:val="00033AAE"/>
    <w:rsid w:val="00034B43"/>
    <w:rsid w:val="00035299"/>
    <w:rsid w:val="000356BB"/>
    <w:rsid w:val="00035D48"/>
    <w:rsid w:val="0004001B"/>
    <w:rsid w:val="0004309C"/>
    <w:rsid w:val="000434A0"/>
    <w:rsid w:val="00044BA5"/>
    <w:rsid w:val="00045D93"/>
    <w:rsid w:val="00050CE9"/>
    <w:rsid w:val="00054C90"/>
    <w:rsid w:val="00054EB5"/>
    <w:rsid w:val="00060DED"/>
    <w:rsid w:val="00062756"/>
    <w:rsid w:val="00064ACF"/>
    <w:rsid w:val="00065AAC"/>
    <w:rsid w:val="00065E07"/>
    <w:rsid w:val="00073326"/>
    <w:rsid w:val="000752F8"/>
    <w:rsid w:val="0007572C"/>
    <w:rsid w:val="0007666D"/>
    <w:rsid w:val="000769B2"/>
    <w:rsid w:val="00076E34"/>
    <w:rsid w:val="00077FF6"/>
    <w:rsid w:val="00080941"/>
    <w:rsid w:val="00080CAD"/>
    <w:rsid w:val="00082109"/>
    <w:rsid w:val="0008281D"/>
    <w:rsid w:val="00082F31"/>
    <w:rsid w:val="00083882"/>
    <w:rsid w:val="00086946"/>
    <w:rsid w:val="000878A8"/>
    <w:rsid w:val="00087E4E"/>
    <w:rsid w:val="00090179"/>
    <w:rsid w:val="0009049E"/>
    <w:rsid w:val="00091111"/>
    <w:rsid w:val="00092B6B"/>
    <w:rsid w:val="00096756"/>
    <w:rsid w:val="000972AA"/>
    <w:rsid w:val="000A0615"/>
    <w:rsid w:val="000A1E4B"/>
    <w:rsid w:val="000A1FB2"/>
    <w:rsid w:val="000A26D1"/>
    <w:rsid w:val="000A2BD0"/>
    <w:rsid w:val="000A2D49"/>
    <w:rsid w:val="000A51A3"/>
    <w:rsid w:val="000B10C7"/>
    <w:rsid w:val="000B1B20"/>
    <w:rsid w:val="000B2477"/>
    <w:rsid w:val="000B2A29"/>
    <w:rsid w:val="000B489A"/>
    <w:rsid w:val="000B55DB"/>
    <w:rsid w:val="000B594E"/>
    <w:rsid w:val="000B61D0"/>
    <w:rsid w:val="000B6690"/>
    <w:rsid w:val="000C0868"/>
    <w:rsid w:val="000C38B4"/>
    <w:rsid w:val="000C3EE0"/>
    <w:rsid w:val="000C4EB8"/>
    <w:rsid w:val="000C55F1"/>
    <w:rsid w:val="000D2012"/>
    <w:rsid w:val="000D2CA4"/>
    <w:rsid w:val="000D69F6"/>
    <w:rsid w:val="000D6A6E"/>
    <w:rsid w:val="000E1A27"/>
    <w:rsid w:val="000E227B"/>
    <w:rsid w:val="000E29B6"/>
    <w:rsid w:val="000E2D44"/>
    <w:rsid w:val="000E390A"/>
    <w:rsid w:val="000E4007"/>
    <w:rsid w:val="000E45A1"/>
    <w:rsid w:val="000E6B41"/>
    <w:rsid w:val="000E7130"/>
    <w:rsid w:val="000F06E1"/>
    <w:rsid w:val="000F1929"/>
    <w:rsid w:val="000F1A28"/>
    <w:rsid w:val="000F2559"/>
    <w:rsid w:val="000F34BB"/>
    <w:rsid w:val="000F3C76"/>
    <w:rsid w:val="000F6A1D"/>
    <w:rsid w:val="000F6B68"/>
    <w:rsid w:val="00100381"/>
    <w:rsid w:val="0010080B"/>
    <w:rsid w:val="00106791"/>
    <w:rsid w:val="00107490"/>
    <w:rsid w:val="001102B8"/>
    <w:rsid w:val="00110B26"/>
    <w:rsid w:val="00110BC9"/>
    <w:rsid w:val="0011223A"/>
    <w:rsid w:val="001122D3"/>
    <w:rsid w:val="00112FD5"/>
    <w:rsid w:val="00113D12"/>
    <w:rsid w:val="00113ED3"/>
    <w:rsid w:val="00123275"/>
    <w:rsid w:val="00124303"/>
    <w:rsid w:val="001250A1"/>
    <w:rsid w:val="00125872"/>
    <w:rsid w:val="00126BAC"/>
    <w:rsid w:val="00126C8D"/>
    <w:rsid w:val="00127BC2"/>
    <w:rsid w:val="00127BE6"/>
    <w:rsid w:val="00130668"/>
    <w:rsid w:val="00130DAE"/>
    <w:rsid w:val="0013343C"/>
    <w:rsid w:val="00135032"/>
    <w:rsid w:val="001363ED"/>
    <w:rsid w:val="00137065"/>
    <w:rsid w:val="00137C71"/>
    <w:rsid w:val="001406F7"/>
    <w:rsid w:val="001407F3"/>
    <w:rsid w:val="00140E68"/>
    <w:rsid w:val="00141E1D"/>
    <w:rsid w:val="00144196"/>
    <w:rsid w:val="0014685D"/>
    <w:rsid w:val="00147653"/>
    <w:rsid w:val="00150CE0"/>
    <w:rsid w:val="0015249B"/>
    <w:rsid w:val="0015360F"/>
    <w:rsid w:val="00153680"/>
    <w:rsid w:val="00154FAB"/>
    <w:rsid w:val="00155BDD"/>
    <w:rsid w:val="001561AD"/>
    <w:rsid w:val="00156819"/>
    <w:rsid w:val="00157D97"/>
    <w:rsid w:val="00160889"/>
    <w:rsid w:val="00161179"/>
    <w:rsid w:val="001613DC"/>
    <w:rsid w:val="0016192B"/>
    <w:rsid w:val="001626CB"/>
    <w:rsid w:val="00163129"/>
    <w:rsid w:val="00165637"/>
    <w:rsid w:val="00165773"/>
    <w:rsid w:val="001658A3"/>
    <w:rsid w:val="0016637B"/>
    <w:rsid w:val="0017042E"/>
    <w:rsid w:val="001706A7"/>
    <w:rsid w:val="001710C2"/>
    <w:rsid w:val="00173406"/>
    <w:rsid w:val="0017481B"/>
    <w:rsid w:val="0018042E"/>
    <w:rsid w:val="00184A7F"/>
    <w:rsid w:val="0018566D"/>
    <w:rsid w:val="00187B48"/>
    <w:rsid w:val="00190983"/>
    <w:rsid w:val="00191B9B"/>
    <w:rsid w:val="001922DF"/>
    <w:rsid w:val="00193DF6"/>
    <w:rsid w:val="00195873"/>
    <w:rsid w:val="00195B44"/>
    <w:rsid w:val="00196173"/>
    <w:rsid w:val="00196568"/>
    <w:rsid w:val="00196927"/>
    <w:rsid w:val="001A242A"/>
    <w:rsid w:val="001A2FAA"/>
    <w:rsid w:val="001A458F"/>
    <w:rsid w:val="001A5458"/>
    <w:rsid w:val="001A5CD3"/>
    <w:rsid w:val="001B088D"/>
    <w:rsid w:val="001B35A9"/>
    <w:rsid w:val="001B3CF3"/>
    <w:rsid w:val="001B474D"/>
    <w:rsid w:val="001B7973"/>
    <w:rsid w:val="001C0D80"/>
    <w:rsid w:val="001C574B"/>
    <w:rsid w:val="001C7E5E"/>
    <w:rsid w:val="001D0125"/>
    <w:rsid w:val="001D0B32"/>
    <w:rsid w:val="001D14F8"/>
    <w:rsid w:val="001D2422"/>
    <w:rsid w:val="001D25AB"/>
    <w:rsid w:val="001D42B7"/>
    <w:rsid w:val="001D45B9"/>
    <w:rsid w:val="001D71CC"/>
    <w:rsid w:val="001D763A"/>
    <w:rsid w:val="001E17DA"/>
    <w:rsid w:val="001E3D99"/>
    <w:rsid w:val="001E5322"/>
    <w:rsid w:val="001E6C4C"/>
    <w:rsid w:val="001E7517"/>
    <w:rsid w:val="001F742E"/>
    <w:rsid w:val="001F7666"/>
    <w:rsid w:val="001F7BF3"/>
    <w:rsid w:val="002010A1"/>
    <w:rsid w:val="00202E09"/>
    <w:rsid w:val="00203FB6"/>
    <w:rsid w:val="00204F6D"/>
    <w:rsid w:val="002076FA"/>
    <w:rsid w:val="00211EC6"/>
    <w:rsid w:val="002123E8"/>
    <w:rsid w:val="002137DD"/>
    <w:rsid w:val="0021552F"/>
    <w:rsid w:val="0021583E"/>
    <w:rsid w:val="00215AAB"/>
    <w:rsid w:val="00216962"/>
    <w:rsid w:val="00222AB8"/>
    <w:rsid w:val="00227683"/>
    <w:rsid w:val="00231314"/>
    <w:rsid w:val="00231537"/>
    <w:rsid w:val="00231CEC"/>
    <w:rsid w:val="002335F5"/>
    <w:rsid w:val="00233E40"/>
    <w:rsid w:val="00234CB1"/>
    <w:rsid w:val="00235375"/>
    <w:rsid w:val="0023639D"/>
    <w:rsid w:val="002376FA"/>
    <w:rsid w:val="00240743"/>
    <w:rsid w:val="00240F71"/>
    <w:rsid w:val="00242012"/>
    <w:rsid w:val="002438F1"/>
    <w:rsid w:val="002446A3"/>
    <w:rsid w:val="0024707F"/>
    <w:rsid w:val="00250874"/>
    <w:rsid w:val="00252747"/>
    <w:rsid w:val="00253529"/>
    <w:rsid w:val="00254A8C"/>
    <w:rsid w:val="00257AA8"/>
    <w:rsid w:val="00260F59"/>
    <w:rsid w:val="00262082"/>
    <w:rsid w:val="00263B13"/>
    <w:rsid w:val="00264BDB"/>
    <w:rsid w:val="00264CD0"/>
    <w:rsid w:val="00265296"/>
    <w:rsid w:val="00267AEC"/>
    <w:rsid w:val="00270B7C"/>
    <w:rsid w:val="0027164D"/>
    <w:rsid w:val="0027191F"/>
    <w:rsid w:val="00271933"/>
    <w:rsid w:val="002719DA"/>
    <w:rsid w:val="00272E5D"/>
    <w:rsid w:val="00283576"/>
    <w:rsid w:val="00283E05"/>
    <w:rsid w:val="00285A32"/>
    <w:rsid w:val="00293BE9"/>
    <w:rsid w:val="00293E92"/>
    <w:rsid w:val="0029475E"/>
    <w:rsid w:val="0029703E"/>
    <w:rsid w:val="002A32B3"/>
    <w:rsid w:val="002A5336"/>
    <w:rsid w:val="002A6B33"/>
    <w:rsid w:val="002A6D56"/>
    <w:rsid w:val="002B0FBD"/>
    <w:rsid w:val="002B2EEE"/>
    <w:rsid w:val="002B45F8"/>
    <w:rsid w:val="002B6E5F"/>
    <w:rsid w:val="002C0D05"/>
    <w:rsid w:val="002C20BB"/>
    <w:rsid w:val="002C3358"/>
    <w:rsid w:val="002C34CB"/>
    <w:rsid w:val="002C38DE"/>
    <w:rsid w:val="002C4115"/>
    <w:rsid w:val="002C4370"/>
    <w:rsid w:val="002C4DE4"/>
    <w:rsid w:val="002C670D"/>
    <w:rsid w:val="002C6AF3"/>
    <w:rsid w:val="002D120A"/>
    <w:rsid w:val="002D383A"/>
    <w:rsid w:val="002D3881"/>
    <w:rsid w:val="002D54DC"/>
    <w:rsid w:val="002D6276"/>
    <w:rsid w:val="002D6289"/>
    <w:rsid w:val="002D65EA"/>
    <w:rsid w:val="002D6A7B"/>
    <w:rsid w:val="002E0DF2"/>
    <w:rsid w:val="002E18D9"/>
    <w:rsid w:val="002E20A9"/>
    <w:rsid w:val="002E2F35"/>
    <w:rsid w:val="002E6205"/>
    <w:rsid w:val="002F1743"/>
    <w:rsid w:val="002F3B7C"/>
    <w:rsid w:val="002F4E13"/>
    <w:rsid w:val="002F53C2"/>
    <w:rsid w:val="002F7319"/>
    <w:rsid w:val="002F7A87"/>
    <w:rsid w:val="00300290"/>
    <w:rsid w:val="00302058"/>
    <w:rsid w:val="0030302D"/>
    <w:rsid w:val="0030429A"/>
    <w:rsid w:val="00306A08"/>
    <w:rsid w:val="00306B2F"/>
    <w:rsid w:val="00312CCE"/>
    <w:rsid w:val="003140A0"/>
    <w:rsid w:val="00314C56"/>
    <w:rsid w:val="00317D77"/>
    <w:rsid w:val="0032266E"/>
    <w:rsid w:val="003232F5"/>
    <w:rsid w:val="00324C39"/>
    <w:rsid w:val="003308B7"/>
    <w:rsid w:val="00332BB2"/>
    <w:rsid w:val="003332AC"/>
    <w:rsid w:val="00333508"/>
    <w:rsid w:val="00334533"/>
    <w:rsid w:val="00334F25"/>
    <w:rsid w:val="0033629B"/>
    <w:rsid w:val="00340B41"/>
    <w:rsid w:val="00343C3B"/>
    <w:rsid w:val="0034439D"/>
    <w:rsid w:val="00344569"/>
    <w:rsid w:val="00344782"/>
    <w:rsid w:val="00345261"/>
    <w:rsid w:val="00345C46"/>
    <w:rsid w:val="003519AE"/>
    <w:rsid w:val="00351D00"/>
    <w:rsid w:val="00352005"/>
    <w:rsid w:val="00353412"/>
    <w:rsid w:val="00353CC9"/>
    <w:rsid w:val="00354019"/>
    <w:rsid w:val="00354E65"/>
    <w:rsid w:val="00355AB0"/>
    <w:rsid w:val="00355E07"/>
    <w:rsid w:val="00361132"/>
    <w:rsid w:val="003623FD"/>
    <w:rsid w:val="0036277F"/>
    <w:rsid w:val="003631B8"/>
    <w:rsid w:val="0036324E"/>
    <w:rsid w:val="00364C3F"/>
    <w:rsid w:val="00366F70"/>
    <w:rsid w:val="00367EC5"/>
    <w:rsid w:val="00370078"/>
    <w:rsid w:val="003720FE"/>
    <w:rsid w:val="003739C8"/>
    <w:rsid w:val="00373E29"/>
    <w:rsid w:val="00375F30"/>
    <w:rsid w:val="003808FA"/>
    <w:rsid w:val="00381D5D"/>
    <w:rsid w:val="0038232C"/>
    <w:rsid w:val="00384946"/>
    <w:rsid w:val="003856BA"/>
    <w:rsid w:val="00385723"/>
    <w:rsid w:val="00390D54"/>
    <w:rsid w:val="00392FE4"/>
    <w:rsid w:val="00395E75"/>
    <w:rsid w:val="003975FF"/>
    <w:rsid w:val="00397C0A"/>
    <w:rsid w:val="003A0C16"/>
    <w:rsid w:val="003A217C"/>
    <w:rsid w:val="003A57AD"/>
    <w:rsid w:val="003A5A3E"/>
    <w:rsid w:val="003A5F02"/>
    <w:rsid w:val="003A771C"/>
    <w:rsid w:val="003A7C0F"/>
    <w:rsid w:val="003B00C9"/>
    <w:rsid w:val="003B0E8D"/>
    <w:rsid w:val="003B17DF"/>
    <w:rsid w:val="003B1942"/>
    <w:rsid w:val="003B3B9D"/>
    <w:rsid w:val="003B6DC5"/>
    <w:rsid w:val="003B7C6B"/>
    <w:rsid w:val="003B7DD1"/>
    <w:rsid w:val="003C0362"/>
    <w:rsid w:val="003C2B4C"/>
    <w:rsid w:val="003C2C2E"/>
    <w:rsid w:val="003C31D4"/>
    <w:rsid w:val="003C35BE"/>
    <w:rsid w:val="003C3D83"/>
    <w:rsid w:val="003C44AF"/>
    <w:rsid w:val="003C4CFA"/>
    <w:rsid w:val="003C5093"/>
    <w:rsid w:val="003C5DFB"/>
    <w:rsid w:val="003C68E6"/>
    <w:rsid w:val="003C7245"/>
    <w:rsid w:val="003C7E0B"/>
    <w:rsid w:val="003D0266"/>
    <w:rsid w:val="003D3E57"/>
    <w:rsid w:val="003D4616"/>
    <w:rsid w:val="003D4F91"/>
    <w:rsid w:val="003D5184"/>
    <w:rsid w:val="003E259E"/>
    <w:rsid w:val="003E3EE0"/>
    <w:rsid w:val="003E6560"/>
    <w:rsid w:val="003F03B0"/>
    <w:rsid w:val="003F0A71"/>
    <w:rsid w:val="003F14AF"/>
    <w:rsid w:val="003F5216"/>
    <w:rsid w:val="004004D0"/>
    <w:rsid w:val="0040226A"/>
    <w:rsid w:val="0040368D"/>
    <w:rsid w:val="004071B7"/>
    <w:rsid w:val="0041069A"/>
    <w:rsid w:val="00410FEC"/>
    <w:rsid w:val="004121B8"/>
    <w:rsid w:val="00412267"/>
    <w:rsid w:val="004131AA"/>
    <w:rsid w:val="00413BB4"/>
    <w:rsid w:val="00413E7A"/>
    <w:rsid w:val="00416C33"/>
    <w:rsid w:val="004205B0"/>
    <w:rsid w:val="004210EC"/>
    <w:rsid w:val="0042118C"/>
    <w:rsid w:val="004223EB"/>
    <w:rsid w:val="00422A16"/>
    <w:rsid w:val="00430003"/>
    <w:rsid w:val="00430911"/>
    <w:rsid w:val="00430C1A"/>
    <w:rsid w:val="00432139"/>
    <w:rsid w:val="004323F5"/>
    <w:rsid w:val="004333F3"/>
    <w:rsid w:val="00434897"/>
    <w:rsid w:val="0043660E"/>
    <w:rsid w:val="00443AAF"/>
    <w:rsid w:val="004444BC"/>
    <w:rsid w:val="004447E8"/>
    <w:rsid w:val="004463E9"/>
    <w:rsid w:val="004507C6"/>
    <w:rsid w:val="00453691"/>
    <w:rsid w:val="004537ED"/>
    <w:rsid w:val="004539C4"/>
    <w:rsid w:val="004539F5"/>
    <w:rsid w:val="004545B0"/>
    <w:rsid w:val="00456415"/>
    <w:rsid w:val="004566F8"/>
    <w:rsid w:val="004576E3"/>
    <w:rsid w:val="00460589"/>
    <w:rsid w:val="00460F81"/>
    <w:rsid w:val="00461D60"/>
    <w:rsid w:val="00462AC0"/>
    <w:rsid w:val="00465465"/>
    <w:rsid w:val="004672FE"/>
    <w:rsid w:val="0046760A"/>
    <w:rsid w:val="00467883"/>
    <w:rsid w:val="00472ED4"/>
    <w:rsid w:val="004731FF"/>
    <w:rsid w:val="00474E6B"/>
    <w:rsid w:val="00476B69"/>
    <w:rsid w:val="00477D72"/>
    <w:rsid w:val="004811E3"/>
    <w:rsid w:val="0048224C"/>
    <w:rsid w:val="0048396A"/>
    <w:rsid w:val="00487DD0"/>
    <w:rsid w:val="00491C7A"/>
    <w:rsid w:val="00495131"/>
    <w:rsid w:val="00495347"/>
    <w:rsid w:val="004A03BE"/>
    <w:rsid w:val="004A049C"/>
    <w:rsid w:val="004A1796"/>
    <w:rsid w:val="004A1802"/>
    <w:rsid w:val="004A1923"/>
    <w:rsid w:val="004A1C55"/>
    <w:rsid w:val="004A4651"/>
    <w:rsid w:val="004A524C"/>
    <w:rsid w:val="004A6119"/>
    <w:rsid w:val="004A6EA1"/>
    <w:rsid w:val="004A73B7"/>
    <w:rsid w:val="004A7D28"/>
    <w:rsid w:val="004B4244"/>
    <w:rsid w:val="004B5544"/>
    <w:rsid w:val="004B56A2"/>
    <w:rsid w:val="004B584C"/>
    <w:rsid w:val="004B5B69"/>
    <w:rsid w:val="004C00BC"/>
    <w:rsid w:val="004C047C"/>
    <w:rsid w:val="004C0556"/>
    <w:rsid w:val="004C34A7"/>
    <w:rsid w:val="004C4F64"/>
    <w:rsid w:val="004C506C"/>
    <w:rsid w:val="004C6BB0"/>
    <w:rsid w:val="004C7251"/>
    <w:rsid w:val="004C7F51"/>
    <w:rsid w:val="004D02AC"/>
    <w:rsid w:val="004D07FE"/>
    <w:rsid w:val="004D0A94"/>
    <w:rsid w:val="004D2E26"/>
    <w:rsid w:val="004D35A8"/>
    <w:rsid w:val="004D407C"/>
    <w:rsid w:val="004D522E"/>
    <w:rsid w:val="004D626E"/>
    <w:rsid w:val="004D7BC7"/>
    <w:rsid w:val="004E03BD"/>
    <w:rsid w:val="004E165A"/>
    <w:rsid w:val="004E2551"/>
    <w:rsid w:val="004E27A2"/>
    <w:rsid w:val="004E2DAA"/>
    <w:rsid w:val="004E3683"/>
    <w:rsid w:val="004E38DD"/>
    <w:rsid w:val="004E4657"/>
    <w:rsid w:val="004E5BB7"/>
    <w:rsid w:val="004E5E20"/>
    <w:rsid w:val="004E7401"/>
    <w:rsid w:val="004F35CE"/>
    <w:rsid w:val="004F53BF"/>
    <w:rsid w:val="004F62A7"/>
    <w:rsid w:val="004F64CD"/>
    <w:rsid w:val="004F71F6"/>
    <w:rsid w:val="004F7730"/>
    <w:rsid w:val="00500345"/>
    <w:rsid w:val="005011EC"/>
    <w:rsid w:val="00501AE9"/>
    <w:rsid w:val="00502194"/>
    <w:rsid w:val="005030A2"/>
    <w:rsid w:val="00503B4B"/>
    <w:rsid w:val="00511EA3"/>
    <w:rsid w:val="00512875"/>
    <w:rsid w:val="0051677E"/>
    <w:rsid w:val="005211C1"/>
    <w:rsid w:val="005279BA"/>
    <w:rsid w:val="005315CD"/>
    <w:rsid w:val="00531E5D"/>
    <w:rsid w:val="00532C88"/>
    <w:rsid w:val="00532E4B"/>
    <w:rsid w:val="00534FB8"/>
    <w:rsid w:val="00535F09"/>
    <w:rsid w:val="00537443"/>
    <w:rsid w:val="005378C4"/>
    <w:rsid w:val="0054028F"/>
    <w:rsid w:val="00541307"/>
    <w:rsid w:val="005436B5"/>
    <w:rsid w:val="005452D7"/>
    <w:rsid w:val="00545525"/>
    <w:rsid w:val="00546583"/>
    <w:rsid w:val="00546BC6"/>
    <w:rsid w:val="00547381"/>
    <w:rsid w:val="0055209D"/>
    <w:rsid w:val="00552A8F"/>
    <w:rsid w:val="00553F85"/>
    <w:rsid w:val="005540F6"/>
    <w:rsid w:val="0055650D"/>
    <w:rsid w:val="0056171C"/>
    <w:rsid w:val="00561943"/>
    <w:rsid w:val="00561B77"/>
    <w:rsid w:val="005636F6"/>
    <w:rsid w:val="00563810"/>
    <w:rsid w:val="00563CE4"/>
    <w:rsid w:val="005654CB"/>
    <w:rsid w:val="00570E7D"/>
    <w:rsid w:val="0057341B"/>
    <w:rsid w:val="005736A1"/>
    <w:rsid w:val="00573DC3"/>
    <w:rsid w:val="005769AA"/>
    <w:rsid w:val="00577735"/>
    <w:rsid w:val="00580297"/>
    <w:rsid w:val="005804E7"/>
    <w:rsid w:val="00580DDC"/>
    <w:rsid w:val="00581DF5"/>
    <w:rsid w:val="005825A5"/>
    <w:rsid w:val="0058480C"/>
    <w:rsid w:val="0058501E"/>
    <w:rsid w:val="0058658A"/>
    <w:rsid w:val="005901DC"/>
    <w:rsid w:val="0059271F"/>
    <w:rsid w:val="00593663"/>
    <w:rsid w:val="00596986"/>
    <w:rsid w:val="005A2AC6"/>
    <w:rsid w:val="005A38AF"/>
    <w:rsid w:val="005A4007"/>
    <w:rsid w:val="005A4046"/>
    <w:rsid w:val="005A42D4"/>
    <w:rsid w:val="005A5467"/>
    <w:rsid w:val="005A6622"/>
    <w:rsid w:val="005A6CA8"/>
    <w:rsid w:val="005A79D3"/>
    <w:rsid w:val="005B0425"/>
    <w:rsid w:val="005B0E5A"/>
    <w:rsid w:val="005B114C"/>
    <w:rsid w:val="005B316C"/>
    <w:rsid w:val="005B4220"/>
    <w:rsid w:val="005B43EC"/>
    <w:rsid w:val="005B5837"/>
    <w:rsid w:val="005C2617"/>
    <w:rsid w:val="005C45B2"/>
    <w:rsid w:val="005C5B0E"/>
    <w:rsid w:val="005C761B"/>
    <w:rsid w:val="005D09EC"/>
    <w:rsid w:val="005D13A6"/>
    <w:rsid w:val="005D175B"/>
    <w:rsid w:val="005D1CEF"/>
    <w:rsid w:val="005D32E6"/>
    <w:rsid w:val="005D3B78"/>
    <w:rsid w:val="005D4D07"/>
    <w:rsid w:val="005D4FA1"/>
    <w:rsid w:val="005D601D"/>
    <w:rsid w:val="005D78DC"/>
    <w:rsid w:val="005E26C5"/>
    <w:rsid w:val="005E4DAE"/>
    <w:rsid w:val="005E522B"/>
    <w:rsid w:val="005E69C6"/>
    <w:rsid w:val="005E7BD9"/>
    <w:rsid w:val="005F0549"/>
    <w:rsid w:val="005F0676"/>
    <w:rsid w:val="005F0EB8"/>
    <w:rsid w:val="005F1003"/>
    <w:rsid w:val="005F3870"/>
    <w:rsid w:val="005F46B7"/>
    <w:rsid w:val="005F49D7"/>
    <w:rsid w:val="005F5466"/>
    <w:rsid w:val="00601A04"/>
    <w:rsid w:val="00601A1F"/>
    <w:rsid w:val="00601B3E"/>
    <w:rsid w:val="00603975"/>
    <w:rsid w:val="00603ACA"/>
    <w:rsid w:val="00606A5C"/>
    <w:rsid w:val="00607291"/>
    <w:rsid w:val="006074DF"/>
    <w:rsid w:val="006108CC"/>
    <w:rsid w:val="0061140A"/>
    <w:rsid w:val="00611F83"/>
    <w:rsid w:val="00612788"/>
    <w:rsid w:val="00613F85"/>
    <w:rsid w:val="0061408F"/>
    <w:rsid w:val="00615EB5"/>
    <w:rsid w:val="00616254"/>
    <w:rsid w:val="0061663D"/>
    <w:rsid w:val="00620061"/>
    <w:rsid w:val="006212FF"/>
    <w:rsid w:val="00623742"/>
    <w:rsid w:val="00623E02"/>
    <w:rsid w:val="00624550"/>
    <w:rsid w:val="00624D3F"/>
    <w:rsid w:val="0062723C"/>
    <w:rsid w:val="006273B8"/>
    <w:rsid w:val="0063009D"/>
    <w:rsid w:val="00633689"/>
    <w:rsid w:val="00633A25"/>
    <w:rsid w:val="00642793"/>
    <w:rsid w:val="0064389A"/>
    <w:rsid w:val="006459B6"/>
    <w:rsid w:val="00646734"/>
    <w:rsid w:val="006512EC"/>
    <w:rsid w:val="00653C21"/>
    <w:rsid w:val="00654A4C"/>
    <w:rsid w:val="00655692"/>
    <w:rsid w:val="00656467"/>
    <w:rsid w:val="00656A08"/>
    <w:rsid w:val="00660C0F"/>
    <w:rsid w:val="006618E6"/>
    <w:rsid w:val="00663F07"/>
    <w:rsid w:val="006650BB"/>
    <w:rsid w:val="0066536F"/>
    <w:rsid w:val="006676E8"/>
    <w:rsid w:val="00667F61"/>
    <w:rsid w:val="00667FAF"/>
    <w:rsid w:val="006718A0"/>
    <w:rsid w:val="00675E0A"/>
    <w:rsid w:val="00676633"/>
    <w:rsid w:val="006802C7"/>
    <w:rsid w:val="0068056C"/>
    <w:rsid w:val="00681225"/>
    <w:rsid w:val="00681451"/>
    <w:rsid w:val="00682166"/>
    <w:rsid w:val="00682B81"/>
    <w:rsid w:val="00683427"/>
    <w:rsid w:val="00684E62"/>
    <w:rsid w:val="0068652F"/>
    <w:rsid w:val="0068696F"/>
    <w:rsid w:val="00687176"/>
    <w:rsid w:val="00690329"/>
    <w:rsid w:val="006903F4"/>
    <w:rsid w:val="006917AF"/>
    <w:rsid w:val="006937E1"/>
    <w:rsid w:val="00693899"/>
    <w:rsid w:val="0069677F"/>
    <w:rsid w:val="00696A88"/>
    <w:rsid w:val="00696EA9"/>
    <w:rsid w:val="006A313B"/>
    <w:rsid w:val="006A553C"/>
    <w:rsid w:val="006B2EBC"/>
    <w:rsid w:val="006B444F"/>
    <w:rsid w:val="006B490B"/>
    <w:rsid w:val="006B750B"/>
    <w:rsid w:val="006B7922"/>
    <w:rsid w:val="006C0063"/>
    <w:rsid w:val="006C0436"/>
    <w:rsid w:val="006C0965"/>
    <w:rsid w:val="006C12A7"/>
    <w:rsid w:val="006C263E"/>
    <w:rsid w:val="006C2684"/>
    <w:rsid w:val="006C408D"/>
    <w:rsid w:val="006D30EF"/>
    <w:rsid w:val="006D3938"/>
    <w:rsid w:val="006D3D17"/>
    <w:rsid w:val="006D4430"/>
    <w:rsid w:val="006D475D"/>
    <w:rsid w:val="006D4E1F"/>
    <w:rsid w:val="006E28E4"/>
    <w:rsid w:val="006E53BF"/>
    <w:rsid w:val="006E5D4E"/>
    <w:rsid w:val="006E7F2E"/>
    <w:rsid w:val="006F0D56"/>
    <w:rsid w:val="006F11A3"/>
    <w:rsid w:val="006F2B32"/>
    <w:rsid w:val="006F4333"/>
    <w:rsid w:val="006F7D2F"/>
    <w:rsid w:val="00701CDB"/>
    <w:rsid w:val="00702A1F"/>
    <w:rsid w:val="00702E2F"/>
    <w:rsid w:val="00703ACE"/>
    <w:rsid w:val="00703DAE"/>
    <w:rsid w:val="00705C73"/>
    <w:rsid w:val="00706042"/>
    <w:rsid w:val="00706717"/>
    <w:rsid w:val="007144B1"/>
    <w:rsid w:val="00716AF3"/>
    <w:rsid w:val="00717530"/>
    <w:rsid w:val="00720301"/>
    <w:rsid w:val="00720C46"/>
    <w:rsid w:val="007235E2"/>
    <w:rsid w:val="00724FCF"/>
    <w:rsid w:val="00726F29"/>
    <w:rsid w:val="00732B4F"/>
    <w:rsid w:val="007331AA"/>
    <w:rsid w:val="00734617"/>
    <w:rsid w:val="0073493E"/>
    <w:rsid w:val="00734A08"/>
    <w:rsid w:val="0073640C"/>
    <w:rsid w:val="00736C86"/>
    <w:rsid w:val="00737270"/>
    <w:rsid w:val="007402DE"/>
    <w:rsid w:val="00741370"/>
    <w:rsid w:val="007425FF"/>
    <w:rsid w:val="007474F4"/>
    <w:rsid w:val="0074781A"/>
    <w:rsid w:val="00747977"/>
    <w:rsid w:val="00747C4F"/>
    <w:rsid w:val="00747F02"/>
    <w:rsid w:val="00753296"/>
    <w:rsid w:val="00753C7C"/>
    <w:rsid w:val="007540D1"/>
    <w:rsid w:val="00755612"/>
    <w:rsid w:val="007561C0"/>
    <w:rsid w:val="007563A3"/>
    <w:rsid w:val="007570D4"/>
    <w:rsid w:val="00760547"/>
    <w:rsid w:val="00761EAA"/>
    <w:rsid w:val="0076250A"/>
    <w:rsid w:val="00763C5C"/>
    <w:rsid w:val="00764AF0"/>
    <w:rsid w:val="007655DF"/>
    <w:rsid w:val="00767D4C"/>
    <w:rsid w:val="00770117"/>
    <w:rsid w:val="007703DA"/>
    <w:rsid w:val="007708DD"/>
    <w:rsid w:val="007738D9"/>
    <w:rsid w:val="00773B5F"/>
    <w:rsid w:val="00781BDB"/>
    <w:rsid w:val="00784DDA"/>
    <w:rsid w:val="00785658"/>
    <w:rsid w:val="00785A11"/>
    <w:rsid w:val="00791326"/>
    <w:rsid w:val="0079235C"/>
    <w:rsid w:val="00792FDC"/>
    <w:rsid w:val="007930E8"/>
    <w:rsid w:val="007935FE"/>
    <w:rsid w:val="00793799"/>
    <w:rsid w:val="007938F9"/>
    <w:rsid w:val="00795025"/>
    <w:rsid w:val="00795AA8"/>
    <w:rsid w:val="00795B0E"/>
    <w:rsid w:val="00796844"/>
    <w:rsid w:val="007A145F"/>
    <w:rsid w:val="007A3A5C"/>
    <w:rsid w:val="007A3F37"/>
    <w:rsid w:val="007A5336"/>
    <w:rsid w:val="007A5B13"/>
    <w:rsid w:val="007A5EDC"/>
    <w:rsid w:val="007A66F6"/>
    <w:rsid w:val="007B1B06"/>
    <w:rsid w:val="007B30C0"/>
    <w:rsid w:val="007B3709"/>
    <w:rsid w:val="007B3AF6"/>
    <w:rsid w:val="007B7875"/>
    <w:rsid w:val="007C1356"/>
    <w:rsid w:val="007C2CF0"/>
    <w:rsid w:val="007C5372"/>
    <w:rsid w:val="007D13F7"/>
    <w:rsid w:val="007D168D"/>
    <w:rsid w:val="007D42C9"/>
    <w:rsid w:val="007D4766"/>
    <w:rsid w:val="007D5EEC"/>
    <w:rsid w:val="007D60F6"/>
    <w:rsid w:val="007E09B1"/>
    <w:rsid w:val="007E0B30"/>
    <w:rsid w:val="007E1965"/>
    <w:rsid w:val="007E2EA2"/>
    <w:rsid w:val="007E3127"/>
    <w:rsid w:val="007E39D0"/>
    <w:rsid w:val="007E57DE"/>
    <w:rsid w:val="007E5B8A"/>
    <w:rsid w:val="007E5F4F"/>
    <w:rsid w:val="007E6E7F"/>
    <w:rsid w:val="007F1C1A"/>
    <w:rsid w:val="007F25DC"/>
    <w:rsid w:val="007F2CB2"/>
    <w:rsid w:val="007F3043"/>
    <w:rsid w:val="007F3DB8"/>
    <w:rsid w:val="007F42AB"/>
    <w:rsid w:val="007F45EE"/>
    <w:rsid w:val="007F5242"/>
    <w:rsid w:val="007F5B56"/>
    <w:rsid w:val="007F5CD9"/>
    <w:rsid w:val="007F630D"/>
    <w:rsid w:val="007F7004"/>
    <w:rsid w:val="008002CB"/>
    <w:rsid w:val="008004AA"/>
    <w:rsid w:val="008027DD"/>
    <w:rsid w:val="00803AA9"/>
    <w:rsid w:val="00803CEA"/>
    <w:rsid w:val="00806F73"/>
    <w:rsid w:val="008113F5"/>
    <w:rsid w:val="00811E91"/>
    <w:rsid w:val="0081335B"/>
    <w:rsid w:val="0081358B"/>
    <w:rsid w:val="00815BBE"/>
    <w:rsid w:val="008161C2"/>
    <w:rsid w:val="00817004"/>
    <w:rsid w:val="0082073C"/>
    <w:rsid w:val="00820D7A"/>
    <w:rsid w:val="008231A3"/>
    <w:rsid w:val="00825456"/>
    <w:rsid w:val="00830B91"/>
    <w:rsid w:val="00834A43"/>
    <w:rsid w:val="00834E49"/>
    <w:rsid w:val="00836EB6"/>
    <w:rsid w:val="00837373"/>
    <w:rsid w:val="008403C9"/>
    <w:rsid w:val="00840433"/>
    <w:rsid w:val="00840733"/>
    <w:rsid w:val="00842B55"/>
    <w:rsid w:val="00843DB9"/>
    <w:rsid w:val="00845E95"/>
    <w:rsid w:val="008472F3"/>
    <w:rsid w:val="00850002"/>
    <w:rsid w:val="0085071F"/>
    <w:rsid w:val="00853FEE"/>
    <w:rsid w:val="00854EC8"/>
    <w:rsid w:val="00857ACB"/>
    <w:rsid w:val="00863820"/>
    <w:rsid w:val="008643A4"/>
    <w:rsid w:val="008661E7"/>
    <w:rsid w:val="00866301"/>
    <w:rsid w:val="008663F9"/>
    <w:rsid w:val="00867038"/>
    <w:rsid w:val="00875DA5"/>
    <w:rsid w:val="00877F20"/>
    <w:rsid w:val="00877FB2"/>
    <w:rsid w:val="008811DA"/>
    <w:rsid w:val="0088234C"/>
    <w:rsid w:val="00882570"/>
    <w:rsid w:val="00883FC7"/>
    <w:rsid w:val="00884EE3"/>
    <w:rsid w:val="0088700D"/>
    <w:rsid w:val="00887307"/>
    <w:rsid w:val="00896C7D"/>
    <w:rsid w:val="008A5B9E"/>
    <w:rsid w:val="008A692D"/>
    <w:rsid w:val="008A6A9F"/>
    <w:rsid w:val="008A707B"/>
    <w:rsid w:val="008A77F4"/>
    <w:rsid w:val="008B064F"/>
    <w:rsid w:val="008B0D96"/>
    <w:rsid w:val="008B3BAB"/>
    <w:rsid w:val="008B50D8"/>
    <w:rsid w:val="008B59B3"/>
    <w:rsid w:val="008B5F28"/>
    <w:rsid w:val="008B6404"/>
    <w:rsid w:val="008C04E6"/>
    <w:rsid w:val="008C1D12"/>
    <w:rsid w:val="008C2919"/>
    <w:rsid w:val="008C3833"/>
    <w:rsid w:val="008C746C"/>
    <w:rsid w:val="008D3A03"/>
    <w:rsid w:val="008D79AA"/>
    <w:rsid w:val="008E0AA5"/>
    <w:rsid w:val="008E14F0"/>
    <w:rsid w:val="008E2D9F"/>
    <w:rsid w:val="008E433F"/>
    <w:rsid w:val="008E4FDE"/>
    <w:rsid w:val="008E5756"/>
    <w:rsid w:val="008E6E27"/>
    <w:rsid w:val="008E7D54"/>
    <w:rsid w:val="008F01D1"/>
    <w:rsid w:val="008F22A7"/>
    <w:rsid w:val="008F2FBC"/>
    <w:rsid w:val="008F405A"/>
    <w:rsid w:val="008F4AA5"/>
    <w:rsid w:val="008F6036"/>
    <w:rsid w:val="008F775B"/>
    <w:rsid w:val="0090238E"/>
    <w:rsid w:val="0090492B"/>
    <w:rsid w:val="009053F4"/>
    <w:rsid w:val="0090775B"/>
    <w:rsid w:val="00913823"/>
    <w:rsid w:val="00920991"/>
    <w:rsid w:val="009221DE"/>
    <w:rsid w:val="00923CE2"/>
    <w:rsid w:val="009256CC"/>
    <w:rsid w:val="00931BD5"/>
    <w:rsid w:val="009335D3"/>
    <w:rsid w:val="009338C6"/>
    <w:rsid w:val="00933DD9"/>
    <w:rsid w:val="00937E13"/>
    <w:rsid w:val="009404B4"/>
    <w:rsid w:val="00940D4D"/>
    <w:rsid w:val="009444DB"/>
    <w:rsid w:val="00950894"/>
    <w:rsid w:val="009513EF"/>
    <w:rsid w:val="0095208E"/>
    <w:rsid w:val="00953B82"/>
    <w:rsid w:val="009549AA"/>
    <w:rsid w:val="009568C1"/>
    <w:rsid w:val="009570DB"/>
    <w:rsid w:val="009573BA"/>
    <w:rsid w:val="00962EBE"/>
    <w:rsid w:val="00963D60"/>
    <w:rsid w:val="009640D0"/>
    <w:rsid w:val="00965E95"/>
    <w:rsid w:val="00965F45"/>
    <w:rsid w:val="00966703"/>
    <w:rsid w:val="00966BC4"/>
    <w:rsid w:val="009706F8"/>
    <w:rsid w:val="0097229F"/>
    <w:rsid w:val="00972CAE"/>
    <w:rsid w:val="0097451F"/>
    <w:rsid w:val="00974EA8"/>
    <w:rsid w:val="009752BA"/>
    <w:rsid w:val="009757D0"/>
    <w:rsid w:val="00975B77"/>
    <w:rsid w:val="00977F5D"/>
    <w:rsid w:val="00980185"/>
    <w:rsid w:val="009806E0"/>
    <w:rsid w:val="00984201"/>
    <w:rsid w:val="00985353"/>
    <w:rsid w:val="00985882"/>
    <w:rsid w:val="00985D99"/>
    <w:rsid w:val="009866C4"/>
    <w:rsid w:val="00986DE5"/>
    <w:rsid w:val="00992265"/>
    <w:rsid w:val="0099228F"/>
    <w:rsid w:val="009927BE"/>
    <w:rsid w:val="009944C5"/>
    <w:rsid w:val="009961FF"/>
    <w:rsid w:val="0099668F"/>
    <w:rsid w:val="00997B5E"/>
    <w:rsid w:val="009A17E7"/>
    <w:rsid w:val="009A2164"/>
    <w:rsid w:val="009A2D3C"/>
    <w:rsid w:val="009A3186"/>
    <w:rsid w:val="009A3A20"/>
    <w:rsid w:val="009A41C9"/>
    <w:rsid w:val="009A4643"/>
    <w:rsid w:val="009A619B"/>
    <w:rsid w:val="009B0A54"/>
    <w:rsid w:val="009B199F"/>
    <w:rsid w:val="009B1FFB"/>
    <w:rsid w:val="009B3EAB"/>
    <w:rsid w:val="009B4130"/>
    <w:rsid w:val="009B758D"/>
    <w:rsid w:val="009C09FD"/>
    <w:rsid w:val="009C0B17"/>
    <w:rsid w:val="009C0F7E"/>
    <w:rsid w:val="009C31F3"/>
    <w:rsid w:val="009C411A"/>
    <w:rsid w:val="009C421B"/>
    <w:rsid w:val="009C597D"/>
    <w:rsid w:val="009C6131"/>
    <w:rsid w:val="009C663A"/>
    <w:rsid w:val="009D14F4"/>
    <w:rsid w:val="009D15E0"/>
    <w:rsid w:val="009D2335"/>
    <w:rsid w:val="009D30B4"/>
    <w:rsid w:val="009D3B46"/>
    <w:rsid w:val="009D4D8A"/>
    <w:rsid w:val="009D5B69"/>
    <w:rsid w:val="009D6AED"/>
    <w:rsid w:val="009D71EB"/>
    <w:rsid w:val="009D761E"/>
    <w:rsid w:val="009E0968"/>
    <w:rsid w:val="009E23F1"/>
    <w:rsid w:val="009E3B5D"/>
    <w:rsid w:val="009E6D48"/>
    <w:rsid w:val="009F3900"/>
    <w:rsid w:val="009F3C16"/>
    <w:rsid w:val="009F45D8"/>
    <w:rsid w:val="009F5193"/>
    <w:rsid w:val="009F5514"/>
    <w:rsid w:val="009F5B09"/>
    <w:rsid w:val="009F714D"/>
    <w:rsid w:val="00A02C97"/>
    <w:rsid w:val="00A02CBA"/>
    <w:rsid w:val="00A04166"/>
    <w:rsid w:val="00A04E60"/>
    <w:rsid w:val="00A07FE2"/>
    <w:rsid w:val="00A11976"/>
    <w:rsid w:val="00A11BDC"/>
    <w:rsid w:val="00A1235F"/>
    <w:rsid w:val="00A123D0"/>
    <w:rsid w:val="00A127C3"/>
    <w:rsid w:val="00A12BF2"/>
    <w:rsid w:val="00A140A0"/>
    <w:rsid w:val="00A14DE3"/>
    <w:rsid w:val="00A16023"/>
    <w:rsid w:val="00A1715D"/>
    <w:rsid w:val="00A172AE"/>
    <w:rsid w:val="00A20F71"/>
    <w:rsid w:val="00A210CF"/>
    <w:rsid w:val="00A2314C"/>
    <w:rsid w:val="00A234C0"/>
    <w:rsid w:val="00A24837"/>
    <w:rsid w:val="00A26236"/>
    <w:rsid w:val="00A26D51"/>
    <w:rsid w:val="00A3121F"/>
    <w:rsid w:val="00A31814"/>
    <w:rsid w:val="00A3275A"/>
    <w:rsid w:val="00A32EB3"/>
    <w:rsid w:val="00A34BF7"/>
    <w:rsid w:val="00A35611"/>
    <w:rsid w:val="00A35960"/>
    <w:rsid w:val="00A35ECF"/>
    <w:rsid w:val="00A367CB"/>
    <w:rsid w:val="00A40292"/>
    <w:rsid w:val="00A43F81"/>
    <w:rsid w:val="00A44543"/>
    <w:rsid w:val="00A45154"/>
    <w:rsid w:val="00A455F3"/>
    <w:rsid w:val="00A46436"/>
    <w:rsid w:val="00A46BF9"/>
    <w:rsid w:val="00A46ED2"/>
    <w:rsid w:val="00A5021D"/>
    <w:rsid w:val="00A52C5A"/>
    <w:rsid w:val="00A52C7B"/>
    <w:rsid w:val="00A530A7"/>
    <w:rsid w:val="00A5482A"/>
    <w:rsid w:val="00A55CFF"/>
    <w:rsid w:val="00A56AC0"/>
    <w:rsid w:val="00A61F5D"/>
    <w:rsid w:val="00A622AE"/>
    <w:rsid w:val="00A62774"/>
    <w:rsid w:val="00A648AF"/>
    <w:rsid w:val="00A64C2E"/>
    <w:rsid w:val="00A676FC"/>
    <w:rsid w:val="00A70485"/>
    <w:rsid w:val="00A7239C"/>
    <w:rsid w:val="00A72950"/>
    <w:rsid w:val="00A73EFD"/>
    <w:rsid w:val="00A7510C"/>
    <w:rsid w:val="00A808AC"/>
    <w:rsid w:val="00A83EEA"/>
    <w:rsid w:val="00A85AFF"/>
    <w:rsid w:val="00A86140"/>
    <w:rsid w:val="00A96ECD"/>
    <w:rsid w:val="00A97BE7"/>
    <w:rsid w:val="00AA049B"/>
    <w:rsid w:val="00AA0E44"/>
    <w:rsid w:val="00AA208D"/>
    <w:rsid w:val="00AA20A0"/>
    <w:rsid w:val="00AA2E22"/>
    <w:rsid w:val="00AA34AD"/>
    <w:rsid w:val="00AA5029"/>
    <w:rsid w:val="00AA5B33"/>
    <w:rsid w:val="00AA6155"/>
    <w:rsid w:val="00AB3DC7"/>
    <w:rsid w:val="00AB42DA"/>
    <w:rsid w:val="00AB4481"/>
    <w:rsid w:val="00AB4C4A"/>
    <w:rsid w:val="00AB58AB"/>
    <w:rsid w:val="00AB6FA1"/>
    <w:rsid w:val="00AB7818"/>
    <w:rsid w:val="00AB7E89"/>
    <w:rsid w:val="00AC0004"/>
    <w:rsid w:val="00AC08CE"/>
    <w:rsid w:val="00AC19E2"/>
    <w:rsid w:val="00AC1D0A"/>
    <w:rsid w:val="00AC1D9C"/>
    <w:rsid w:val="00AC2794"/>
    <w:rsid w:val="00AC57BE"/>
    <w:rsid w:val="00AD4FAB"/>
    <w:rsid w:val="00AD5D76"/>
    <w:rsid w:val="00AD670F"/>
    <w:rsid w:val="00AD7400"/>
    <w:rsid w:val="00AE0113"/>
    <w:rsid w:val="00AE15BD"/>
    <w:rsid w:val="00AE1A57"/>
    <w:rsid w:val="00AE1B4D"/>
    <w:rsid w:val="00AE2BAA"/>
    <w:rsid w:val="00AE2CAA"/>
    <w:rsid w:val="00AE5B75"/>
    <w:rsid w:val="00AE7CE0"/>
    <w:rsid w:val="00AF0F91"/>
    <w:rsid w:val="00AF11FD"/>
    <w:rsid w:val="00AF189A"/>
    <w:rsid w:val="00AF1B82"/>
    <w:rsid w:val="00AF471C"/>
    <w:rsid w:val="00AF7946"/>
    <w:rsid w:val="00B0247D"/>
    <w:rsid w:val="00B03495"/>
    <w:rsid w:val="00B04342"/>
    <w:rsid w:val="00B07F83"/>
    <w:rsid w:val="00B10974"/>
    <w:rsid w:val="00B10A88"/>
    <w:rsid w:val="00B12C7D"/>
    <w:rsid w:val="00B13C50"/>
    <w:rsid w:val="00B1585F"/>
    <w:rsid w:val="00B158F5"/>
    <w:rsid w:val="00B16A02"/>
    <w:rsid w:val="00B203AD"/>
    <w:rsid w:val="00B2120A"/>
    <w:rsid w:val="00B21C68"/>
    <w:rsid w:val="00B221EC"/>
    <w:rsid w:val="00B224A2"/>
    <w:rsid w:val="00B31DE0"/>
    <w:rsid w:val="00B32A6C"/>
    <w:rsid w:val="00B354E6"/>
    <w:rsid w:val="00B36F74"/>
    <w:rsid w:val="00B37025"/>
    <w:rsid w:val="00B370AB"/>
    <w:rsid w:val="00B41F90"/>
    <w:rsid w:val="00B44128"/>
    <w:rsid w:val="00B46900"/>
    <w:rsid w:val="00B46A24"/>
    <w:rsid w:val="00B46C72"/>
    <w:rsid w:val="00B5078E"/>
    <w:rsid w:val="00B52AFF"/>
    <w:rsid w:val="00B539D9"/>
    <w:rsid w:val="00B54176"/>
    <w:rsid w:val="00B542D4"/>
    <w:rsid w:val="00B54FAF"/>
    <w:rsid w:val="00B554EC"/>
    <w:rsid w:val="00B55726"/>
    <w:rsid w:val="00B560AF"/>
    <w:rsid w:val="00B5617E"/>
    <w:rsid w:val="00B574CB"/>
    <w:rsid w:val="00B57E64"/>
    <w:rsid w:val="00B629CE"/>
    <w:rsid w:val="00B63D3C"/>
    <w:rsid w:val="00B6402B"/>
    <w:rsid w:val="00B64D5F"/>
    <w:rsid w:val="00B65E50"/>
    <w:rsid w:val="00B70042"/>
    <w:rsid w:val="00B701D0"/>
    <w:rsid w:val="00B72578"/>
    <w:rsid w:val="00B72CC1"/>
    <w:rsid w:val="00B74CBC"/>
    <w:rsid w:val="00B758C0"/>
    <w:rsid w:val="00B760CB"/>
    <w:rsid w:val="00B764CB"/>
    <w:rsid w:val="00B765C7"/>
    <w:rsid w:val="00B7726C"/>
    <w:rsid w:val="00B805B1"/>
    <w:rsid w:val="00B823E2"/>
    <w:rsid w:val="00B83DAB"/>
    <w:rsid w:val="00B84898"/>
    <w:rsid w:val="00B85EC9"/>
    <w:rsid w:val="00B862F8"/>
    <w:rsid w:val="00B868D3"/>
    <w:rsid w:val="00B86CF3"/>
    <w:rsid w:val="00B913A1"/>
    <w:rsid w:val="00B91EF3"/>
    <w:rsid w:val="00B96AD5"/>
    <w:rsid w:val="00B97702"/>
    <w:rsid w:val="00BA0F12"/>
    <w:rsid w:val="00BA42D8"/>
    <w:rsid w:val="00BA4755"/>
    <w:rsid w:val="00BA60A9"/>
    <w:rsid w:val="00BA680C"/>
    <w:rsid w:val="00BA74B6"/>
    <w:rsid w:val="00BA75E3"/>
    <w:rsid w:val="00BB1273"/>
    <w:rsid w:val="00BB1C81"/>
    <w:rsid w:val="00BB24B3"/>
    <w:rsid w:val="00BB2BD2"/>
    <w:rsid w:val="00BB523A"/>
    <w:rsid w:val="00BB6170"/>
    <w:rsid w:val="00BC1831"/>
    <w:rsid w:val="00BC549D"/>
    <w:rsid w:val="00BC6C26"/>
    <w:rsid w:val="00BC7AB2"/>
    <w:rsid w:val="00BD1336"/>
    <w:rsid w:val="00BD223E"/>
    <w:rsid w:val="00BD4E65"/>
    <w:rsid w:val="00BD7142"/>
    <w:rsid w:val="00BD73F4"/>
    <w:rsid w:val="00BD7C6E"/>
    <w:rsid w:val="00BE32FB"/>
    <w:rsid w:val="00BE695E"/>
    <w:rsid w:val="00BF0817"/>
    <w:rsid w:val="00BF2544"/>
    <w:rsid w:val="00BF3112"/>
    <w:rsid w:val="00BF4966"/>
    <w:rsid w:val="00BF55AF"/>
    <w:rsid w:val="00C0332D"/>
    <w:rsid w:val="00C03504"/>
    <w:rsid w:val="00C10CD8"/>
    <w:rsid w:val="00C118E2"/>
    <w:rsid w:val="00C13314"/>
    <w:rsid w:val="00C140D1"/>
    <w:rsid w:val="00C140F0"/>
    <w:rsid w:val="00C14237"/>
    <w:rsid w:val="00C15A0C"/>
    <w:rsid w:val="00C16C80"/>
    <w:rsid w:val="00C172E9"/>
    <w:rsid w:val="00C20260"/>
    <w:rsid w:val="00C213CF"/>
    <w:rsid w:val="00C22ADD"/>
    <w:rsid w:val="00C23615"/>
    <w:rsid w:val="00C268A5"/>
    <w:rsid w:val="00C27089"/>
    <w:rsid w:val="00C33BC4"/>
    <w:rsid w:val="00C34295"/>
    <w:rsid w:val="00C355A2"/>
    <w:rsid w:val="00C36098"/>
    <w:rsid w:val="00C404BE"/>
    <w:rsid w:val="00C40786"/>
    <w:rsid w:val="00C41F54"/>
    <w:rsid w:val="00C420FF"/>
    <w:rsid w:val="00C43569"/>
    <w:rsid w:val="00C4578B"/>
    <w:rsid w:val="00C47EAA"/>
    <w:rsid w:val="00C50B9D"/>
    <w:rsid w:val="00C53BD4"/>
    <w:rsid w:val="00C550D6"/>
    <w:rsid w:val="00C5633C"/>
    <w:rsid w:val="00C60199"/>
    <w:rsid w:val="00C6142C"/>
    <w:rsid w:val="00C616BB"/>
    <w:rsid w:val="00C619D3"/>
    <w:rsid w:val="00C62AEF"/>
    <w:rsid w:val="00C64782"/>
    <w:rsid w:val="00C65FC5"/>
    <w:rsid w:val="00C660C9"/>
    <w:rsid w:val="00C662E8"/>
    <w:rsid w:val="00C67B22"/>
    <w:rsid w:val="00C67FBB"/>
    <w:rsid w:val="00C70E7A"/>
    <w:rsid w:val="00C72209"/>
    <w:rsid w:val="00C7397F"/>
    <w:rsid w:val="00C75E1B"/>
    <w:rsid w:val="00C75E4D"/>
    <w:rsid w:val="00C7787A"/>
    <w:rsid w:val="00C8014A"/>
    <w:rsid w:val="00C810F2"/>
    <w:rsid w:val="00C82476"/>
    <w:rsid w:val="00C82E58"/>
    <w:rsid w:val="00C8586F"/>
    <w:rsid w:val="00C90CCD"/>
    <w:rsid w:val="00C911F0"/>
    <w:rsid w:val="00C92333"/>
    <w:rsid w:val="00C94626"/>
    <w:rsid w:val="00C96841"/>
    <w:rsid w:val="00C96D39"/>
    <w:rsid w:val="00C97848"/>
    <w:rsid w:val="00C97886"/>
    <w:rsid w:val="00C97E6D"/>
    <w:rsid w:val="00CA0ACA"/>
    <w:rsid w:val="00CA100F"/>
    <w:rsid w:val="00CA2568"/>
    <w:rsid w:val="00CA33EB"/>
    <w:rsid w:val="00CA35D9"/>
    <w:rsid w:val="00CA4BE5"/>
    <w:rsid w:val="00CA549B"/>
    <w:rsid w:val="00CA6859"/>
    <w:rsid w:val="00CA6EC3"/>
    <w:rsid w:val="00CA71CE"/>
    <w:rsid w:val="00CB1225"/>
    <w:rsid w:val="00CB176D"/>
    <w:rsid w:val="00CB1B8F"/>
    <w:rsid w:val="00CB2397"/>
    <w:rsid w:val="00CB2D93"/>
    <w:rsid w:val="00CC1765"/>
    <w:rsid w:val="00CC23FC"/>
    <w:rsid w:val="00CC2D9C"/>
    <w:rsid w:val="00CC3D33"/>
    <w:rsid w:val="00CC40E3"/>
    <w:rsid w:val="00CC5407"/>
    <w:rsid w:val="00CC734C"/>
    <w:rsid w:val="00CD0027"/>
    <w:rsid w:val="00CD17E7"/>
    <w:rsid w:val="00CD3709"/>
    <w:rsid w:val="00CD42BB"/>
    <w:rsid w:val="00CD55B0"/>
    <w:rsid w:val="00CD58FE"/>
    <w:rsid w:val="00CD63F0"/>
    <w:rsid w:val="00CD70C5"/>
    <w:rsid w:val="00CD7AF0"/>
    <w:rsid w:val="00CE0F2A"/>
    <w:rsid w:val="00CE1475"/>
    <w:rsid w:val="00CE42C3"/>
    <w:rsid w:val="00CE4ECC"/>
    <w:rsid w:val="00CE7D71"/>
    <w:rsid w:val="00CF3C91"/>
    <w:rsid w:val="00CF59A3"/>
    <w:rsid w:val="00CF63BD"/>
    <w:rsid w:val="00D01854"/>
    <w:rsid w:val="00D02681"/>
    <w:rsid w:val="00D033FC"/>
    <w:rsid w:val="00D0384D"/>
    <w:rsid w:val="00D04589"/>
    <w:rsid w:val="00D05DBA"/>
    <w:rsid w:val="00D10DB0"/>
    <w:rsid w:val="00D144EB"/>
    <w:rsid w:val="00D15836"/>
    <w:rsid w:val="00D16DB6"/>
    <w:rsid w:val="00D21717"/>
    <w:rsid w:val="00D24135"/>
    <w:rsid w:val="00D24E27"/>
    <w:rsid w:val="00D24EB3"/>
    <w:rsid w:val="00D252F3"/>
    <w:rsid w:val="00D30825"/>
    <w:rsid w:val="00D332A3"/>
    <w:rsid w:val="00D332DA"/>
    <w:rsid w:val="00D33F1D"/>
    <w:rsid w:val="00D35DB8"/>
    <w:rsid w:val="00D3644C"/>
    <w:rsid w:val="00D4165C"/>
    <w:rsid w:val="00D4208D"/>
    <w:rsid w:val="00D436F3"/>
    <w:rsid w:val="00D45A22"/>
    <w:rsid w:val="00D45A98"/>
    <w:rsid w:val="00D464AE"/>
    <w:rsid w:val="00D47290"/>
    <w:rsid w:val="00D50593"/>
    <w:rsid w:val="00D519EA"/>
    <w:rsid w:val="00D51C4A"/>
    <w:rsid w:val="00D51EDC"/>
    <w:rsid w:val="00D52884"/>
    <w:rsid w:val="00D52EB4"/>
    <w:rsid w:val="00D53BC1"/>
    <w:rsid w:val="00D561FB"/>
    <w:rsid w:val="00D57A0D"/>
    <w:rsid w:val="00D632EE"/>
    <w:rsid w:val="00D63695"/>
    <w:rsid w:val="00D6376C"/>
    <w:rsid w:val="00D63BEC"/>
    <w:rsid w:val="00D64D31"/>
    <w:rsid w:val="00D64ED5"/>
    <w:rsid w:val="00D668FC"/>
    <w:rsid w:val="00D7034A"/>
    <w:rsid w:val="00D7323E"/>
    <w:rsid w:val="00D739DB"/>
    <w:rsid w:val="00D80F8D"/>
    <w:rsid w:val="00D81E8B"/>
    <w:rsid w:val="00D86911"/>
    <w:rsid w:val="00D87209"/>
    <w:rsid w:val="00D873DD"/>
    <w:rsid w:val="00D87507"/>
    <w:rsid w:val="00D90298"/>
    <w:rsid w:val="00D90BA6"/>
    <w:rsid w:val="00D92281"/>
    <w:rsid w:val="00D92398"/>
    <w:rsid w:val="00D92861"/>
    <w:rsid w:val="00D92C96"/>
    <w:rsid w:val="00D93000"/>
    <w:rsid w:val="00D94578"/>
    <w:rsid w:val="00DA08D4"/>
    <w:rsid w:val="00DA0F08"/>
    <w:rsid w:val="00DA168F"/>
    <w:rsid w:val="00DA3252"/>
    <w:rsid w:val="00DA3BAD"/>
    <w:rsid w:val="00DA695C"/>
    <w:rsid w:val="00DA774D"/>
    <w:rsid w:val="00DA7A68"/>
    <w:rsid w:val="00DB04E3"/>
    <w:rsid w:val="00DB164E"/>
    <w:rsid w:val="00DB2003"/>
    <w:rsid w:val="00DB3084"/>
    <w:rsid w:val="00DB3511"/>
    <w:rsid w:val="00DB4703"/>
    <w:rsid w:val="00DB55AA"/>
    <w:rsid w:val="00DB6ACE"/>
    <w:rsid w:val="00DB7858"/>
    <w:rsid w:val="00DC0C8B"/>
    <w:rsid w:val="00DC26F6"/>
    <w:rsid w:val="00DC2D40"/>
    <w:rsid w:val="00DC4816"/>
    <w:rsid w:val="00DC69F5"/>
    <w:rsid w:val="00DD0EE7"/>
    <w:rsid w:val="00DD2EF9"/>
    <w:rsid w:val="00DD34BD"/>
    <w:rsid w:val="00DD5B87"/>
    <w:rsid w:val="00DD7D4F"/>
    <w:rsid w:val="00DE08B8"/>
    <w:rsid w:val="00DE09B4"/>
    <w:rsid w:val="00DE6C98"/>
    <w:rsid w:val="00DE7611"/>
    <w:rsid w:val="00DF064B"/>
    <w:rsid w:val="00DF0784"/>
    <w:rsid w:val="00DF2353"/>
    <w:rsid w:val="00DF329D"/>
    <w:rsid w:val="00DF3CAE"/>
    <w:rsid w:val="00DF6F38"/>
    <w:rsid w:val="00DF7096"/>
    <w:rsid w:val="00E00331"/>
    <w:rsid w:val="00E00AC9"/>
    <w:rsid w:val="00E013BE"/>
    <w:rsid w:val="00E0370E"/>
    <w:rsid w:val="00E03BA1"/>
    <w:rsid w:val="00E050F1"/>
    <w:rsid w:val="00E058D8"/>
    <w:rsid w:val="00E05FE0"/>
    <w:rsid w:val="00E07AC4"/>
    <w:rsid w:val="00E10F4A"/>
    <w:rsid w:val="00E1145D"/>
    <w:rsid w:val="00E11E2A"/>
    <w:rsid w:val="00E12E47"/>
    <w:rsid w:val="00E15FA3"/>
    <w:rsid w:val="00E16992"/>
    <w:rsid w:val="00E1757C"/>
    <w:rsid w:val="00E17EDA"/>
    <w:rsid w:val="00E200D2"/>
    <w:rsid w:val="00E202FA"/>
    <w:rsid w:val="00E215AE"/>
    <w:rsid w:val="00E215D3"/>
    <w:rsid w:val="00E22F26"/>
    <w:rsid w:val="00E23501"/>
    <w:rsid w:val="00E24D90"/>
    <w:rsid w:val="00E260F7"/>
    <w:rsid w:val="00E27303"/>
    <w:rsid w:val="00E27D1D"/>
    <w:rsid w:val="00E32C15"/>
    <w:rsid w:val="00E3318E"/>
    <w:rsid w:val="00E34F83"/>
    <w:rsid w:val="00E3506B"/>
    <w:rsid w:val="00E36117"/>
    <w:rsid w:val="00E37BA1"/>
    <w:rsid w:val="00E4093C"/>
    <w:rsid w:val="00E4539F"/>
    <w:rsid w:val="00E471CE"/>
    <w:rsid w:val="00E50572"/>
    <w:rsid w:val="00E5128D"/>
    <w:rsid w:val="00E54124"/>
    <w:rsid w:val="00E558E1"/>
    <w:rsid w:val="00E56C6C"/>
    <w:rsid w:val="00E57ABC"/>
    <w:rsid w:val="00E57E17"/>
    <w:rsid w:val="00E603D0"/>
    <w:rsid w:val="00E62B28"/>
    <w:rsid w:val="00E630B1"/>
    <w:rsid w:val="00E63F82"/>
    <w:rsid w:val="00E64A18"/>
    <w:rsid w:val="00E64F78"/>
    <w:rsid w:val="00E658AF"/>
    <w:rsid w:val="00E66345"/>
    <w:rsid w:val="00E66A21"/>
    <w:rsid w:val="00E66CC7"/>
    <w:rsid w:val="00E6753F"/>
    <w:rsid w:val="00E70637"/>
    <w:rsid w:val="00E70843"/>
    <w:rsid w:val="00E70DF6"/>
    <w:rsid w:val="00E723F9"/>
    <w:rsid w:val="00E72DE2"/>
    <w:rsid w:val="00E751DE"/>
    <w:rsid w:val="00E77925"/>
    <w:rsid w:val="00E809FE"/>
    <w:rsid w:val="00E826C4"/>
    <w:rsid w:val="00E83582"/>
    <w:rsid w:val="00E848A1"/>
    <w:rsid w:val="00E861F7"/>
    <w:rsid w:val="00E86C63"/>
    <w:rsid w:val="00E87ED0"/>
    <w:rsid w:val="00E907B0"/>
    <w:rsid w:val="00E90A80"/>
    <w:rsid w:val="00E92095"/>
    <w:rsid w:val="00E93507"/>
    <w:rsid w:val="00E942FA"/>
    <w:rsid w:val="00E95C81"/>
    <w:rsid w:val="00E973B1"/>
    <w:rsid w:val="00E97C54"/>
    <w:rsid w:val="00EA0A31"/>
    <w:rsid w:val="00EA29E9"/>
    <w:rsid w:val="00EA34F1"/>
    <w:rsid w:val="00EA4D2C"/>
    <w:rsid w:val="00EB1110"/>
    <w:rsid w:val="00EB156F"/>
    <w:rsid w:val="00EB2DE9"/>
    <w:rsid w:val="00EB6A5E"/>
    <w:rsid w:val="00EB6C41"/>
    <w:rsid w:val="00EB6F9B"/>
    <w:rsid w:val="00EC7354"/>
    <w:rsid w:val="00EC7FD1"/>
    <w:rsid w:val="00ED0E9F"/>
    <w:rsid w:val="00ED1FF4"/>
    <w:rsid w:val="00ED2005"/>
    <w:rsid w:val="00ED4CFE"/>
    <w:rsid w:val="00ED69B2"/>
    <w:rsid w:val="00EE337E"/>
    <w:rsid w:val="00EE352E"/>
    <w:rsid w:val="00EE5867"/>
    <w:rsid w:val="00EE5DCA"/>
    <w:rsid w:val="00EE5F58"/>
    <w:rsid w:val="00EE70EA"/>
    <w:rsid w:val="00EF0530"/>
    <w:rsid w:val="00EF44A9"/>
    <w:rsid w:val="00EF570F"/>
    <w:rsid w:val="00EF6756"/>
    <w:rsid w:val="00EF776B"/>
    <w:rsid w:val="00EF7869"/>
    <w:rsid w:val="00F01664"/>
    <w:rsid w:val="00F0237A"/>
    <w:rsid w:val="00F03B38"/>
    <w:rsid w:val="00F03D6A"/>
    <w:rsid w:val="00F03FF4"/>
    <w:rsid w:val="00F041A9"/>
    <w:rsid w:val="00F0421B"/>
    <w:rsid w:val="00F05D07"/>
    <w:rsid w:val="00F105E0"/>
    <w:rsid w:val="00F105FA"/>
    <w:rsid w:val="00F131C4"/>
    <w:rsid w:val="00F15192"/>
    <w:rsid w:val="00F15CCD"/>
    <w:rsid w:val="00F15EF9"/>
    <w:rsid w:val="00F16EEE"/>
    <w:rsid w:val="00F16FB3"/>
    <w:rsid w:val="00F228C5"/>
    <w:rsid w:val="00F25D1F"/>
    <w:rsid w:val="00F26D57"/>
    <w:rsid w:val="00F33C0D"/>
    <w:rsid w:val="00F346A1"/>
    <w:rsid w:val="00F405A7"/>
    <w:rsid w:val="00F40EA7"/>
    <w:rsid w:val="00F42CA5"/>
    <w:rsid w:val="00F44A87"/>
    <w:rsid w:val="00F46698"/>
    <w:rsid w:val="00F4675E"/>
    <w:rsid w:val="00F46E6C"/>
    <w:rsid w:val="00F47474"/>
    <w:rsid w:val="00F50C3E"/>
    <w:rsid w:val="00F52298"/>
    <w:rsid w:val="00F53525"/>
    <w:rsid w:val="00F53F0E"/>
    <w:rsid w:val="00F57B30"/>
    <w:rsid w:val="00F60675"/>
    <w:rsid w:val="00F62599"/>
    <w:rsid w:val="00F6561D"/>
    <w:rsid w:val="00F65E8B"/>
    <w:rsid w:val="00F70C1D"/>
    <w:rsid w:val="00F7208E"/>
    <w:rsid w:val="00F731CF"/>
    <w:rsid w:val="00F73ED0"/>
    <w:rsid w:val="00F742F8"/>
    <w:rsid w:val="00F746B3"/>
    <w:rsid w:val="00F74C49"/>
    <w:rsid w:val="00F758A3"/>
    <w:rsid w:val="00F7617B"/>
    <w:rsid w:val="00F7737D"/>
    <w:rsid w:val="00F77CB0"/>
    <w:rsid w:val="00F82B56"/>
    <w:rsid w:val="00F82D8E"/>
    <w:rsid w:val="00F834B7"/>
    <w:rsid w:val="00F83785"/>
    <w:rsid w:val="00F87299"/>
    <w:rsid w:val="00F8784A"/>
    <w:rsid w:val="00F900A4"/>
    <w:rsid w:val="00F90AFC"/>
    <w:rsid w:val="00F915A8"/>
    <w:rsid w:val="00F9162C"/>
    <w:rsid w:val="00F93268"/>
    <w:rsid w:val="00F94F3A"/>
    <w:rsid w:val="00F957DA"/>
    <w:rsid w:val="00F96AE3"/>
    <w:rsid w:val="00F97654"/>
    <w:rsid w:val="00F97B77"/>
    <w:rsid w:val="00FA2479"/>
    <w:rsid w:val="00FA2B9F"/>
    <w:rsid w:val="00FA34C3"/>
    <w:rsid w:val="00FA545F"/>
    <w:rsid w:val="00FA6521"/>
    <w:rsid w:val="00FB00F5"/>
    <w:rsid w:val="00FB0FF3"/>
    <w:rsid w:val="00FB2F91"/>
    <w:rsid w:val="00FB5297"/>
    <w:rsid w:val="00FB69DE"/>
    <w:rsid w:val="00FB6A1F"/>
    <w:rsid w:val="00FC0E95"/>
    <w:rsid w:val="00FC1613"/>
    <w:rsid w:val="00FC3AF0"/>
    <w:rsid w:val="00FC5574"/>
    <w:rsid w:val="00FC5640"/>
    <w:rsid w:val="00FC79C4"/>
    <w:rsid w:val="00FD0714"/>
    <w:rsid w:val="00FD1160"/>
    <w:rsid w:val="00FD1327"/>
    <w:rsid w:val="00FD1587"/>
    <w:rsid w:val="00FD3FFD"/>
    <w:rsid w:val="00FD46FB"/>
    <w:rsid w:val="00FD4838"/>
    <w:rsid w:val="00FD5FD5"/>
    <w:rsid w:val="00FD62D4"/>
    <w:rsid w:val="00FE0284"/>
    <w:rsid w:val="00FE111F"/>
    <w:rsid w:val="00FE15AF"/>
    <w:rsid w:val="00FE6AE6"/>
    <w:rsid w:val="00FE7B98"/>
    <w:rsid w:val="00FF126C"/>
    <w:rsid w:val="00FF1943"/>
    <w:rsid w:val="00FF2862"/>
    <w:rsid w:val="00FF341F"/>
    <w:rsid w:val="00FF344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976EE"/>
  <w15:docId w15:val="{23527029-F99C-410D-A52C-CED60006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1CC"/>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autoRedefine/>
    <w:uiPriority w:val="9"/>
    <w:qFormat/>
    <w:rsid w:val="00561943"/>
    <w:pPr>
      <w:keepNext/>
      <w:keepLines/>
      <w:jc w:val="center"/>
      <w:outlineLvl w:val="0"/>
    </w:pPr>
    <w:rPr>
      <w:rFonts w:ascii="Montserrat" w:eastAsia="Arial Narrow" w:hAnsi="Montserrat" w:cstheme="majorBidi"/>
      <w:b/>
      <w:sz w:val="22"/>
      <w:szCs w:val="32"/>
    </w:rPr>
  </w:style>
  <w:style w:type="paragraph" w:styleId="Ttulo2">
    <w:name w:val="heading 2"/>
    <w:basedOn w:val="Normal"/>
    <w:next w:val="Normal"/>
    <w:link w:val="Ttulo2Car"/>
    <w:autoRedefine/>
    <w:uiPriority w:val="9"/>
    <w:unhideWhenUsed/>
    <w:qFormat/>
    <w:rsid w:val="00D87209"/>
    <w:pPr>
      <w:keepNext/>
      <w:keepLines/>
      <w:spacing w:before="40"/>
      <w:jc w:val="center"/>
      <w:outlineLvl w:val="1"/>
    </w:pPr>
    <w:rPr>
      <w:rFonts w:ascii="Montserrat" w:eastAsiaTheme="majorEastAsia" w:hAnsi="Montserrat" w:cs="Arial"/>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7FE2"/>
    <w:pPr>
      <w:tabs>
        <w:tab w:val="center" w:pos="4419"/>
        <w:tab w:val="right" w:pos="8838"/>
      </w:tabs>
    </w:pPr>
  </w:style>
  <w:style w:type="character" w:customStyle="1" w:styleId="EncabezadoCar">
    <w:name w:val="Encabezado Car"/>
    <w:basedOn w:val="Fuentedeprrafopredeter"/>
    <w:link w:val="Encabezado"/>
    <w:uiPriority w:val="99"/>
    <w:rsid w:val="00A07FE2"/>
  </w:style>
  <w:style w:type="paragraph" w:styleId="Piedepgina">
    <w:name w:val="footer"/>
    <w:basedOn w:val="Normal"/>
    <w:link w:val="PiedepginaCar"/>
    <w:uiPriority w:val="99"/>
    <w:unhideWhenUsed/>
    <w:rsid w:val="00A07FE2"/>
    <w:pPr>
      <w:tabs>
        <w:tab w:val="center" w:pos="4419"/>
        <w:tab w:val="right" w:pos="8838"/>
      </w:tabs>
    </w:pPr>
  </w:style>
  <w:style w:type="character" w:customStyle="1" w:styleId="PiedepginaCar">
    <w:name w:val="Pie de página Car"/>
    <w:basedOn w:val="Fuentedeprrafopredeter"/>
    <w:link w:val="Piedepgina"/>
    <w:uiPriority w:val="99"/>
    <w:rsid w:val="00A07FE2"/>
  </w:style>
  <w:style w:type="paragraph" w:styleId="Textodeglobo">
    <w:name w:val="Balloon Text"/>
    <w:basedOn w:val="Normal"/>
    <w:link w:val="TextodegloboCar"/>
    <w:uiPriority w:val="99"/>
    <w:semiHidden/>
    <w:unhideWhenUsed/>
    <w:rsid w:val="00A07FE2"/>
    <w:rPr>
      <w:rFonts w:ascii="Tahoma" w:hAnsi="Tahoma" w:cs="Tahoma"/>
      <w:sz w:val="16"/>
      <w:szCs w:val="16"/>
    </w:rPr>
  </w:style>
  <w:style w:type="character" w:customStyle="1" w:styleId="TextodegloboCar">
    <w:name w:val="Texto de globo Car"/>
    <w:basedOn w:val="Fuentedeprrafopredeter"/>
    <w:link w:val="Textodeglobo"/>
    <w:uiPriority w:val="99"/>
    <w:semiHidden/>
    <w:rsid w:val="00A07FE2"/>
    <w:rPr>
      <w:rFonts w:ascii="Tahoma" w:hAnsi="Tahoma" w:cs="Tahoma"/>
      <w:sz w:val="16"/>
      <w:szCs w:val="16"/>
    </w:rPr>
  </w:style>
  <w:style w:type="paragraph" w:styleId="Prrafodelista">
    <w:name w:val="List Paragraph"/>
    <w:basedOn w:val="Normal"/>
    <w:uiPriority w:val="34"/>
    <w:qFormat/>
    <w:rsid w:val="00612788"/>
    <w:pPr>
      <w:ind w:left="720"/>
      <w:contextualSpacing/>
    </w:pPr>
  </w:style>
  <w:style w:type="character" w:styleId="Refdecomentario">
    <w:name w:val="annotation reference"/>
    <w:basedOn w:val="Fuentedeprrafopredeter"/>
    <w:uiPriority w:val="99"/>
    <w:semiHidden/>
    <w:unhideWhenUsed/>
    <w:rsid w:val="008E433F"/>
    <w:rPr>
      <w:sz w:val="16"/>
      <w:szCs w:val="16"/>
    </w:rPr>
  </w:style>
  <w:style w:type="paragraph" w:styleId="Textocomentario">
    <w:name w:val="annotation text"/>
    <w:basedOn w:val="Normal"/>
    <w:link w:val="TextocomentarioCar"/>
    <w:uiPriority w:val="99"/>
    <w:unhideWhenUsed/>
    <w:rsid w:val="008E433F"/>
  </w:style>
  <w:style w:type="character" w:customStyle="1" w:styleId="TextocomentarioCar">
    <w:name w:val="Texto comentario Car"/>
    <w:basedOn w:val="Fuentedeprrafopredeter"/>
    <w:link w:val="Textocomentario"/>
    <w:uiPriority w:val="99"/>
    <w:rsid w:val="008E433F"/>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8E433F"/>
    <w:rPr>
      <w:b/>
      <w:bCs/>
    </w:rPr>
  </w:style>
  <w:style w:type="character" w:customStyle="1" w:styleId="AsuntodelcomentarioCar">
    <w:name w:val="Asunto del comentario Car"/>
    <w:basedOn w:val="TextocomentarioCar"/>
    <w:link w:val="Asuntodelcomentario"/>
    <w:uiPriority w:val="99"/>
    <w:semiHidden/>
    <w:rsid w:val="008E433F"/>
    <w:rPr>
      <w:rFonts w:ascii="Times New Roman" w:eastAsia="Times New Roman" w:hAnsi="Times New Roman" w:cs="Times New Roman"/>
      <w:b/>
      <w:bCs/>
      <w:sz w:val="20"/>
      <w:szCs w:val="20"/>
      <w:lang w:val="en-US"/>
    </w:rPr>
  </w:style>
  <w:style w:type="paragraph" w:customStyle="1" w:styleId="Default">
    <w:name w:val="Default"/>
    <w:rsid w:val="009A17E7"/>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nhideWhenUsed/>
    <w:rsid w:val="00F8784A"/>
    <w:pPr>
      <w:jc w:val="both"/>
    </w:pPr>
    <w:rPr>
      <w:rFonts w:ascii="Futura Lt BT" w:hAnsi="Futura Lt BT" w:cs="Tahoma"/>
      <w:szCs w:val="24"/>
      <w:lang w:val="es-ES_tradnl" w:eastAsia="es-ES"/>
    </w:rPr>
  </w:style>
  <w:style w:type="character" w:customStyle="1" w:styleId="TextoindependienteCar">
    <w:name w:val="Texto independiente Car"/>
    <w:basedOn w:val="Fuentedeprrafopredeter"/>
    <w:link w:val="Textoindependiente"/>
    <w:rsid w:val="00F8784A"/>
    <w:rPr>
      <w:rFonts w:ascii="Futura Lt BT" w:eastAsia="Times New Roman" w:hAnsi="Futura Lt BT" w:cs="Tahoma"/>
      <w:sz w:val="20"/>
      <w:szCs w:val="24"/>
      <w:lang w:val="es-ES_tradnl" w:eastAsia="es-ES"/>
    </w:rPr>
  </w:style>
  <w:style w:type="table" w:styleId="Tablaconcuadrcula">
    <w:name w:val="Table Grid"/>
    <w:basedOn w:val="Tablanormal"/>
    <w:uiPriority w:val="59"/>
    <w:rsid w:val="00D92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561943"/>
    <w:rPr>
      <w:rFonts w:ascii="Montserrat" w:eastAsia="Arial Narrow" w:hAnsi="Montserrat" w:cstheme="majorBidi"/>
      <w:b/>
      <w:szCs w:val="32"/>
    </w:rPr>
  </w:style>
  <w:style w:type="paragraph" w:styleId="TtuloTDC">
    <w:name w:val="TOC Heading"/>
    <w:basedOn w:val="Ttulo1"/>
    <w:next w:val="Normal"/>
    <w:uiPriority w:val="39"/>
    <w:unhideWhenUsed/>
    <w:qFormat/>
    <w:rsid w:val="007D168D"/>
    <w:pPr>
      <w:spacing w:before="240" w:line="259" w:lineRule="auto"/>
      <w:jc w:val="left"/>
      <w:outlineLvl w:val="9"/>
    </w:pPr>
    <w:rPr>
      <w:rFonts w:asciiTheme="majorHAnsi" w:eastAsiaTheme="majorEastAsia" w:hAnsiTheme="majorHAnsi"/>
      <w:b w:val="0"/>
      <w:color w:val="365F91" w:themeColor="accent1" w:themeShade="BF"/>
      <w:sz w:val="32"/>
      <w:lang w:eastAsia="es-MX"/>
    </w:rPr>
  </w:style>
  <w:style w:type="paragraph" w:styleId="TDC1">
    <w:name w:val="toc 1"/>
    <w:basedOn w:val="Normal"/>
    <w:next w:val="Normal"/>
    <w:autoRedefine/>
    <w:uiPriority w:val="39"/>
    <w:unhideWhenUsed/>
    <w:rsid w:val="00073326"/>
    <w:pPr>
      <w:tabs>
        <w:tab w:val="right" w:leader="dot" w:pos="8828"/>
      </w:tabs>
      <w:spacing w:after="100" w:line="360" w:lineRule="auto"/>
    </w:pPr>
  </w:style>
  <w:style w:type="character" w:styleId="Hipervnculo">
    <w:name w:val="Hyperlink"/>
    <w:basedOn w:val="Fuentedeprrafopredeter"/>
    <w:uiPriority w:val="99"/>
    <w:unhideWhenUsed/>
    <w:rsid w:val="007D168D"/>
    <w:rPr>
      <w:color w:val="0000FF" w:themeColor="hyperlink"/>
      <w:u w:val="single"/>
    </w:rPr>
  </w:style>
  <w:style w:type="paragraph" w:styleId="Subttulo">
    <w:name w:val="Subtitle"/>
    <w:basedOn w:val="Ttulo1"/>
    <w:next w:val="Normal"/>
    <w:link w:val="SubttuloCar"/>
    <w:uiPriority w:val="11"/>
    <w:qFormat/>
    <w:rsid w:val="005E4DAE"/>
    <w:rPr>
      <w:rFonts w:cs="Arial"/>
      <w:sz w:val="20"/>
      <w:szCs w:val="22"/>
    </w:rPr>
  </w:style>
  <w:style w:type="character" w:customStyle="1" w:styleId="SubttuloCar">
    <w:name w:val="Subtítulo Car"/>
    <w:basedOn w:val="Fuentedeprrafopredeter"/>
    <w:link w:val="Subttulo"/>
    <w:uiPriority w:val="11"/>
    <w:rsid w:val="005E4DAE"/>
    <w:rPr>
      <w:rFonts w:ascii="Montserrat" w:eastAsia="Arial Narrow" w:hAnsi="Montserrat" w:cs="Arial"/>
      <w:b/>
      <w:sz w:val="20"/>
    </w:rPr>
  </w:style>
  <w:style w:type="character" w:customStyle="1" w:styleId="Ttulo2Car">
    <w:name w:val="Título 2 Car"/>
    <w:basedOn w:val="Fuentedeprrafopredeter"/>
    <w:link w:val="Ttulo2"/>
    <w:uiPriority w:val="9"/>
    <w:rsid w:val="00D87209"/>
    <w:rPr>
      <w:rFonts w:ascii="Montserrat" w:eastAsiaTheme="majorEastAsia" w:hAnsi="Montserrat" w:cs="Arial"/>
      <w:b/>
    </w:rPr>
  </w:style>
  <w:style w:type="paragraph" w:styleId="TDC2">
    <w:name w:val="toc 2"/>
    <w:basedOn w:val="Normal"/>
    <w:next w:val="Normal"/>
    <w:autoRedefine/>
    <w:uiPriority w:val="39"/>
    <w:unhideWhenUsed/>
    <w:rsid w:val="005E4DAE"/>
    <w:pPr>
      <w:spacing w:after="100"/>
      <w:ind w:left="200"/>
    </w:pPr>
  </w:style>
  <w:style w:type="paragraph" w:styleId="Sangra2detindependiente">
    <w:name w:val="Body Text Indent 2"/>
    <w:basedOn w:val="Normal"/>
    <w:link w:val="Sangra2detindependienteCar"/>
    <w:uiPriority w:val="99"/>
    <w:semiHidden/>
    <w:unhideWhenUsed/>
    <w:rsid w:val="00A56AC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A56AC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09600">
      <w:bodyDiv w:val="1"/>
      <w:marLeft w:val="0"/>
      <w:marRight w:val="0"/>
      <w:marTop w:val="0"/>
      <w:marBottom w:val="0"/>
      <w:divBdr>
        <w:top w:val="none" w:sz="0" w:space="0" w:color="auto"/>
        <w:left w:val="none" w:sz="0" w:space="0" w:color="auto"/>
        <w:bottom w:val="none" w:sz="0" w:space="0" w:color="auto"/>
        <w:right w:val="none" w:sz="0" w:space="0" w:color="auto"/>
      </w:divBdr>
    </w:div>
    <w:div w:id="363945043">
      <w:bodyDiv w:val="1"/>
      <w:marLeft w:val="0"/>
      <w:marRight w:val="0"/>
      <w:marTop w:val="0"/>
      <w:marBottom w:val="0"/>
      <w:divBdr>
        <w:top w:val="none" w:sz="0" w:space="0" w:color="auto"/>
        <w:left w:val="none" w:sz="0" w:space="0" w:color="auto"/>
        <w:bottom w:val="none" w:sz="0" w:space="0" w:color="auto"/>
        <w:right w:val="none" w:sz="0" w:space="0" w:color="auto"/>
      </w:divBdr>
    </w:div>
    <w:div w:id="1148281974">
      <w:bodyDiv w:val="1"/>
      <w:marLeft w:val="0"/>
      <w:marRight w:val="0"/>
      <w:marTop w:val="0"/>
      <w:marBottom w:val="0"/>
      <w:divBdr>
        <w:top w:val="none" w:sz="0" w:space="0" w:color="auto"/>
        <w:left w:val="none" w:sz="0" w:space="0" w:color="auto"/>
        <w:bottom w:val="none" w:sz="0" w:space="0" w:color="auto"/>
        <w:right w:val="none" w:sz="0" w:space="0" w:color="auto"/>
      </w:divBdr>
      <w:divsChild>
        <w:div w:id="277834925">
          <w:marLeft w:val="0"/>
          <w:marRight w:val="0"/>
          <w:marTop w:val="0"/>
          <w:marBottom w:val="0"/>
          <w:divBdr>
            <w:top w:val="none" w:sz="0" w:space="0" w:color="auto"/>
            <w:left w:val="none" w:sz="0" w:space="0" w:color="auto"/>
            <w:bottom w:val="none" w:sz="0" w:space="0" w:color="auto"/>
            <w:right w:val="none" w:sz="0" w:space="0" w:color="auto"/>
          </w:divBdr>
        </w:div>
      </w:divsChild>
    </w:div>
    <w:div w:id="1173566888">
      <w:bodyDiv w:val="1"/>
      <w:marLeft w:val="0"/>
      <w:marRight w:val="0"/>
      <w:marTop w:val="0"/>
      <w:marBottom w:val="0"/>
      <w:divBdr>
        <w:top w:val="none" w:sz="0" w:space="0" w:color="auto"/>
        <w:left w:val="none" w:sz="0" w:space="0" w:color="auto"/>
        <w:bottom w:val="none" w:sz="0" w:space="0" w:color="auto"/>
        <w:right w:val="none" w:sz="0" w:space="0" w:color="auto"/>
      </w:divBdr>
    </w:div>
    <w:div w:id="1229338703">
      <w:bodyDiv w:val="1"/>
      <w:marLeft w:val="0"/>
      <w:marRight w:val="0"/>
      <w:marTop w:val="0"/>
      <w:marBottom w:val="0"/>
      <w:divBdr>
        <w:top w:val="none" w:sz="0" w:space="0" w:color="auto"/>
        <w:left w:val="none" w:sz="0" w:space="0" w:color="auto"/>
        <w:bottom w:val="none" w:sz="0" w:space="0" w:color="auto"/>
        <w:right w:val="none" w:sz="0" w:space="0" w:color="auto"/>
      </w:divBdr>
    </w:div>
    <w:div w:id="158348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C78BA-BA84-4FB4-9F1E-3FDB147D8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6042</Words>
  <Characters>33231</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sefiplan</dc:creator>
  <cp:lastModifiedBy>Depto. Integración y Seguimiento Programático</cp:lastModifiedBy>
  <cp:revision>2</cp:revision>
  <cp:lastPrinted>2025-12-22T20:08:00Z</cp:lastPrinted>
  <dcterms:created xsi:type="dcterms:W3CDTF">2025-12-22T20:11:00Z</dcterms:created>
  <dcterms:modified xsi:type="dcterms:W3CDTF">2025-12-22T20:11:00Z</dcterms:modified>
</cp:coreProperties>
</file>