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235C" w14:textId="77777777" w:rsidR="004541FF" w:rsidRDefault="004541FF" w:rsidP="00571179">
      <w:pPr>
        <w:pStyle w:val="Textoindependiente"/>
        <w:spacing w:after="160"/>
        <w:ind w:right="49"/>
        <w:rPr>
          <w:rFonts w:ascii="Futura Std Medium" w:hAnsi="Futura Std Medium" w:cs="Arial"/>
          <w:b/>
          <w:noProof/>
          <w:sz w:val="22"/>
          <w:szCs w:val="22"/>
          <w:lang w:val="es-MX" w:eastAsia="es-MX"/>
        </w:rPr>
      </w:pPr>
    </w:p>
    <w:p w14:paraId="52E2B0D7" w14:textId="4A8C4481" w:rsidR="00387847" w:rsidRDefault="00CC66C1" w:rsidP="00571179">
      <w:pPr>
        <w:pStyle w:val="Textoindependiente"/>
        <w:spacing w:after="160"/>
        <w:ind w:right="49"/>
        <w:rPr>
          <w:rFonts w:ascii="Futura Std Medium" w:hAnsi="Futura Std Medium" w:cs="Arial"/>
          <w:b/>
          <w:noProof/>
          <w:sz w:val="22"/>
          <w:szCs w:val="22"/>
          <w:lang w:val="es-MX" w:eastAsia="es-MX"/>
        </w:rPr>
      </w:pPr>
      <w:r w:rsidRPr="00CC66C1">
        <w:rPr>
          <w:rFonts w:ascii="Futura Std Medium" w:hAnsi="Futura Std Medium" w:cs="Arial"/>
          <w:b/>
          <w:noProof/>
          <w:sz w:val="22"/>
          <w:szCs w:val="22"/>
          <w:lang w:val="es-MX" w:eastAsia="es-MX"/>
        </w:rPr>
        <w:t xml:space="preserve">LA SECRETARÍA DE FINANZAS Y PLANEACIÓN DEL </w:t>
      </w:r>
      <w:r w:rsidR="00C334E8">
        <w:rPr>
          <w:rFonts w:ascii="Futura Std Medium" w:hAnsi="Futura Std Medium" w:cs="Arial"/>
          <w:b/>
          <w:noProof/>
          <w:sz w:val="22"/>
          <w:szCs w:val="22"/>
          <w:lang w:val="es-MX" w:eastAsia="es-MX"/>
        </w:rPr>
        <w:t>G</w:t>
      </w:r>
      <w:r w:rsidRPr="00CC66C1">
        <w:rPr>
          <w:rFonts w:ascii="Futura Std Medium" w:hAnsi="Futura Std Medium" w:cs="Arial"/>
          <w:b/>
          <w:noProof/>
          <w:sz w:val="22"/>
          <w:szCs w:val="22"/>
          <w:lang w:val="es-MX" w:eastAsia="es-MX"/>
        </w:rPr>
        <w:t xml:space="preserve">OBIERNO DEL ESTADO DE QUINTANA ROO, CON FUNDAMENTO EN </w:t>
      </w:r>
      <w:r w:rsidR="00911F7C">
        <w:rPr>
          <w:rFonts w:ascii="Futura Std Medium" w:hAnsi="Futura Std Medium" w:cs="Arial"/>
          <w:b/>
          <w:noProof/>
          <w:sz w:val="22"/>
          <w:szCs w:val="22"/>
          <w:lang w:val="es-MX" w:eastAsia="es-MX"/>
        </w:rPr>
        <w:t>EL</w:t>
      </w:r>
      <w:r w:rsidRPr="00CC66C1">
        <w:rPr>
          <w:rFonts w:ascii="Futura Std Medium" w:hAnsi="Futura Std Medium" w:cs="Arial"/>
          <w:b/>
          <w:noProof/>
          <w:sz w:val="22"/>
          <w:szCs w:val="22"/>
          <w:lang w:val="es-MX" w:eastAsia="es-MX"/>
        </w:rPr>
        <w:t xml:space="preserve"> </w:t>
      </w:r>
      <w:r w:rsidRPr="003F53E8">
        <w:rPr>
          <w:rFonts w:ascii="Futura Std Medium" w:hAnsi="Futura Std Medium" w:cs="Arial"/>
          <w:b/>
          <w:noProof/>
          <w:sz w:val="22"/>
          <w:szCs w:val="22"/>
          <w:lang w:val="es-MX" w:eastAsia="es-MX"/>
        </w:rPr>
        <w:t>ARTÍCULO</w:t>
      </w:r>
      <w:r w:rsidR="00911F7C" w:rsidRPr="003F53E8">
        <w:rPr>
          <w:rFonts w:ascii="Futura Std Medium" w:hAnsi="Futura Std Medium" w:cs="Arial"/>
          <w:b/>
          <w:noProof/>
          <w:sz w:val="22"/>
          <w:szCs w:val="22"/>
          <w:lang w:val="es-MX" w:eastAsia="es-MX"/>
        </w:rPr>
        <w:t xml:space="preserve"> </w:t>
      </w:r>
      <w:r w:rsidRPr="003F53E8">
        <w:rPr>
          <w:rFonts w:ascii="Futura Std Medium" w:hAnsi="Futura Std Medium" w:cs="Arial"/>
          <w:b/>
          <w:noProof/>
          <w:sz w:val="22"/>
          <w:szCs w:val="22"/>
          <w:lang w:val="es-MX" w:eastAsia="es-MX"/>
        </w:rPr>
        <w:t xml:space="preserve"> </w:t>
      </w:r>
      <w:r w:rsidR="00DB7D03" w:rsidRPr="00DB7D03">
        <w:rPr>
          <w:rFonts w:ascii="Futura Std Medium" w:hAnsi="Futura Std Medium" w:cs="Arial"/>
          <w:b/>
          <w:noProof/>
          <w:sz w:val="22"/>
          <w:szCs w:val="22"/>
          <w:lang w:val="es-MX" w:eastAsia="es-MX"/>
        </w:rPr>
        <w:t xml:space="preserve">22 </w:t>
      </w:r>
      <w:r w:rsidR="00DB7D03" w:rsidRPr="00C43C2C">
        <w:rPr>
          <w:rFonts w:ascii="Futura Std Medium" w:hAnsi="Futura Std Medium" w:cs="Arial"/>
          <w:b/>
          <w:noProof/>
          <w:sz w:val="22"/>
          <w:szCs w:val="22"/>
          <w:lang w:val="es-MX" w:eastAsia="es-MX"/>
        </w:rPr>
        <w:t>DE LA LEY DE PRESUPUESTO Y GASTO PÚBLICO DEL ESTADO DE QUINTANA ROO;</w:t>
      </w:r>
      <w:r w:rsidR="0040649D">
        <w:rPr>
          <w:rFonts w:ascii="Futura Std Medium" w:hAnsi="Futura Std Medium" w:cs="Arial"/>
          <w:b/>
          <w:noProof/>
          <w:sz w:val="22"/>
          <w:szCs w:val="22"/>
          <w:lang w:val="es-MX" w:eastAsia="es-MX"/>
        </w:rPr>
        <w:t xml:space="preserve"> </w:t>
      </w:r>
      <w:r w:rsidRPr="00CC66C1">
        <w:rPr>
          <w:rFonts w:ascii="Futura Std Medium" w:hAnsi="Futura Std Medium" w:cs="Arial"/>
          <w:b/>
          <w:noProof/>
          <w:sz w:val="22"/>
          <w:szCs w:val="22"/>
          <w:lang w:val="es-MX" w:eastAsia="es-MX"/>
        </w:rPr>
        <w:t xml:space="preserve">Y ARTÍCULO </w:t>
      </w:r>
      <w:r w:rsidR="00A22273">
        <w:rPr>
          <w:rFonts w:ascii="Futura Std Medium" w:hAnsi="Futura Std Medium" w:cs="Arial"/>
          <w:b/>
          <w:noProof/>
          <w:sz w:val="22"/>
          <w:szCs w:val="22"/>
          <w:lang w:val="es-MX" w:eastAsia="es-MX"/>
        </w:rPr>
        <w:t>10 APARTAD</w:t>
      </w:r>
      <w:r w:rsidR="002E4CD9">
        <w:rPr>
          <w:rFonts w:ascii="Futura Std Medium" w:hAnsi="Futura Std Medium" w:cs="Arial"/>
          <w:b/>
          <w:noProof/>
          <w:sz w:val="22"/>
          <w:szCs w:val="22"/>
          <w:lang w:val="es-MX" w:eastAsia="es-MX"/>
        </w:rPr>
        <w:t>O</w:t>
      </w:r>
      <w:r w:rsidR="00A22273">
        <w:rPr>
          <w:rFonts w:ascii="Futura Std Medium" w:hAnsi="Futura Std Medium" w:cs="Arial"/>
          <w:b/>
          <w:noProof/>
          <w:sz w:val="22"/>
          <w:szCs w:val="22"/>
          <w:lang w:val="es-MX" w:eastAsia="es-MX"/>
        </w:rPr>
        <w:t xml:space="preserve"> A, FRACCIÓN II</w:t>
      </w:r>
      <w:r w:rsidR="00A22273" w:rsidRPr="00A22273">
        <w:rPr>
          <w:rFonts w:ascii="Futura Std Medium" w:hAnsi="Futura Std Medium" w:cs="Arial"/>
          <w:b/>
          <w:noProof/>
          <w:sz w:val="22"/>
          <w:szCs w:val="22"/>
          <w:lang w:val="es-MX" w:eastAsia="es-MX"/>
        </w:rPr>
        <w:t xml:space="preserve">, </w:t>
      </w:r>
      <w:r w:rsidR="00AD7D74" w:rsidRPr="00A22273">
        <w:rPr>
          <w:rFonts w:ascii="Futura Std Medium" w:hAnsi="Futura Std Medium" w:cs="Arial"/>
          <w:b/>
          <w:noProof/>
          <w:sz w:val="22"/>
          <w:szCs w:val="22"/>
          <w:lang w:val="es-MX" w:eastAsia="es-MX"/>
        </w:rPr>
        <w:t>41</w:t>
      </w:r>
      <w:r w:rsidRPr="00A22273">
        <w:rPr>
          <w:rFonts w:ascii="Futura Std Medium" w:hAnsi="Futura Std Medium" w:cs="Arial"/>
          <w:b/>
          <w:noProof/>
          <w:sz w:val="22"/>
          <w:szCs w:val="22"/>
          <w:lang w:val="es-MX" w:eastAsia="es-MX"/>
        </w:rPr>
        <w:t xml:space="preserve"> FRACCIONES VII</w:t>
      </w:r>
      <w:r w:rsidRPr="002E4CD9">
        <w:rPr>
          <w:rFonts w:ascii="Futura Std Medium" w:hAnsi="Futura Std Medium" w:cs="Arial"/>
          <w:b/>
          <w:noProof/>
          <w:sz w:val="22"/>
          <w:szCs w:val="22"/>
          <w:lang w:val="es-MX" w:eastAsia="es-MX"/>
        </w:rPr>
        <w:t xml:space="preserve">; Y </w:t>
      </w:r>
      <w:r w:rsidR="00AD7D74" w:rsidRPr="002E4CD9">
        <w:rPr>
          <w:rFonts w:ascii="Futura Std Medium" w:hAnsi="Futura Std Medium" w:cs="Arial"/>
          <w:b/>
          <w:noProof/>
          <w:sz w:val="22"/>
          <w:szCs w:val="22"/>
          <w:lang w:val="es-MX" w:eastAsia="es-MX"/>
        </w:rPr>
        <w:t>44</w:t>
      </w:r>
      <w:r w:rsidRPr="002E4CD9">
        <w:rPr>
          <w:rFonts w:ascii="Futura Std Medium" w:hAnsi="Futura Std Medium" w:cs="Arial"/>
          <w:b/>
          <w:noProof/>
          <w:sz w:val="22"/>
          <w:szCs w:val="22"/>
          <w:lang w:val="es-MX" w:eastAsia="es-MX"/>
        </w:rPr>
        <w:t xml:space="preserve"> FRACCI</w:t>
      </w:r>
      <w:r w:rsidR="00AD7D74" w:rsidRPr="002E4CD9">
        <w:rPr>
          <w:rFonts w:ascii="Futura Std Medium" w:hAnsi="Futura Std Medium" w:cs="Arial"/>
          <w:b/>
          <w:noProof/>
          <w:sz w:val="22"/>
          <w:szCs w:val="22"/>
          <w:lang w:val="es-MX" w:eastAsia="es-MX"/>
        </w:rPr>
        <w:t xml:space="preserve">ONES I </w:t>
      </w:r>
      <w:r w:rsidRPr="002E4CD9">
        <w:rPr>
          <w:rFonts w:ascii="Futura Std Medium" w:hAnsi="Futura Std Medium" w:cs="Arial"/>
          <w:b/>
          <w:noProof/>
          <w:sz w:val="22"/>
          <w:szCs w:val="22"/>
          <w:lang w:val="es-MX" w:eastAsia="es-MX"/>
        </w:rPr>
        <w:t>DEL REGLAMENTO INTERIOR DE LA SECRETARÍA DE FINANZAS</w:t>
      </w:r>
      <w:r w:rsidRPr="00761EF1">
        <w:rPr>
          <w:rFonts w:ascii="Futura Std Medium" w:hAnsi="Futura Std Medium" w:cs="Arial"/>
          <w:b/>
          <w:noProof/>
          <w:sz w:val="22"/>
          <w:szCs w:val="22"/>
          <w:lang w:val="es-MX" w:eastAsia="es-MX"/>
        </w:rPr>
        <w:t xml:space="preserve"> Y PLANEACIÓN</w:t>
      </w:r>
      <w:r w:rsidR="008D602A" w:rsidRPr="00761EF1">
        <w:rPr>
          <w:rFonts w:ascii="Futura Std Medium" w:hAnsi="Futura Std Medium" w:cs="Arial"/>
          <w:b/>
          <w:noProof/>
          <w:sz w:val="22"/>
          <w:szCs w:val="22"/>
          <w:lang w:val="es-MX" w:eastAsia="es-MX"/>
        </w:rPr>
        <w:t>,</w:t>
      </w:r>
      <w:r w:rsidR="00CC2E83" w:rsidRPr="00761EF1">
        <w:rPr>
          <w:rFonts w:ascii="Futura Std Medium" w:hAnsi="Futura Std Medium" w:cs="Arial"/>
          <w:b/>
          <w:noProof/>
          <w:sz w:val="22"/>
          <w:szCs w:val="22"/>
          <w:lang w:val="es-MX" w:eastAsia="es-MX"/>
        </w:rPr>
        <w:t xml:space="preserve"> </w:t>
      </w:r>
      <w:r w:rsidR="0072777B" w:rsidRPr="00571179">
        <w:rPr>
          <w:rFonts w:ascii="Futura Std Medium" w:hAnsi="Futura Std Medium" w:cs="Arial"/>
          <w:b/>
          <w:noProof/>
          <w:sz w:val="22"/>
          <w:szCs w:val="22"/>
          <w:lang w:val="es-MX" w:eastAsia="es-MX"/>
        </w:rPr>
        <w:t>AL CLASIFICADOR POR FUENTES DE FINANCIAMIENTO</w:t>
      </w:r>
      <w:r w:rsidR="00CC2E83" w:rsidRPr="00571179">
        <w:rPr>
          <w:rFonts w:ascii="Futura Std Medium" w:hAnsi="Futura Std Medium" w:cs="Arial"/>
          <w:b/>
          <w:noProof/>
          <w:sz w:val="22"/>
          <w:szCs w:val="22"/>
          <w:lang w:val="es-MX" w:eastAsia="es-MX"/>
        </w:rPr>
        <w:t xml:space="preserve"> </w:t>
      </w:r>
      <w:r w:rsidR="0072777B" w:rsidRPr="00571179">
        <w:rPr>
          <w:rFonts w:ascii="Futura Std Medium" w:hAnsi="Futura Std Medium" w:cs="Arial"/>
          <w:b/>
          <w:noProof/>
          <w:sz w:val="22"/>
          <w:szCs w:val="22"/>
          <w:lang w:val="es-MX" w:eastAsia="es-MX"/>
        </w:rPr>
        <w:t xml:space="preserve">Y </w:t>
      </w:r>
      <w:r w:rsidR="00CC2E83" w:rsidRPr="00571179">
        <w:rPr>
          <w:rFonts w:ascii="Futura Std Medium" w:hAnsi="Futura Std Medium" w:cs="Arial"/>
          <w:b/>
          <w:noProof/>
          <w:sz w:val="22"/>
          <w:szCs w:val="22"/>
          <w:lang w:val="es-MX" w:eastAsia="es-MX"/>
        </w:rPr>
        <w:t>AL</w:t>
      </w:r>
      <w:r w:rsidRPr="00571179">
        <w:rPr>
          <w:rFonts w:ascii="Futura Std Medium" w:hAnsi="Futura Std Medium" w:cs="Arial"/>
          <w:b/>
          <w:noProof/>
          <w:sz w:val="22"/>
          <w:szCs w:val="22"/>
          <w:lang w:val="es-MX" w:eastAsia="es-MX"/>
        </w:rPr>
        <w:t xml:space="preserve"> </w:t>
      </w:r>
      <w:r w:rsidR="00BB4827" w:rsidRPr="00571179">
        <w:rPr>
          <w:rFonts w:ascii="Futura Std Medium" w:hAnsi="Futura Std Medium" w:cs="Arial"/>
          <w:b/>
          <w:noProof/>
          <w:sz w:val="22"/>
          <w:szCs w:val="22"/>
          <w:lang w:val="es-MX" w:eastAsia="es-MX"/>
        </w:rPr>
        <w:t>ACUERDO POR EL QUE SE REFORMA Y ADICIONA EL CLASIFICADOR POR FUENTES DE FINANCIAMIENTO</w:t>
      </w:r>
      <w:r w:rsidR="00D50BA8" w:rsidRPr="00571179">
        <w:rPr>
          <w:rFonts w:ascii="Futura Std Medium" w:hAnsi="Futura Std Medium" w:cs="Arial"/>
          <w:b/>
          <w:noProof/>
          <w:sz w:val="22"/>
          <w:szCs w:val="22"/>
          <w:lang w:val="es-MX" w:eastAsia="es-MX"/>
        </w:rPr>
        <w:t>,</w:t>
      </w:r>
      <w:r w:rsidR="00BB4827" w:rsidRPr="00571179">
        <w:rPr>
          <w:rFonts w:ascii="Futura Std Medium" w:hAnsi="Futura Std Medium" w:cs="Arial"/>
          <w:b/>
          <w:noProof/>
          <w:sz w:val="22"/>
          <w:szCs w:val="22"/>
          <w:lang w:val="es-MX" w:eastAsia="es-MX"/>
        </w:rPr>
        <w:t xml:space="preserve"> </w:t>
      </w:r>
      <w:r w:rsidRPr="00571179">
        <w:rPr>
          <w:rFonts w:ascii="Futura Std Medium" w:hAnsi="Futura Std Medium" w:cs="Arial"/>
          <w:b/>
          <w:noProof/>
          <w:sz w:val="22"/>
          <w:szCs w:val="22"/>
          <w:lang w:val="es-MX" w:eastAsia="es-MX"/>
        </w:rPr>
        <w:t xml:space="preserve">PRESENTA EL CATÁLOGO DE FUENTES DE FINANCIAMIENTO </w:t>
      </w:r>
      <w:r w:rsidR="003667B8" w:rsidRPr="00571179">
        <w:rPr>
          <w:rFonts w:ascii="Futura Std Medium" w:hAnsi="Futura Std Medium" w:cs="Arial"/>
          <w:b/>
          <w:noProof/>
          <w:sz w:val="22"/>
          <w:szCs w:val="22"/>
          <w:lang w:val="es-MX" w:eastAsia="es-MX"/>
        </w:rPr>
        <w:t xml:space="preserve">PARA EL EJERCICIO </w:t>
      </w:r>
      <w:r w:rsidR="00911F7C" w:rsidRPr="00571179">
        <w:rPr>
          <w:rFonts w:ascii="Futura Std Medium" w:hAnsi="Futura Std Medium" w:cs="Arial"/>
          <w:b/>
          <w:noProof/>
          <w:sz w:val="22"/>
          <w:szCs w:val="22"/>
          <w:lang w:val="es-MX" w:eastAsia="es-MX"/>
        </w:rPr>
        <w:t xml:space="preserve">FISCAL </w:t>
      </w:r>
      <w:r w:rsidR="008E09B9">
        <w:rPr>
          <w:rFonts w:ascii="Futura Std Medium" w:hAnsi="Futura Std Medium" w:cs="Arial"/>
          <w:b/>
          <w:noProof/>
          <w:sz w:val="22"/>
          <w:szCs w:val="22"/>
          <w:lang w:val="es-MX" w:eastAsia="es-MX"/>
        </w:rPr>
        <w:t>2026</w:t>
      </w:r>
      <w:r w:rsidR="003667B8" w:rsidRPr="00571179">
        <w:rPr>
          <w:rFonts w:ascii="Futura Std Medium" w:hAnsi="Futura Std Medium" w:cs="Arial"/>
          <w:b/>
          <w:noProof/>
          <w:sz w:val="22"/>
          <w:szCs w:val="22"/>
          <w:lang w:val="es-MX" w:eastAsia="es-MX"/>
        </w:rPr>
        <w:t xml:space="preserve"> </w:t>
      </w:r>
      <w:r w:rsidRPr="00571179">
        <w:rPr>
          <w:rFonts w:ascii="Futura Std Medium" w:hAnsi="Futura Std Medium" w:cs="Arial"/>
          <w:b/>
          <w:noProof/>
          <w:sz w:val="22"/>
          <w:szCs w:val="22"/>
          <w:lang w:val="es-MX" w:eastAsia="es-MX"/>
        </w:rPr>
        <w:t>CON</w:t>
      </w:r>
      <w:r w:rsidRPr="00CC66C1">
        <w:rPr>
          <w:rFonts w:ascii="Futura Std Medium" w:hAnsi="Futura Std Medium" w:cs="Arial"/>
          <w:b/>
          <w:noProof/>
          <w:sz w:val="22"/>
          <w:szCs w:val="22"/>
          <w:lang w:val="es-MX" w:eastAsia="es-MX"/>
        </w:rPr>
        <w:t xml:space="preserve"> BASE EN LO SIGUIENTE:  </w:t>
      </w:r>
    </w:p>
    <w:p w14:paraId="511B4D7C" w14:textId="77777777" w:rsidR="00C5146C" w:rsidRDefault="00C5146C" w:rsidP="00571179">
      <w:pPr>
        <w:pStyle w:val="Textoindependiente"/>
        <w:spacing w:after="160"/>
        <w:ind w:right="49"/>
        <w:jc w:val="center"/>
        <w:rPr>
          <w:rFonts w:ascii="Futura Std Medium" w:hAnsi="Futura Std Medium" w:cs="Arial"/>
          <w:b/>
          <w:noProof/>
          <w:sz w:val="22"/>
          <w:szCs w:val="22"/>
          <w:lang w:val="es-MX" w:eastAsia="es-MX"/>
        </w:rPr>
      </w:pPr>
    </w:p>
    <w:p w14:paraId="5DA708FC" w14:textId="15113B44" w:rsidR="00387847" w:rsidRDefault="00387847" w:rsidP="00571179">
      <w:pPr>
        <w:pStyle w:val="Textoindependiente"/>
        <w:spacing w:after="160"/>
        <w:ind w:right="49"/>
        <w:jc w:val="center"/>
        <w:rPr>
          <w:rFonts w:ascii="Futura Std Medium" w:hAnsi="Futura Std Medium" w:cs="Arial"/>
          <w:b/>
          <w:noProof/>
          <w:sz w:val="22"/>
          <w:szCs w:val="22"/>
          <w:lang w:val="es-MX" w:eastAsia="es-MX"/>
        </w:rPr>
      </w:pPr>
      <w:r w:rsidRPr="008A776D">
        <w:rPr>
          <w:rFonts w:ascii="Futura Std Medium" w:hAnsi="Futura Std Medium" w:cs="Arial"/>
          <w:b/>
          <w:noProof/>
          <w:sz w:val="22"/>
          <w:szCs w:val="22"/>
          <w:lang w:val="es-MX" w:eastAsia="es-MX"/>
        </w:rPr>
        <w:t>INTRODUCCIÓN</w:t>
      </w:r>
    </w:p>
    <w:p w14:paraId="55CD9F9A" w14:textId="77777777" w:rsidR="00387847" w:rsidRPr="008A776D" w:rsidRDefault="00387847" w:rsidP="00571179">
      <w:pPr>
        <w:pStyle w:val="Textoindependiente"/>
        <w:spacing w:after="160"/>
        <w:ind w:right="49"/>
        <w:rPr>
          <w:rFonts w:ascii="Futura Std Medium" w:hAnsi="Futura Std Medium" w:cs="Arial"/>
          <w:noProof/>
          <w:sz w:val="22"/>
          <w:szCs w:val="22"/>
          <w:lang w:eastAsia="es-MX"/>
        </w:rPr>
      </w:pPr>
      <w:r w:rsidRPr="008A776D">
        <w:rPr>
          <w:rFonts w:ascii="Futura Std Medium" w:hAnsi="Futura Std Medium"/>
          <w:sz w:val="22"/>
          <w:szCs w:val="22"/>
          <w:lang w:bidi="th-TH"/>
        </w:rPr>
        <w:t xml:space="preserve">La </w:t>
      </w:r>
      <w:r w:rsidRPr="008A776D">
        <w:rPr>
          <w:rFonts w:ascii="Futura Std Medium" w:hAnsi="Futura Std Medium" w:cs="Arial"/>
          <w:noProof/>
          <w:sz w:val="22"/>
          <w:szCs w:val="22"/>
          <w:lang w:eastAsia="es-MX"/>
        </w:rPr>
        <w:t xml:space="preserve">clasificación por fuentes de financiamiento consiste en presentar los gastos públicos según los agregados genéricos de los recursos empleados para su financiamiento. </w:t>
      </w:r>
    </w:p>
    <w:p w14:paraId="1DC737D4" w14:textId="77777777" w:rsidR="00387847" w:rsidRDefault="00387847" w:rsidP="00571179">
      <w:pPr>
        <w:pStyle w:val="Textoindependiente"/>
        <w:spacing w:after="160"/>
        <w:ind w:right="49"/>
        <w:jc w:val="center"/>
        <w:rPr>
          <w:rFonts w:ascii="Futura Std Medium" w:hAnsi="Futura Std Medium" w:cs="Arial"/>
          <w:b/>
          <w:noProof/>
          <w:sz w:val="22"/>
          <w:szCs w:val="22"/>
          <w:lang w:eastAsia="es-MX"/>
        </w:rPr>
      </w:pPr>
      <w:r w:rsidRPr="008A776D">
        <w:rPr>
          <w:rFonts w:ascii="Futura Std Medium" w:hAnsi="Futura Std Medium" w:cs="Arial"/>
          <w:b/>
          <w:noProof/>
          <w:sz w:val="22"/>
          <w:szCs w:val="22"/>
          <w:lang w:eastAsia="es-MX"/>
        </w:rPr>
        <w:t>OBJETIVO</w:t>
      </w:r>
    </w:p>
    <w:p w14:paraId="691C624C" w14:textId="77777777" w:rsidR="00C5146C" w:rsidRPr="008A776D" w:rsidRDefault="00C5146C" w:rsidP="00571179">
      <w:pPr>
        <w:pStyle w:val="Textoindependiente"/>
        <w:spacing w:after="160"/>
        <w:ind w:right="49"/>
        <w:jc w:val="center"/>
        <w:rPr>
          <w:rFonts w:ascii="Futura Std Medium" w:hAnsi="Futura Std Medium" w:cs="Arial"/>
          <w:b/>
          <w:noProof/>
          <w:sz w:val="22"/>
          <w:szCs w:val="22"/>
          <w:lang w:eastAsia="es-MX"/>
        </w:rPr>
      </w:pPr>
    </w:p>
    <w:p w14:paraId="33BE7583" w14:textId="669CCFA2" w:rsidR="00E060AD" w:rsidRPr="008A776D" w:rsidRDefault="00387847" w:rsidP="00571179">
      <w:pPr>
        <w:pStyle w:val="Textoindependiente"/>
        <w:spacing w:after="160"/>
        <w:ind w:right="49"/>
        <w:rPr>
          <w:rFonts w:ascii="Futura Std Medium" w:hAnsi="Futura Std Medium" w:cs="Arial"/>
          <w:noProof/>
          <w:sz w:val="22"/>
          <w:szCs w:val="22"/>
          <w:lang w:val="es-MX" w:eastAsia="es-MX"/>
        </w:rPr>
      </w:pPr>
      <w:r w:rsidRPr="008A776D">
        <w:rPr>
          <w:rFonts w:ascii="Futura Std Medium" w:hAnsi="Futura Std Medium" w:cs="Arial"/>
          <w:noProof/>
          <w:sz w:val="22"/>
          <w:szCs w:val="22"/>
          <w:lang w:val="es-MX" w:eastAsia="es-MX"/>
        </w:rPr>
        <w:t>Esta clasificación permite identificar las fuentes u orígenes de los ingresos que financian los egresos y precisar la orientación específica de cada fuente a efecto de controlar su aplicación.</w:t>
      </w:r>
    </w:p>
    <w:p w14:paraId="735BD185" w14:textId="77777777" w:rsidR="00387847" w:rsidRDefault="00387847" w:rsidP="00571179">
      <w:pPr>
        <w:tabs>
          <w:tab w:val="left" w:pos="2175"/>
        </w:tabs>
        <w:spacing w:after="160" w:line="240" w:lineRule="auto"/>
        <w:jc w:val="both"/>
        <w:rPr>
          <w:rFonts w:ascii="Futura Std Medium" w:hAnsi="Futura Std Medium"/>
          <w:b/>
          <w:bCs/>
          <w:color w:val="auto"/>
          <w:sz w:val="22"/>
          <w:szCs w:val="22"/>
        </w:rPr>
      </w:pPr>
      <w:r w:rsidRPr="008A776D">
        <w:rPr>
          <w:rFonts w:ascii="Futura Std Medium" w:hAnsi="Futura Std Medium"/>
          <w:color w:val="auto"/>
          <w:sz w:val="22"/>
          <w:szCs w:val="22"/>
        </w:rPr>
        <w:tab/>
      </w:r>
      <w:r w:rsidRPr="008A776D">
        <w:rPr>
          <w:rFonts w:ascii="Futura Std Medium" w:hAnsi="Futura Std Medium"/>
          <w:b/>
          <w:bCs/>
          <w:color w:val="auto"/>
          <w:sz w:val="22"/>
          <w:szCs w:val="22"/>
        </w:rPr>
        <w:t>DESCRIPCIÓN DE LAS FUENTES DE FINANCIAMIENTO</w:t>
      </w:r>
    </w:p>
    <w:p w14:paraId="2481CCAF" w14:textId="769D606E" w:rsidR="00387847" w:rsidRPr="008A776D"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bCs/>
          <w:color w:val="auto"/>
          <w:sz w:val="22"/>
          <w:szCs w:val="22"/>
        </w:rPr>
        <w:t xml:space="preserve">1. No Etiquetado </w:t>
      </w:r>
    </w:p>
    <w:p w14:paraId="229628AC" w14:textId="77777777" w:rsidR="00387847" w:rsidRPr="008A776D" w:rsidRDefault="00387847" w:rsidP="00571179">
      <w:pPr>
        <w:tabs>
          <w:tab w:val="left" w:pos="2175"/>
        </w:tabs>
        <w:spacing w:after="160" w:line="240" w:lineRule="auto"/>
        <w:jc w:val="both"/>
        <w:rPr>
          <w:rFonts w:ascii="Futura Std Medium" w:hAnsi="Futura Std Medium"/>
          <w:color w:val="auto"/>
          <w:sz w:val="22"/>
          <w:szCs w:val="22"/>
        </w:rPr>
      </w:pPr>
      <w:r w:rsidRPr="008A776D">
        <w:rPr>
          <w:rFonts w:ascii="Futura Std Medium" w:hAnsi="Futura Std Medium"/>
          <w:color w:val="auto"/>
          <w:sz w:val="22"/>
          <w:szCs w:val="22"/>
        </w:rPr>
        <w:t xml:space="preserve">Son los recursos que provienen de Ingresos de libre disposición y financiamientos. </w:t>
      </w:r>
    </w:p>
    <w:p w14:paraId="75A312D1" w14:textId="406760D9" w:rsidR="00387847" w:rsidRPr="008A776D"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color w:val="auto"/>
          <w:sz w:val="22"/>
          <w:szCs w:val="22"/>
        </w:rPr>
        <w:t xml:space="preserve">11. Recursos Fiscales </w:t>
      </w:r>
    </w:p>
    <w:p w14:paraId="0C15CEF2" w14:textId="77777777" w:rsidR="00387847" w:rsidRPr="008A776D" w:rsidRDefault="00387847" w:rsidP="00571179">
      <w:pPr>
        <w:tabs>
          <w:tab w:val="left" w:pos="2175"/>
        </w:tabs>
        <w:spacing w:after="160" w:line="240" w:lineRule="auto"/>
        <w:jc w:val="both"/>
        <w:rPr>
          <w:rFonts w:ascii="Futura Std Medium" w:hAnsi="Futura Std Medium"/>
          <w:color w:val="auto"/>
          <w:sz w:val="22"/>
          <w:szCs w:val="22"/>
        </w:rPr>
      </w:pPr>
      <w:r w:rsidRPr="008A776D">
        <w:rPr>
          <w:rFonts w:ascii="Futura Std Medium" w:hAnsi="Futura Std Medium"/>
          <w:color w:val="auto"/>
          <w:sz w:val="22"/>
          <w:szCs w:val="22"/>
        </w:rPr>
        <w:t xml:space="preserve">Son los que provienen de impuestos, contribuciones de mejoras, derechos, productos, aprovechamientos, y cuotas y aportaciones de seguridad social; incluyen las asignaciones y transferencias presupuestarias a los poderes Ejecutivo, Legislativo y Judicial, a los Órganos Autónomos y a las entidades de la administración pública paraestatal, además de subsidios y subvenciones, pensiones y jubilaciones, y transferencias del Fondo Mexicano del Petróleo; así como ingresos diversos y no inherentes a la operación de los poderes y órganos autónomos. </w:t>
      </w:r>
    </w:p>
    <w:p w14:paraId="3BB0C67F" w14:textId="2601DDD3" w:rsidR="00387847" w:rsidRPr="008A776D"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color w:val="auto"/>
          <w:sz w:val="22"/>
          <w:szCs w:val="22"/>
        </w:rPr>
        <w:t xml:space="preserve">12. Financiamientos Internos </w:t>
      </w:r>
    </w:p>
    <w:p w14:paraId="07BBD2E7" w14:textId="77777777" w:rsidR="00387847" w:rsidRDefault="00387847" w:rsidP="00571179">
      <w:pPr>
        <w:tabs>
          <w:tab w:val="left" w:pos="2175"/>
        </w:tabs>
        <w:spacing w:after="160" w:line="240" w:lineRule="auto"/>
        <w:jc w:val="both"/>
        <w:rPr>
          <w:rFonts w:ascii="Futura Std Medium" w:hAnsi="Futura Std Medium"/>
          <w:color w:val="auto"/>
          <w:sz w:val="22"/>
          <w:szCs w:val="22"/>
        </w:rPr>
      </w:pPr>
      <w:r w:rsidRPr="008A776D">
        <w:rPr>
          <w:rFonts w:ascii="Futura Std Medium" w:hAnsi="Futura Std Medium"/>
          <w:color w:val="auto"/>
          <w:sz w:val="22"/>
          <w:szCs w:val="22"/>
        </w:rPr>
        <w:t xml:space="preserve">Son los que provienen de obligaciones contraídas en el país, con acreedores nacionales y pagaderos en el interior del país en moneda nacional. </w:t>
      </w:r>
    </w:p>
    <w:p w14:paraId="70177F43" w14:textId="13B169B8" w:rsidR="00387847" w:rsidRPr="008A776D"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color w:val="auto"/>
          <w:sz w:val="22"/>
          <w:szCs w:val="22"/>
        </w:rPr>
        <w:t xml:space="preserve">14. Ingresos Propios </w:t>
      </w:r>
    </w:p>
    <w:p w14:paraId="507A28AC" w14:textId="77777777" w:rsidR="00387847" w:rsidRPr="00EC5549" w:rsidRDefault="00387847" w:rsidP="00571179">
      <w:pPr>
        <w:tabs>
          <w:tab w:val="left" w:pos="2175"/>
        </w:tabs>
        <w:spacing w:after="160" w:line="240" w:lineRule="auto"/>
        <w:jc w:val="both"/>
        <w:rPr>
          <w:rFonts w:ascii="Futura Std Medium" w:hAnsi="Futura Std Medium"/>
          <w:color w:val="auto"/>
          <w:sz w:val="22"/>
          <w:szCs w:val="22"/>
        </w:rPr>
      </w:pPr>
      <w:r w:rsidRPr="00EC5549">
        <w:rPr>
          <w:rFonts w:ascii="Futura Std Medium" w:hAnsi="Futura Std Medium"/>
          <w:color w:val="auto"/>
          <w:sz w:val="22"/>
          <w:szCs w:val="22"/>
        </w:rPr>
        <w:t xml:space="preserve">Son los que obtienen las entidades de la administración pública paraestatal y paramunicipal como pueden ser los ingresos por venta de bienes y servicios, ingresos diversos y no inherentes a la operación, en términos de las disposiciones legales aplicables. </w:t>
      </w:r>
    </w:p>
    <w:p w14:paraId="3A31FF92" w14:textId="77777777" w:rsidR="00C5146C" w:rsidRDefault="00C5146C" w:rsidP="00571179">
      <w:pPr>
        <w:tabs>
          <w:tab w:val="left" w:pos="2175"/>
        </w:tabs>
        <w:spacing w:after="160" w:line="240" w:lineRule="auto"/>
        <w:jc w:val="both"/>
        <w:rPr>
          <w:rFonts w:ascii="Futura Std Medium" w:hAnsi="Futura Std Medium"/>
          <w:b/>
          <w:color w:val="auto"/>
          <w:sz w:val="22"/>
          <w:szCs w:val="22"/>
        </w:rPr>
      </w:pPr>
    </w:p>
    <w:p w14:paraId="78F23DA9" w14:textId="77777777" w:rsidR="00C5146C" w:rsidRDefault="00C5146C" w:rsidP="00571179">
      <w:pPr>
        <w:tabs>
          <w:tab w:val="left" w:pos="2175"/>
        </w:tabs>
        <w:spacing w:after="160" w:line="240" w:lineRule="auto"/>
        <w:jc w:val="both"/>
        <w:rPr>
          <w:rFonts w:ascii="Futura Std Medium" w:hAnsi="Futura Std Medium"/>
          <w:b/>
          <w:color w:val="auto"/>
          <w:sz w:val="22"/>
          <w:szCs w:val="22"/>
        </w:rPr>
      </w:pPr>
    </w:p>
    <w:p w14:paraId="74C89780" w14:textId="77777777" w:rsidR="00C5146C" w:rsidRDefault="00C5146C" w:rsidP="00571179">
      <w:pPr>
        <w:tabs>
          <w:tab w:val="left" w:pos="2175"/>
        </w:tabs>
        <w:spacing w:after="160" w:line="240" w:lineRule="auto"/>
        <w:jc w:val="both"/>
        <w:rPr>
          <w:rFonts w:ascii="Futura Std Medium" w:hAnsi="Futura Std Medium"/>
          <w:b/>
          <w:color w:val="auto"/>
          <w:sz w:val="22"/>
          <w:szCs w:val="22"/>
        </w:rPr>
      </w:pPr>
    </w:p>
    <w:p w14:paraId="797727B9" w14:textId="55713D5B" w:rsidR="00387847" w:rsidRPr="008A776D"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color w:val="auto"/>
          <w:sz w:val="22"/>
          <w:szCs w:val="22"/>
        </w:rPr>
        <w:lastRenderedPageBreak/>
        <w:t xml:space="preserve">15. Recursos Federales </w:t>
      </w:r>
    </w:p>
    <w:p w14:paraId="6B3BCADB" w14:textId="77777777" w:rsidR="00387847" w:rsidRPr="008A776D" w:rsidRDefault="00387847" w:rsidP="00571179">
      <w:pPr>
        <w:tabs>
          <w:tab w:val="left" w:pos="2175"/>
        </w:tabs>
        <w:spacing w:after="160" w:line="240" w:lineRule="auto"/>
        <w:jc w:val="both"/>
        <w:rPr>
          <w:rFonts w:ascii="Futura Std Medium" w:hAnsi="Futura Std Medium"/>
          <w:color w:val="auto"/>
          <w:sz w:val="22"/>
          <w:szCs w:val="22"/>
        </w:rPr>
      </w:pPr>
      <w:r w:rsidRPr="008A776D">
        <w:rPr>
          <w:rFonts w:ascii="Futura Std Medium" w:hAnsi="Futura Std Medium"/>
          <w:color w:val="auto"/>
          <w:sz w:val="22"/>
          <w:szCs w:val="22"/>
        </w:rPr>
        <w:t xml:space="preserve">Son los que provienen de la Federación, destinados a las Entidades Federativas y los Municipios, en términos de la Ley Federal de Presupuesto y Responsabilidad Hacendaria y el Presupuesto de Egresos de la Federación, por concepto de participaciones, convenios e incentivos derivados de la colaboración fiscal, según corresponda. </w:t>
      </w:r>
    </w:p>
    <w:p w14:paraId="2B1AC936" w14:textId="77777777" w:rsidR="00C5146C" w:rsidRDefault="00C5146C" w:rsidP="00571179">
      <w:pPr>
        <w:tabs>
          <w:tab w:val="left" w:pos="2175"/>
        </w:tabs>
        <w:spacing w:after="160" w:line="240" w:lineRule="auto"/>
        <w:jc w:val="both"/>
        <w:rPr>
          <w:rFonts w:ascii="Futura Std Medium" w:hAnsi="Futura Std Medium"/>
          <w:b/>
          <w:color w:val="auto"/>
          <w:sz w:val="22"/>
          <w:szCs w:val="22"/>
        </w:rPr>
      </w:pPr>
    </w:p>
    <w:p w14:paraId="6FE22E10" w14:textId="00F3FC18" w:rsidR="00387847" w:rsidRPr="008A776D"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color w:val="auto"/>
          <w:sz w:val="22"/>
          <w:szCs w:val="22"/>
        </w:rPr>
        <w:t xml:space="preserve">16. Recursos Estatales </w:t>
      </w:r>
    </w:p>
    <w:p w14:paraId="530E1B6A" w14:textId="77777777" w:rsidR="00387847" w:rsidRPr="008A776D" w:rsidRDefault="00387847" w:rsidP="00571179">
      <w:pPr>
        <w:tabs>
          <w:tab w:val="left" w:pos="2175"/>
        </w:tabs>
        <w:spacing w:after="160" w:line="240" w:lineRule="auto"/>
        <w:jc w:val="both"/>
        <w:rPr>
          <w:rFonts w:ascii="Futura Std Medium" w:hAnsi="Futura Std Medium"/>
          <w:color w:val="auto"/>
          <w:sz w:val="22"/>
          <w:szCs w:val="22"/>
        </w:rPr>
      </w:pPr>
      <w:r w:rsidRPr="008A776D">
        <w:rPr>
          <w:rFonts w:ascii="Futura Std Medium" w:hAnsi="Futura Std Medium"/>
          <w:color w:val="auto"/>
          <w:sz w:val="22"/>
          <w:szCs w:val="22"/>
        </w:rPr>
        <w:t xml:space="preserve">En el caso de los Municipios, son los que provienen del Gobierno Estatal, en términos de la Ley de Ingresos Estatal y del Presupuesto de Egresos Estatal. </w:t>
      </w:r>
    </w:p>
    <w:p w14:paraId="1FD08781" w14:textId="77777777" w:rsidR="00C5146C" w:rsidRDefault="00C5146C" w:rsidP="00571179">
      <w:pPr>
        <w:tabs>
          <w:tab w:val="left" w:pos="2175"/>
        </w:tabs>
        <w:spacing w:after="160" w:line="240" w:lineRule="auto"/>
        <w:jc w:val="both"/>
        <w:rPr>
          <w:rFonts w:ascii="Futura Std Medium" w:hAnsi="Futura Std Medium"/>
          <w:b/>
          <w:color w:val="auto"/>
          <w:sz w:val="22"/>
          <w:szCs w:val="22"/>
        </w:rPr>
      </w:pPr>
    </w:p>
    <w:p w14:paraId="5F3E983C" w14:textId="3DA5E1B4" w:rsidR="00387847" w:rsidRPr="008A776D"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color w:val="auto"/>
          <w:sz w:val="22"/>
          <w:szCs w:val="22"/>
        </w:rPr>
        <w:t xml:space="preserve">17. Otros Recursos de Libre Disposición </w:t>
      </w:r>
    </w:p>
    <w:p w14:paraId="7F6310C2" w14:textId="77777777" w:rsidR="00387847" w:rsidRPr="008A776D" w:rsidRDefault="00387847" w:rsidP="00571179">
      <w:pPr>
        <w:tabs>
          <w:tab w:val="left" w:pos="2175"/>
        </w:tabs>
        <w:spacing w:after="160" w:line="240" w:lineRule="auto"/>
        <w:jc w:val="both"/>
        <w:rPr>
          <w:rFonts w:ascii="Futura Std Medium" w:hAnsi="Futura Std Medium"/>
          <w:color w:val="auto"/>
          <w:sz w:val="22"/>
          <w:szCs w:val="22"/>
        </w:rPr>
      </w:pPr>
      <w:r w:rsidRPr="008A776D">
        <w:rPr>
          <w:rFonts w:ascii="Futura Std Medium" w:hAnsi="Futura Std Medium"/>
          <w:color w:val="auto"/>
          <w:sz w:val="22"/>
          <w:szCs w:val="22"/>
        </w:rPr>
        <w:t xml:space="preserve">Son los que provienen de otras fuentes no etiquetadas no comprendidas en los conceptos anteriores. </w:t>
      </w:r>
    </w:p>
    <w:p w14:paraId="5F0C99DF" w14:textId="77777777" w:rsidR="00C5146C" w:rsidRDefault="00C5146C" w:rsidP="00571179">
      <w:pPr>
        <w:tabs>
          <w:tab w:val="left" w:pos="2175"/>
        </w:tabs>
        <w:spacing w:after="160" w:line="240" w:lineRule="auto"/>
        <w:jc w:val="both"/>
        <w:rPr>
          <w:rFonts w:ascii="Futura Std Medium" w:hAnsi="Futura Std Medium"/>
          <w:b/>
          <w:bCs/>
          <w:color w:val="auto"/>
          <w:sz w:val="22"/>
          <w:szCs w:val="22"/>
        </w:rPr>
      </w:pPr>
    </w:p>
    <w:p w14:paraId="1686CFF3" w14:textId="1DEB1836" w:rsidR="00387847" w:rsidRPr="008A776D"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bCs/>
          <w:color w:val="auto"/>
          <w:sz w:val="22"/>
          <w:szCs w:val="22"/>
        </w:rPr>
        <w:t xml:space="preserve">2. Etiquetado </w:t>
      </w:r>
    </w:p>
    <w:p w14:paraId="4CE45F4A" w14:textId="77777777" w:rsidR="00387847" w:rsidRPr="008A776D" w:rsidRDefault="00387847" w:rsidP="00571179">
      <w:pPr>
        <w:tabs>
          <w:tab w:val="left" w:pos="2175"/>
        </w:tabs>
        <w:spacing w:after="160" w:line="240" w:lineRule="auto"/>
        <w:jc w:val="both"/>
        <w:rPr>
          <w:rFonts w:ascii="Futura Std Medium" w:hAnsi="Futura Std Medium"/>
          <w:color w:val="auto"/>
          <w:sz w:val="22"/>
          <w:szCs w:val="22"/>
        </w:rPr>
      </w:pPr>
      <w:r w:rsidRPr="008A776D">
        <w:rPr>
          <w:rFonts w:ascii="Futura Std Medium" w:hAnsi="Futura Std Medium"/>
          <w:color w:val="auto"/>
          <w:sz w:val="22"/>
          <w:szCs w:val="22"/>
        </w:rPr>
        <w:t xml:space="preserve">Son los recursos que provienen de transferencias federales etiquetadas, en el caso de los Municipios, adicionalmente se incluyen las erogaciones que éstos realizan con recursos de la Entidad Federativa con un destino específico. </w:t>
      </w:r>
    </w:p>
    <w:p w14:paraId="6DF5F17A" w14:textId="77777777" w:rsidR="00C5146C" w:rsidRDefault="00C5146C" w:rsidP="00571179">
      <w:pPr>
        <w:tabs>
          <w:tab w:val="left" w:pos="2175"/>
        </w:tabs>
        <w:spacing w:after="160" w:line="240" w:lineRule="auto"/>
        <w:jc w:val="both"/>
        <w:rPr>
          <w:rFonts w:ascii="Futura Std Medium" w:hAnsi="Futura Std Medium"/>
          <w:b/>
          <w:color w:val="auto"/>
          <w:sz w:val="22"/>
          <w:szCs w:val="22"/>
        </w:rPr>
      </w:pPr>
    </w:p>
    <w:p w14:paraId="702874B1" w14:textId="0177DA14" w:rsidR="00387847" w:rsidRPr="008A776D"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color w:val="auto"/>
          <w:sz w:val="22"/>
          <w:szCs w:val="22"/>
        </w:rPr>
        <w:t xml:space="preserve">25. Recursos Federales </w:t>
      </w:r>
    </w:p>
    <w:p w14:paraId="5B11B032" w14:textId="77777777" w:rsidR="00387847" w:rsidRDefault="00387847" w:rsidP="00571179">
      <w:pPr>
        <w:tabs>
          <w:tab w:val="left" w:pos="2175"/>
        </w:tabs>
        <w:spacing w:after="160" w:line="240" w:lineRule="auto"/>
        <w:jc w:val="both"/>
        <w:rPr>
          <w:rFonts w:ascii="Futura Std Medium" w:hAnsi="Futura Std Medium"/>
          <w:color w:val="auto"/>
          <w:sz w:val="22"/>
          <w:szCs w:val="22"/>
        </w:rPr>
      </w:pPr>
      <w:r w:rsidRPr="008A776D">
        <w:rPr>
          <w:rFonts w:ascii="Futura Std Medium" w:hAnsi="Futura Std Medium"/>
          <w:color w:val="auto"/>
          <w:sz w:val="22"/>
          <w:szCs w:val="22"/>
        </w:rPr>
        <w:t>Son los que provienen de la Federación, destinados a las Entidades Federativas y los Municipios, en términos de la Ley Federal de Presupuesto y Responsabilidad Hacendaria y el Presupuesto de Egresos de la Federación, que están destinados a un fin específico por concepto de aportaciones, convenios de recursos federales etiquetados y fondos distintos de aportaciones.</w:t>
      </w:r>
    </w:p>
    <w:p w14:paraId="5049C901" w14:textId="77777777" w:rsidR="00C5146C" w:rsidRDefault="00C5146C" w:rsidP="00571179">
      <w:pPr>
        <w:tabs>
          <w:tab w:val="left" w:pos="2175"/>
        </w:tabs>
        <w:spacing w:after="160" w:line="240" w:lineRule="auto"/>
        <w:jc w:val="both"/>
        <w:rPr>
          <w:rFonts w:ascii="Futura Std Medium" w:hAnsi="Futura Std Medium"/>
          <w:b/>
          <w:color w:val="auto"/>
          <w:sz w:val="22"/>
          <w:szCs w:val="22"/>
        </w:rPr>
      </w:pPr>
    </w:p>
    <w:p w14:paraId="59BDF8B8" w14:textId="0F3DC8B7" w:rsidR="00387847"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color w:val="auto"/>
          <w:sz w:val="22"/>
          <w:szCs w:val="22"/>
        </w:rPr>
        <w:t>26. Recursos Estatales</w:t>
      </w:r>
    </w:p>
    <w:p w14:paraId="67FB916B" w14:textId="77777777" w:rsidR="00387847" w:rsidRPr="008A776D" w:rsidRDefault="00387847" w:rsidP="00571179">
      <w:pPr>
        <w:tabs>
          <w:tab w:val="left" w:pos="2175"/>
        </w:tabs>
        <w:spacing w:after="160" w:line="240" w:lineRule="auto"/>
        <w:jc w:val="both"/>
        <w:rPr>
          <w:rFonts w:ascii="Futura Std Medium" w:hAnsi="Futura Std Medium"/>
          <w:color w:val="auto"/>
          <w:sz w:val="22"/>
          <w:szCs w:val="22"/>
        </w:rPr>
      </w:pPr>
      <w:r w:rsidRPr="008A776D">
        <w:rPr>
          <w:rFonts w:ascii="Futura Std Medium" w:hAnsi="Futura Std Medium"/>
          <w:color w:val="auto"/>
          <w:sz w:val="22"/>
          <w:szCs w:val="22"/>
        </w:rPr>
        <w:t xml:space="preserve">En el caso de los Municipios, son los que provienen del Gobierno Estatal y que cuentan con un destino específico, en términos de la Ley de Ingresos Estatal y del Presupuesto de Egresos Estatal. </w:t>
      </w:r>
    </w:p>
    <w:p w14:paraId="590737B5" w14:textId="77777777" w:rsidR="00C5146C" w:rsidRDefault="00C5146C" w:rsidP="00571179">
      <w:pPr>
        <w:tabs>
          <w:tab w:val="left" w:pos="2175"/>
        </w:tabs>
        <w:spacing w:after="160" w:line="240" w:lineRule="auto"/>
        <w:jc w:val="both"/>
        <w:rPr>
          <w:rFonts w:ascii="Futura Std Medium" w:hAnsi="Futura Std Medium"/>
          <w:b/>
          <w:color w:val="auto"/>
          <w:sz w:val="22"/>
          <w:szCs w:val="22"/>
        </w:rPr>
      </w:pPr>
    </w:p>
    <w:p w14:paraId="3906A943" w14:textId="39B111DE" w:rsidR="00387847" w:rsidRPr="008A776D" w:rsidRDefault="00387847" w:rsidP="00571179">
      <w:pPr>
        <w:tabs>
          <w:tab w:val="left" w:pos="2175"/>
        </w:tabs>
        <w:spacing w:after="160" w:line="240" w:lineRule="auto"/>
        <w:jc w:val="both"/>
        <w:rPr>
          <w:rFonts w:ascii="Futura Std Medium" w:hAnsi="Futura Std Medium"/>
          <w:b/>
          <w:color w:val="auto"/>
          <w:sz w:val="22"/>
          <w:szCs w:val="22"/>
        </w:rPr>
      </w:pPr>
      <w:r w:rsidRPr="008A776D">
        <w:rPr>
          <w:rFonts w:ascii="Futura Std Medium" w:hAnsi="Futura Std Medium"/>
          <w:b/>
          <w:color w:val="auto"/>
          <w:sz w:val="22"/>
          <w:szCs w:val="22"/>
        </w:rPr>
        <w:t xml:space="preserve">27. Otros Recursos de Transferencias Federales Etiquetadas </w:t>
      </w:r>
    </w:p>
    <w:p w14:paraId="4F983EB0" w14:textId="77777777" w:rsidR="00387847" w:rsidRPr="008A776D" w:rsidRDefault="00387847" w:rsidP="00571179">
      <w:pPr>
        <w:tabs>
          <w:tab w:val="left" w:pos="2175"/>
        </w:tabs>
        <w:spacing w:after="160" w:line="240" w:lineRule="auto"/>
        <w:jc w:val="both"/>
        <w:rPr>
          <w:rFonts w:ascii="Futura Std Medium" w:hAnsi="Futura Std Medium"/>
          <w:color w:val="auto"/>
          <w:sz w:val="22"/>
          <w:szCs w:val="22"/>
        </w:rPr>
      </w:pPr>
      <w:r w:rsidRPr="008A776D">
        <w:rPr>
          <w:rFonts w:ascii="Futura Std Medium" w:hAnsi="Futura Std Medium"/>
          <w:color w:val="auto"/>
          <w:sz w:val="22"/>
          <w:szCs w:val="22"/>
        </w:rPr>
        <w:t>Son los que provienen de otras fuentes etiquetadas no comprendidas en los conceptos anteriores.</w:t>
      </w:r>
    </w:p>
    <w:p w14:paraId="05C14BC1" w14:textId="2E22D9A2" w:rsidR="00387847" w:rsidRDefault="00A92D65" w:rsidP="00571179">
      <w:pPr>
        <w:spacing w:after="160" w:line="240" w:lineRule="auto"/>
        <w:rPr>
          <w:rFonts w:ascii="Futura Std Medium" w:hAnsi="Futura Std Medium"/>
          <w:color w:val="auto"/>
          <w:sz w:val="22"/>
          <w:szCs w:val="22"/>
        </w:rPr>
      </w:pPr>
      <w:r w:rsidRPr="00691E1C">
        <w:rPr>
          <w:rFonts w:ascii="Futura Std Medium" w:hAnsi="Futura Std Medium"/>
          <w:color w:val="auto"/>
          <w:sz w:val="22"/>
          <w:szCs w:val="22"/>
        </w:rPr>
        <w:t>A continuación, se presenta el Catálogo de F</w:t>
      </w:r>
      <w:r>
        <w:rPr>
          <w:rFonts w:ascii="Futura Std Medium" w:hAnsi="Futura Std Medium"/>
          <w:color w:val="auto"/>
          <w:sz w:val="22"/>
          <w:szCs w:val="22"/>
        </w:rPr>
        <w:t>u</w:t>
      </w:r>
      <w:r w:rsidRPr="00691E1C">
        <w:rPr>
          <w:rFonts w:ascii="Futura Std Medium" w:hAnsi="Futura Std Medium"/>
          <w:color w:val="auto"/>
          <w:sz w:val="22"/>
          <w:szCs w:val="22"/>
        </w:rPr>
        <w:t>entes de Financiamiento</w:t>
      </w:r>
      <w:r>
        <w:rPr>
          <w:rFonts w:ascii="Futura Std Medium" w:hAnsi="Futura Std Medium"/>
          <w:color w:val="auto"/>
          <w:sz w:val="22"/>
          <w:szCs w:val="22"/>
        </w:rPr>
        <w:t>:</w:t>
      </w:r>
    </w:p>
    <w:p w14:paraId="29EFE7E3" w14:textId="77777777" w:rsidR="00C5146C" w:rsidRDefault="00C5146C" w:rsidP="00571179">
      <w:pPr>
        <w:spacing w:after="160" w:line="240" w:lineRule="auto"/>
        <w:rPr>
          <w:rFonts w:ascii="Futura Std Medium" w:hAnsi="Futura Std Medium"/>
          <w:color w:val="auto"/>
          <w:sz w:val="22"/>
          <w:szCs w:val="22"/>
        </w:rPr>
      </w:pPr>
    </w:p>
    <w:p w14:paraId="4EEA2155" w14:textId="77777777" w:rsidR="00C5146C" w:rsidRDefault="00C5146C" w:rsidP="00571179">
      <w:pPr>
        <w:spacing w:after="160" w:line="240" w:lineRule="auto"/>
        <w:rPr>
          <w:rFonts w:ascii="Futura Std Medium" w:hAnsi="Futura Std Medium"/>
          <w:color w:val="auto"/>
          <w:sz w:val="22"/>
          <w:szCs w:val="22"/>
        </w:rPr>
      </w:pPr>
    </w:p>
    <w:p w14:paraId="316CAE8C" w14:textId="77777777" w:rsidR="00C5146C" w:rsidRDefault="00C5146C" w:rsidP="00571179">
      <w:pPr>
        <w:spacing w:after="160" w:line="240" w:lineRule="auto"/>
        <w:rPr>
          <w:rFonts w:ascii="Futura Std Medium" w:hAnsi="Futura Std Medium"/>
          <w:color w:val="auto"/>
          <w:sz w:val="22"/>
          <w:szCs w:val="22"/>
        </w:rPr>
      </w:pPr>
    </w:p>
    <w:p w14:paraId="58470B9D" w14:textId="77777777" w:rsidR="00C5146C" w:rsidRDefault="00C5146C" w:rsidP="00571179">
      <w:pPr>
        <w:spacing w:after="160" w:line="240" w:lineRule="auto"/>
        <w:rPr>
          <w:rFonts w:ascii="Futura Std Medium" w:hAnsi="Futura Std Medium"/>
          <w:color w:val="auto"/>
          <w:sz w:val="22"/>
          <w:szCs w:val="22"/>
        </w:rPr>
      </w:pPr>
    </w:p>
    <w:p w14:paraId="10CA905D" w14:textId="77777777" w:rsidR="00FB0763" w:rsidRDefault="00FB0763" w:rsidP="00571179">
      <w:pPr>
        <w:spacing w:after="160" w:line="240" w:lineRule="auto"/>
        <w:rPr>
          <w:rFonts w:ascii="Futura Std Medium" w:hAnsi="Futura Std Medium"/>
          <w:color w:val="auto"/>
          <w:sz w:val="22"/>
          <w:szCs w:val="22"/>
        </w:rPr>
      </w:pPr>
    </w:p>
    <w:p w14:paraId="2B5BA6A7" w14:textId="77777777" w:rsidR="00EC5549" w:rsidRPr="00EC5549" w:rsidRDefault="00EC5549" w:rsidP="00571179">
      <w:pPr>
        <w:spacing w:after="160" w:line="240" w:lineRule="auto"/>
        <w:rPr>
          <w:rFonts w:ascii="Futura Std Medium" w:hAnsi="Futura Std Medium"/>
          <w:color w:val="auto"/>
          <w:sz w:val="2"/>
          <w:szCs w:val="2"/>
        </w:rPr>
      </w:pPr>
    </w:p>
    <w:tbl>
      <w:tblPr>
        <w:tblpPr w:leftFromText="141" w:rightFromText="141" w:vertAnchor="text" w:tblpXSpec="center" w:tblpY="1"/>
        <w:tblOverlap w:val="never"/>
        <w:tblW w:w="9629" w:type="dxa"/>
        <w:jc w:val="center"/>
        <w:tblLayout w:type="fixed"/>
        <w:tblCellMar>
          <w:left w:w="70" w:type="dxa"/>
          <w:right w:w="70" w:type="dxa"/>
        </w:tblCellMar>
        <w:tblLook w:val="04A0" w:firstRow="1" w:lastRow="0" w:firstColumn="1" w:lastColumn="0" w:noHBand="0" w:noVBand="1"/>
      </w:tblPr>
      <w:tblGrid>
        <w:gridCol w:w="392"/>
        <w:gridCol w:w="388"/>
        <w:gridCol w:w="448"/>
        <w:gridCol w:w="413"/>
        <w:gridCol w:w="548"/>
        <w:gridCol w:w="1284"/>
        <w:gridCol w:w="3324"/>
        <w:gridCol w:w="413"/>
        <w:gridCol w:w="2419"/>
      </w:tblGrid>
      <w:tr w:rsidR="00FB0763" w:rsidRPr="00EC5549" w14:paraId="6493A76D" w14:textId="77777777" w:rsidTr="2817A56F">
        <w:trPr>
          <w:trHeight w:val="548"/>
          <w:tblHeader/>
          <w:jc w:val="center"/>
        </w:trPr>
        <w:tc>
          <w:tcPr>
            <w:tcW w:w="6797" w:type="dxa"/>
            <w:gridSpan w:val="7"/>
            <w:tcBorders>
              <w:top w:val="single" w:sz="4" w:space="0" w:color="auto"/>
              <w:left w:val="single" w:sz="4" w:space="0" w:color="auto"/>
              <w:bottom w:val="single" w:sz="4" w:space="0" w:color="auto"/>
              <w:right w:val="single" w:sz="4" w:space="0" w:color="auto"/>
            </w:tcBorders>
            <w:shd w:val="clear" w:color="auto" w:fill="AB0A3D"/>
            <w:vAlign w:val="center"/>
            <w:hideMark/>
          </w:tcPr>
          <w:p w14:paraId="29F87D86" w14:textId="5FAED4F9" w:rsidR="00FB0763" w:rsidRPr="00EC5549" w:rsidRDefault="00FB0763" w:rsidP="004E0D62">
            <w:pPr>
              <w:spacing w:after="0" w:line="240" w:lineRule="auto"/>
              <w:ind w:left="6372" w:hanging="6372"/>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 xml:space="preserve">FUENTES DE FINANCIAMIENTO </w:t>
            </w:r>
            <w:r w:rsidR="008E09B9">
              <w:rPr>
                <w:rFonts w:ascii="Futura Std Medium" w:eastAsia="Times New Roman" w:hAnsi="Futura Std Medium" w:cs="Arial"/>
                <w:b/>
                <w:bCs/>
                <w:color w:val="FFFFFF" w:themeColor="background1"/>
                <w:sz w:val="16"/>
                <w:szCs w:val="16"/>
                <w:lang w:eastAsia="es-MX" w:bidi="ar-SA"/>
              </w:rPr>
              <w:t>2026</w:t>
            </w:r>
          </w:p>
        </w:tc>
        <w:tc>
          <w:tcPr>
            <w:tcW w:w="413" w:type="dxa"/>
            <w:vMerge w:val="restart"/>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3CF43C05"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RAMO</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B0A3D"/>
            <w:vAlign w:val="center"/>
            <w:hideMark/>
          </w:tcPr>
          <w:p w14:paraId="00AF6A74"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DESCRIPCIÓN RAMO</w:t>
            </w:r>
          </w:p>
        </w:tc>
      </w:tr>
      <w:tr w:rsidR="00FB0763" w:rsidRPr="00EC5549" w14:paraId="0CBF2802" w14:textId="77777777" w:rsidTr="2817A56F">
        <w:trPr>
          <w:trHeight w:val="300"/>
          <w:tblHeader/>
          <w:jc w:val="center"/>
        </w:trPr>
        <w:tc>
          <w:tcPr>
            <w:tcW w:w="392" w:type="dxa"/>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0F8ADEC9"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388" w:type="dxa"/>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5D919052"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-2</w:t>
            </w:r>
          </w:p>
        </w:tc>
        <w:tc>
          <w:tcPr>
            <w:tcW w:w="448" w:type="dxa"/>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345A88AF"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-3</w:t>
            </w:r>
          </w:p>
        </w:tc>
        <w:tc>
          <w:tcPr>
            <w:tcW w:w="413" w:type="dxa"/>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103A74D3"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-4</w:t>
            </w:r>
          </w:p>
        </w:tc>
        <w:tc>
          <w:tcPr>
            <w:tcW w:w="548" w:type="dxa"/>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2DA06E90"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-5</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7EBE4EB8"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CLAVE</w:t>
            </w:r>
          </w:p>
        </w:tc>
        <w:tc>
          <w:tcPr>
            <w:tcW w:w="3324" w:type="dxa"/>
            <w:vMerge w:val="restart"/>
            <w:tcBorders>
              <w:top w:val="single" w:sz="4" w:space="0" w:color="auto"/>
              <w:left w:val="single" w:sz="4" w:space="0" w:color="auto"/>
              <w:bottom w:val="single" w:sz="4" w:space="0" w:color="auto"/>
              <w:right w:val="single" w:sz="4" w:space="0" w:color="auto"/>
            </w:tcBorders>
            <w:shd w:val="clear" w:color="auto" w:fill="AB0A3D"/>
            <w:vAlign w:val="center"/>
            <w:hideMark/>
          </w:tcPr>
          <w:p w14:paraId="65DEE2D3"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DESCRIPCIÓN</w:t>
            </w:r>
          </w:p>
        </w:tc>
        <w:tc>
          <w:tcPr>
            <w:tcW w:w="413" w:type="dxa"/>
            <w:vMerge/>
            <w:vAlign w:val="center"/>
            <w:hideMark/>
          </w:tcPr>
          <w:p w14:paraId="32B0ADC4"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p>
        </w:tc>
        <w:tc>
          <w:tcPr>
            <w:tcW w:w="2419" w:type="dxa"/>
            <w:vMerge/>
            <w:vAlign w:val="center"/>
            <w:hideMark/>
          </w:tcPr>
          <w:p w14:paraId="3F070E5F"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p>
        </w:tc>
      </w:tr>
      <w:tr w:rsidR="00FB0763" w:rsidRPr="00EC5549" w14:paraId="205A024E" w14:textId="77777777" w:rsidTr="2817A56F">
        <w:trPr>
          <w:trHeight w:val="1231"/>
          <w:tblHeader/>
          <w:jc w:val="center"/>
        </w:trPr>
        <w:tc>
          <w:tcPr>
            <w:tcW w:w="392" w:type="dxa"/>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1C6E91DF"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PROPÓSITO</w:t>
            </w:r>
          </w:p>
        </w:tc>
        <w:tc>
          <w:tcPr>
            <w:tcW w:w="388" w:type="dxa"/>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58DED3E1"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ORIGEN</w:t>
            </w:r>
          </w:p>
        </w:tc>
        <w:tc>
          <w:tcPr>
            <w:tcW w:w="448" w:type="dxa"/>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77733D98"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TIPO</w:t>
            </w:r>
          </w:p>
        </w:tc>
        <w:tc>
          <w:tcPr>
            <w:tcW w:w="413" w:type="dxa"/>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1B0EEEC6"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AÑO</w:t>
            </w:r>
          </w:p>
        </w:tc>
        <w:tc>
          <w:tcPr>
            <w:tcW w:w="548" w:type="dxa"/>
            <w:tcBorders>
              <w:top w:val="single" w:sz="4" w:space="0" w:color="auto"/>
              <w:left w:val="single" w:sz="4" w:space="0" w:color="auto"/>
              <w:bottom w:val="single" w:sz="4" w:space="0" w:color="auto"/>
              <w:right w:val="single" w:sz="4" w:space="0" w:color="auto"/>
            </w:tcBorders>
            <w:shd w:val="clear" w:color="auto" w:fill="AB0A3D"/>
            <w:textDirection w:val="btLr"/>
            <w:vAlign w:val="center"/>
            <w:hideMark/>
          </w:tcPr>
          <w:p w14:paraId="26EAF3D4"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ESPECÍFICO</w:t>
            </w:r>
          </w:p>
        </w:tc>
        <w:tc>
          <w:tcPr>
            <w:tcW w:w="1284" w:type="dxa"/>
            <w:vMerge/>
            <w:vAlign w:val="center"/>
            <w:hideMark/>
          </w:tcPr>
          <w:p w14:paraId="1E98D3F3"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p>
        </w:tc>
        <w:tc>
          <w:tcPr>
            <w:tcW w:w="3324" w:type="dxa"/>
            <w:vMerge/>
            <w:vAlign w:val="center"/>
            <w:hideMark/>
          </w:tcPr>
          <w:p w14:paraId="6807D323"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p>
        </w:tc>
        <w:tc>
          <w:tcPr>
            <w:tcW w:w="413" w:type="dxa"/>
            <w:vMerge/>
            <w:vAlign w:val="center"/>
            <w:hideMark/>
          </w:tcPr>
          <w:p w14:paraId="0F3BD8F5"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p>
        </w:tc>
        <w:tc>
          <w:tcPr>
            <w:tcW w:w="2419" w:type="dxa"/>
            <w:vMerge/>
            <w:vAlign w:val="center"/>
            <w:hideMark/>
          </w:tcPr>
          <w:p w14:paraId="05FEF06C" w14:textId="77777777" w:rsidR="00FB0763" w:rsidRPr="00EC5549" w:rsidRDefault="00FB0763" w:rsidP="004E0D62">
            <w:pPr>
              <w:spacing w:after="0" w:line="240" w:lineRule="auto"/>
              <w:jc w:val="center"/>
              <w:rPr>
                <w:rFonts w:ascii="Futura Std Medium" w:eastAsia="Times New Roman" w:hAnsi="Futura Std Medium" w:cs="Arial"/>
                <w:b/>
                <w:bCs/>
                <w:color w:val="FFFFFF"/>
                <w:sz w:val="16"/>
                <w:szCs w:val="16"/>
                <w:lang w:eastAsia="es-MX" w:bidi="ar-SA"/>
              </w:rPr>
            </w:pPr>
          </w:p>
        </w:tc>
      </w:tr>
      <w:tr w:rsidR="00FB0763" w:rsidRPr="00EC5549" w14:paraId="43599F96" w14:textId="77777777" w:rsidTr="2817A56F">
        <w:trPr>
          <w:trHeight w:val="420"/>
          <w:jc w:val="center"/>
        </w:trPr>
        <w:tc>
          <w:tcPr>
            <w:tcW w:w="392" w:type="dxa"/>
            <w:tcBorders>
              <w:top w:val="single" w:sz="4" w:space="0" w:color="auto"/>
              <w:left w:val="single" w:sz="8" w:space="0" w:color="auto"/>
              <w:bottom w:val="single" w:sz="8" w:space="0" w:color="auto"/>
              <w:right w:val="single" w:sz="8" w:space="0" w:color="auto"/>
            </w:tcBorders>
            <w:shd w:val="clear" w:color="auto" w:fill="440412"/>
            <w:vAlign w:val="center"/>
            <w:hideMark/>
          </w:tcPr>
          <w:p w14:paraId="38171E1D"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388" w:type="dxa"/>
            <w:tcBorders>
              <w:top w:val="single" w:sz="4" w:space="0" w:color="auto"/>
              <w:left w:val="nil"/>
              <w:bottom w:val="single" w:sz="8" w:space="0" w:color="auto"/>
              <w:right w:val="single" w:sz="8" w:space="0" w:color="auto"/>
            </w:tcBorders>
            <w:shd w:val="clear" w:color="auto" w:fill="440412"/>
            <w:vAlign w:val="center"/>
            <w:hideMark/>
          </w:tcPr>
          <w:p w14:paraId="69EB05B7"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w:t>
            </w:r>
          </w:p>
        </w:tc>
        <w:tc>
          <w:tcPr>
            <w:tcW w:w="448" w:type="dxa"/>
            <w:tcBorders>
              <w:top w:val="single" w:sz="4" w:space="0" w:color="auto"/>
              <w:left w:val="nil"/>
              <w:bottom w:val="single" w:sz="8" w:space="0" w:color="auto"/>
              <w:right w:val="single" w:sz="8" w:space="0" w:color="auto"/>
            </w:tcBorders>
            <w:shd w:val="clear" w:color="auto" w:fill="440412"/>
            <w:vAlign w:val="center"/>
            <w:hideMark/>
          </w:tcPr>
          <w:p w14:paraId="78472CBF"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single" w:sz="4" w:space="0" w:color="auto"/>
              <w:left w:val="nil"/>
              <w:bottom w:val="single" w:sz="8" w:space="0" w:color="auto"/>
              <w:right w:val="single" w:sz="8" w:space="0" w:color="auto"/>
            </w:tcBorders>
            <w:shd w:val="clear" w:color="auto" w:fill="440412"/>
            <w:vAlign w:val="center"/>
            <w:hideMark/>
          </w:tcPr>
          <w:p w14:paraId="5D8C9179"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single" w:sz="4" w:space="0" w:color="auto"/>
              <w:left w:val="nil"/>
              <w:bottom w:val="single" w:sz="8" w:space="0" w:color="auto"/>
              <w:right w:val="single" w:sz="8" w:space="0" w:color="auto"/>
            </w:tcBorders>
            <w:shd w:val="clear" w:color="auto" w:fill="440412"/>
            <w:vAlign w:val="center"/>
            <w:hideMark/>
          </w:tcPr>
          <w:p w14:paraId="74B5B2FC"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single" w:sz="4" w:space="0" w:color="auto"/>
              <w:left w:val="nil"/>
              <w:bottom w:val="single" w:sz="8" w:space="0" w:color="auto"/>
              <w:right w:val="single" w:sz="8" w:space="0" w:color="auto"/>
            </w:tcBorders>
            <w:shd w:val="clear" w:color="auto" w:fill="440412"/>
            <w:vAlign w:val="center"/>
            <w:hideMark/>
          </w:tcPr>
          <w:p w14:paraId="79A05A31"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1.0.00.00.000</w:t>
            </w:r>
          </w:p>
        </w:tc>
        <w:tc>
          <w:tcPr>
            <w:tcW w:w="3324" w:type="dxa"/>
            <w:tcBorders>
              <w:top w:val="single" w:sz="4" w:space="0" w:color="auto"/>
              <w:left w:val="nil"/>
              <w:bottom w:val="single" w:sz="8" w:space="0" w:color="auto"/>
              <w:right w:val="single" w:sz="8" w:space="0" w:color="auto"/>
            </w:tcBorders>
            <w:shd w:val="clear" w:color="auto" w:fill="440412"/>
            <w:vAlign w:val="center"/>
            <w:hideMark/>
          </w:tcPr>
          <w:p w14:paraId="17B0F254"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No Etiquetado</w:t>
            </w:r>
          </w:p>
        </w:tc>
        <w:tc>
          <w:tcPr>
            <w:tcW w:w="413" w:type="dxa"/>
            <w:tcBorders>
              <w:top w:val="single" w:sz="4" w:space="0" w:color="auto"/>
              <w:left w:val="nil"/>
              <w:bottom w:val="single" w:sz="8" w:space="0" w:color="auto"/>
              <w:right w:val="single" w:sz="8" w:space="0" w:color="auto"/>
            </w:tcBorders>
            <w:shd w:val="clear" w:color="auto" w:fill="440412"/>
            <w:vAlign w:val="center"/>
            <w:hideMark/>
          </w:tcPr>
          <w:p w14:paraId="7A4D42F9" w14:textId="3F7F1B46"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p>
        </w:tc>
        <w:tc>
          <w:tcPr>
            <w:tcW w:w="2419" w:type="dxa"/>
            <w:tcBorders>
              <w:top w:val="single" w:sz="4" w:space="0" w:color="auto"/>
              <w:left w:val="nil"/>
              <w:bottom w:val="single" w:sz="8" w:space="0" w:color="auto"/>
              <w:right w:val="single" w:sz="8" w:space="0" w:color="auto"/>
            </w:tcBorders>
            <w:shd w:val="clear" w:color="auto" w:fill="440412"/>
            <w:vAlign w:val="center"/>
            <w:hideMark/>
          </w:tcPr>
          <w:p w14:paraId="010F4F16" w14:textId="0A4623F3"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p>
        </w:tc>
      </w:tr>
      <w:tr w:rsidR="00FB0763" w:rsidRPr="00EC5549" w14:paraId="590F1F93" w14:textId="77777777" w:rsidTr="2817A56F">
        <w:trPr>
          <w:trHeight w:val="420"/>
          <w:jc w:val="center"/>
        </w:trPr>
        <w:tc>
          <w:tcPr>
            <w:tcW w:w="392" w:type="dxa"/>
            <w:tcBorders>
              <w:top w:val="nil"/>
              <w:left w:val="single" w:sz="8" w:space="0" w:color="auto"/>
              <w:bottom w:val="single" w:sz="8" w:space="0" w:color="auto"/>
              <w:right w:val="single" w:sz="8" w:space="0" w:color="auto"/>
            </w:tcBorders>
            <w:shd w:val="clear" w:color="auto" w:fill="AB0A3D"/>
            <w:vAlign w:val="center"/>
            <w:hideMark/>
          </w:tcPr>
          <w:p w14:paraId="604C17DB"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388" w:type="dxa"/>
            <w:tcBorders>
              <w:top w:val="nil"/>
              <w:left w:val="nil"/>
              <w:bottom w:val="single" w:sz="8" w:space="0" w:color="auto"/>
              <w:right w:val="single" w:sz="8" w:space="0" w:color="auto"/>
            </w:tcBorders>
            <w:shd w:val="clear" w:color="auto" w:fill="AB0A3D"/>
            <w:vAlign w:val="center"/>
            <w:hideMark/>
          </w:tcPr>
          <w:p w14:paraId="623C141C"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448" w:type="dxa"/>
            <w:tcBorders>
              <w:top w:val="nil"/>
              <w:left w:val="nil"/>
              <w:bottom w:val="single" w:sz="8" w:space="0" w:color="auto"/>
              <w:right w:val="single" w:sz="8" w:space="0" w:color="auto"/>
            </w:tcBorders>
            <w:shd w:val="clear" w:color="auto" w:fill="AB0A3D"/>
            <w:vAlign w:val="center"/>
            <w:hideMark/>
          </w:tcPr>
          <w:p w14:paraId="35DC5110"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nil"/>
              <w:left w:val="nil"/>
              <w:bottom w:val="single" w:sz="8" w:space="0" w:color="auto"/>
              <w:right w:val="single" w:sz="8" w:space="0" w:color="auto"/>
            </w:tcBorders>
            <w:shd w:val="clear" w:color="auto" w:fill="AB0A3D"/>
            <w:vAlign w:val="center"/>
            <w:hideMark/>
          </w:tcPr>
          <w:p w14:paraId="601E92F3"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AB0A3D"/>
            <w:vAlign w:val="center"/>
            <w:hideMark/>
          </w:tcPr>
          <w:p w14:paraId="0FF860B4"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AB0A3D"/>
            <w:vAlign w:val="center"/>
            <w:hideMark/>
          </w:tcPr>
          <w:p w14:paraId="46A2867F"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1.1.00.00.000</w:t>
            </w:r>
          </w:p>
        </w:tc>
        <w:tc>
          <w:tcPr>
            <w:tcW w:w="3324" w:type="dxa"/>
            <w:tcBorders>
              <w:top w:val="nil"/>
              <w:left w:val="nil"/>
              <w:bottom w:val="single" w:sz="8" w:space="0" w:color="auto"/>
              <w:right w:val="single" w:sz="8" w:space="0" w:color="auto"/>
            </w:tcBorders>
            <w:shd w:val="clear" w:color="auto" w:fill="AB0A3D"/>
            <w:vAlign w:val="center"/>
            <w:hideMark/>
          </w:tcPr>
          <w:p w14:paraId="640E9D50"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Recursos Fiscales</w:t>
            </w:r>
          </w:p>
        </w:tc>
        <w:tc>
          <w:tcPr>
            <w:tcW w:w="413" w:type="dxa"/>
            <w:tcBorders>
              <w:top w:val="nil"/>
              <w:left w:val="nil"/>
              <w:bottom w:val="single" w:sz="8" w:space="0" w:color="auto"/>
              <w:right w:val="single" w:sz="8" w:space="0" w:color="auto"/>
            </w:tcBorders>
            <w:shd w:val="clear" w:color="auto" w:fill="AB0A3D"/>
            <w:vAlign w:val="center"/>
            <w:hideMark/>
          </w:tcPr>
          <w:p w14:paraId="1FB5E479" w14:textId="3FDDDABF"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p>
        </w:tc>
        <w:tc>
          <w:tcPr>
            <w:tcW w:w="2419" w:type="dxa"/>
            <w:tcBorders>
              <w:top w:val="nil"/>
              <w:left w:val="nil"/>
              <w:bottom w:val="single" w:sz="8" w:space="0" w:color="auto"/>
              <w:right w:val="single" w:sz="8" w:space="0" w:color="auto"/>
            </w:tcBorders>
            <w:shd w:val="clear" w:color="auto" w:fill="AB0A3D"/>
            <w:vAlign w:val="center"/>
            <w:hideMark/>
          </w:tcPr>
          <w:p w14:paraId="200ACAB4" w14:textId="3D1DB771"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p>
        </w:tc>
      </w:tr>
      <w:tr w:rsidR="00FB0763" w:rsidRPr="00EC5549" w14:paraId="48BE104D" w14:textId="77777777" w:rsidTr="2817A56F">
        <w:trPr>
          <w:trHeight w:val="420"/>
          <w:jc w:val="center"/>
        </w:trPr>
        <w:tc>
          <w:tcPr>
            <w:tcW w:w="392" w:type="dxa"/>
            <w:tcBorders>
              <w:top w:val="nil"/>
              <w:left w:val="single" w:sz="8" w:space="0" w:color="auto"/>
              <w:bottom w:val="single" w:sz="8" w:space="0" w:color="auto"/>
              <w:right w:val="single" w:sz="8" w:space="0" w:color="auto"/>
            </w:tcBorders>
            <w:shd w:val="clear" w:color="auto" w:fill="3D3935"/>
            <w:vAlign w:val="center"/>
            <w:hideMark/>
          </w:tcPr>
          <w:p w14:paraId="343B2F7B"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388" w:type="dxa"/>
            <w:tcBorders>
              <w:top w:val="nil"/>
              <w:left w:val="nil"/>
              <w:bottom w:val="single" w:sz="8" w:space="0" w:color="auto"/>
              <w:right w:val="single" w:sz="8" w:space="0" w:color="auto"/>
            </w:tcBorders>
            <w:shd w:val="clear" w:color="auto" w:fill="3D3935"/>
            <w:vAlign w:val="center"/>
            <w:hideMark/>
          </w:tcPr>
          <w:p w14:paraId="5D995CCB"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448" w:type="dxa"/>
            <w:tcBorders>
              <w:top w:val="nil"/>
              <w:left w:val="nil"/>
              <w:bottom w:val="single" w:sz="8" w:space="0" w:color="auto"/>
              <w:right w:val="single" w:sz="8" w:space="0" w:color="auto"/>
            </w:tcBorders>
            <w:shd w:val="clear" w:color="auto" w:fill="3D3935"/>
            <w:vAlign w:val="center"/>
            <w:hideMark/>
          </w:tcPr>
          <w:p w14:paraId="5F89D327"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01</w:t>
            </w:r>
          </w:p>
        </w:tc>
        <w:tc>
          <w:tcPr>
            <w:tcW w:w="413" w:type="dxa"/>
            <w:tcBorders>
              <w:top w:val="nil"/>
              <w:left w:val="nil"/>
              <w:bottom w:val="single" w:sz="8" w:space="0" w:color="auto"/>
              <w:right w:val="single" w:sz="8" w:space="0" w:color="auto"/>
            </w:tcBorders>
            <w:shd w:val="clear" w:color="auto" w:fill="3D3935"/>
            <w:vAlign w:val="center"/>
            <w:hideMark/>
          </w:tcPr>
          <w:p w14:paraId="45765F3A"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3D3935"/>
            <w:vAlign w:val="center"/>
            <w:hideMark/>
          </w:tcPr>
          <w:p w14:paraId="693008AA"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3D3935"/>
            <w:vAlign w:val="center"/>
            <w:hideMark/>
          </w:tcPr>
          <w:p w14:paraId="72C93E5E"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1.1.01.00.000</w:t>
            </w:r>
          </w:p>
        </w:tc>
        <w:tc>
          <w:tcPr>
            <w:tcW w:w="3324" w:type="dxa"/>
            <w:tcBorders>
              <w:top w:val="nil"/>
              <w:left w:val="nil"/>
              <w:bottom w:val="single" w:sz="8" w:space="0" w:color="auto"/>
              <w:right w:val="single" w:sz="8" w:space="0" w:color="auto"/>
            </w:tcBorders>
            <w:shd w:val="clear" w:color="auto" w:fill="3D3935"/>
            <w:vAlign w:val="center"/>
            <w:hideMark/>
          </w:tcPr>
          <w:p w14:paraId="2D6A8978" w14:textId="7777777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Recursos de la Recaudación Local</w:t>
            </w:r>
          </w:p>
        </w:tc>
        <w:tc>
          <w:tcPr>
            <w:tcW w:w="413" w:type="dxa"/>
            <w:tcBorders>
              <w:top w:val="nil"/>
              <w:left w:val="nil"/>
              <w:bottom w:val="single" w:sz="8" w:space="0" w:color="auto"/>
              <w:right w:val="single" w:sz="8" w:space="0" w:color="auto"/>
            </w:tcBorders>
            <w:shd w:val="clear" w:color="auto" w:fill="3D3935"/>
            <w:vAlign w:val="center"/>
            <w:hideMark/>
          </w:tcPr>
          <w:p w14:paraId="6B289B08" w14:textId="38132CAA"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p>
        </w:tc>
        <w:tc>
          <w:tcPr>
            <w:tcW w:w="2419" w:type="dxa"/>
            <w:tcBorders>
              <w:top w:val="nil"/>
              <w:left w:val="nil"/>
              <w:bottom w:val="single" w:sz="8" w:space="0" w:color="auto"/>
              <w:right w:val="single" w:sz="8" w:space="0" w:color="auto"/>
            </w:tcBorders>
            <w:shd w:val="clear" w:color="auto" w:fill="3D3935"/>
            <w:vAlign w:val="center"/>
            <w:hideMark/>
          </w:tcPr>
          <w:p w14:paraId="0FD064F7" w14:textId="52A53B97" w:rsidR="00FB0763" w:rsidRPr="00EC5549" w:rsidRDefault="00FB0763" w:rsidP="004E0D62">
            <w:pPr>
              <w:spacing w:after="0" w:line="240" w:lineRule="auto"/>
              <w:jc w:val="center"/>
              <w:rPr>
                <w:rFonts w:ascii="Futura Std Medium" w:eastAsia="Times New Roman" w:hAnsi="Futura Std Medium" w:cs="Arial"/>
                <w:b/>
                <w:bCs/>
                <w:color w:val="FFFFFF" w:themeColor="background1"/>
                <w:sz w:val="16"/>
                <w:szCs w:val="16"/>
                <w:lang w:eastAsia="es-MX" w:bidi="ar-SA"/>
              </w:rPr>
            </w:pPr>
          </w:p>
        </w:tc>
      </w:tr>
      <w:tr w:rsidR="00FB0763" w:rsidRPr="00EC5549" w14:paraId="0B57B6DE" w14:textId="77777777" w:rsidTr="2817A56F">
        <w:trPr>
          <w:trHeight w:val="420"/>
          <w:jc w:val="center"/>
        </w:trPr>
        <w:tc>
          <w:tcPr>
            <w:tcW w:w="392" w:type="dxa"/>
            <w:tcBorders>
              <w:top w:val="nil"/>
              <w:left w:val="single" w:sz="8" w:space="0" w:color="auto"/>
              <w:bottom w:val="single" w:sz="8" w:space="0" w:color="auto"/>
              <w:right w:val="single" w:sz="8" w:space="0" w:color="auto"/>
            </w:tcBorders>
            <w:shd w:val="clear" w:color="auto" w:fill="B0ABA1"/>
            <w:vAlign w:val="center"/>
            <w:hideMark/>
          </w:tcPr>
          <w:p w14:paraId="3E843922" w14:textId="77777777" w:rsidR="00FB0763" w:rsidRPr="00EC5549" w:rsidRDefault="00FB0763" w:rsidP="004E0D62">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1</w:t>
            </w:r>
          </w:p>
        </w:tc>
        <w:tc>
          <w:tcPr>
            <w:tcW w:w="388" w:type="dxa"/>
            <w:tcBorders>
              <w:top w:val="nil"/>
              <w:left w:val="nil"/>
              <w:bottom w:val="single" w:sz="8" w:space="0" w:color="auto"/>
              <w:right w:val="single" w:sz="8" w:space="0" w:color="auto"/>
            </w:tcBorders>
            <w:shd w:val="clear" w:color="auto" w:fill="B0ABA1"/>
            <w:vAlign w:val="center"/>
            <w:hideMark/>
          </w:tcPr>
          <w:p w14:paraId="71909B0D" w14:textId="77777777" w:rsidR="00FB0763" w:rsidRPr="00EC5549" w:rsidRDefault="00FB0763" w:rsidP="004E0D62">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1</w:t>
            </w:r>
          </w:p>
        </w:tc>
        <w:tc>
          <w:tcPr>
            <w:tcW w:w="448" w:type="dxa"/>
            <w:tcBorders>
              <w:top w:val="nil"/>
              <w:left w:val="nil"/>
              <w:bottom w:val="single" w:sz="8" w:space="0" w:color="auto"/>
              <w:right w:val="single" w:sz="8" w:space="0" w:color="auto"/>
            </w:tcBorders>
            <w:shd w:val="clear" w:color="auto" w:fill="B0ABA1"/>
            <w:vAlign w:val="center"/>
            <w:hideMark/>
          </w:tcPr>
          <w:p w14:paraId="5399296C" w14:textId="77777777" w:rsidR="00FB0763" w:rsidRPr="00EC5549" w:rsidRDefault="00FB0763" w:rsidP="004E0D62">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01</w:t>
            </w:r>
          </w:p>
        </w:tc>
        <w:tc>
          <w:tcPr>
            <w:tcW w:w="413" w:type="dxa"/>
            <w:tcBorders>
              <w:top w:val="nil"/>
              <w:left w:val="nil"/>
              <w:bottom w:val="single" w:sz="8" w:space="0" w:color="auto"/>
              <w:right w:val="single" w:sz="8" w:space="0" w:color="auto"/>
            </w:tcBorders>
            <w:shd w:val="clear" w:color="auto" w:fill="B0ABA1"/>
            <w:vAlign w:val="center"/>
            <w:hideMark/>
          </w:tcPr>
          <w:p w14:paraId="35D6FD0F" w14:textId="1EB27E2B" w:rsidR="00FB0763" w:rsidRPr="00EC5549" w:rsidRDefault="00A33556" w:rsidP="004E0D62">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2</w:t>
            </w:r>
            <w:r w:rsidR="003820D6">
              <w:rPr>
                <w:rFonts w:ascii="Futura Std Medium" w:hAnsi="Futura Std Medium" w:cs="Calibri"/>
                <w:b/>
                <w:bCs/>
                <w:color w:val="000000"/>
                <w:sz w:val="16"/>
                <w:szCs w:val="16"/>
              </w:rPr>
              <w:t>6</w:t>
            </w:r>
          </w:p>
        </w:tc>
        <w:tc>
          <w:tcPr>
            <w:tcW w:w="548" w:type="dxa"/>
            <w:tcBorders>
              <w:top w:val="nil"/>
              <w:left w:val="nil"/>
              <w:bottom w:val="single" w:sz="8" w:space="0" w:color="auto"/>
              <w:right w:val="single" w:sz="8" w:space="0" w:color="auto"/>
            </w:tcBorders>
            <w:shd w:val="clear" w:color="auto" w:fill="B0ABA1"/>
            <w:vAlign w:val="center"/>
            <w:hideMark/>
          </w:tcPr>
          <w:p w14:paraId="13B706B6" w14:textId="77777777" w:rsidR="00FB0763" w:rsidRPr="00EC5549" w:rsidRDefault="00FB0763" w:rsidP="004E0D62">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000</w:t>
            </w:r>
          </w:p>
        </w:tc>
        <w:tc>
          <w:tcPr>
            <w:tcW w:w="1284" w:type="dxa"/>
            <w:tcBorders>
              <w:top w:val="nil"/>
              <w:left w:val="nil"/>
              <w:bottom w:val="single" w:sz="8" w:space="0" w:color="auto"/>
              <w:right w:val="single" w:sz="8" w:space="0" w:color="auto"/>
            </w:tcBorders>
            <w:shd w:val="clear" w:color="auto" w:fill="B0ABA1"/>
            <w:vAlign w:val="center"/>
            <w:hideMark/>
          </w:tcPr>
          <w:p w14:paraId="6F893AEC" w14:textId="20780845" w:rsidR="00FB0763" w:rsidRPr="00EC5549" w:rsidRDefault="00FB0763" w:rsidP="004E0D62">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1.1.01.2</w:t>
            </w:r>
            <w:r w:rsidR="008E09B9">
              <w:rPr>
                <w:rFonts w:ascii="Futura Std Medium" w:hAnsi="Futura Std Medium" w:cs="Calibri"/>
                <w:b/>
                <w:bCs/>
                <w:color w:val="000000"/>
                <w:sz w:val="16"/>
                <w:szCs w:val="16"/>
              </w:rPr>
              <w:t>6</w:t>
            </w:r>
            <w:r w:rsidRPr="00EC5549">
              <w:rPr>
                <w:rFonts w:ascii="Futura Std Medium" w:hAnsi="Futura Std Medium" w:cs="Calibri"/>
                <w:b/>
                <w:bCs/>
                <w:color w:val="000000"/>
                <w:sz w:val="16"/>
                <w:szCs w:val="16"/>
              </w:rPr>
              <w:t>.000</w:t>
            </w:r>
          </w:p>
        </w:tc>
        <w:tc>
          <w:tcPr>
            <w:tcW w:w="3324" w:type="dxa"/>
            <w:tcBorders>
              <w:top w:val="nil"/>
              <w:left w:val="nil"/>
              <w:bottom w:val="single" w:sz="8" w:space="0" w:color="auto"/>
              <w:right w:val="single" w:sz="8" w:space="0" w:color="auto"/>
            </w:tcBorders>
            <w:shd w:val="clear" w:color="auto" w:fill="B0ABA1"/>
            <w:vAlign w:val="center"/>
            <w:hideMark/>
          </w:tcPr>
          <w:p w14:paraId="7EA66285" w14:textId="514C9DA1" w:rsidR="00FB0763" w:rsidRPr="00EC5549" w:rsidRDefault="00FB0763" w:rsidP="004E0D62">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 xml:space="preserve">Ejercicio Fiscal </w:t>
            </w:r>
            <w:r w:rsidR="008E09B9">
              <w:rPr>
                <w:rFonts w:ascii="Futura Std Medium" w:hAnsi="Futura Std Medium" w:cs="Calibri"/>
                <w:b/>
                <w:bCs/>
                <w:color w:val="000000"/>
                <w:sz w:val="16"/>
                <w:szCs w:val="16"/>
              </w:rPr>
              <w:t>2026</w:t>
            </w:r>
          </w:p>
        </w:tc>
        <w:tc>
          <w:tcPr>
            <w:tcW w:w="413" w:type="dxa"/>
            <w:tcBorders>
              <w:top w:val="nil"/>
              <w:left w:val="nil"/>
              <w:bottom w:val="single" w:sz="8" w:space="0" w:color="auto"/>
              <w:right w:val="single" w:sz="8" w:space="0" w:color="auto"/>
            </w:tcBorders>
            <w:shd w:val="clear" w:color="auto" w:fill="B0ABA1"/>
            <w:vAlign w:val="center"/>
            <w:hideMark/>
          </w:tcPr>
          <w:p w14:paraId="501E9302" w14:textId="27EBF4C9" w:rsidR="00FB0763" w:rsidRPr="00EC5549" w:rsidRDefault="00FB0763" w:rsidP="004E0D62">
            <w:pPr>
              <w:spacing w:after="0" w:line="240" w:lineRule="auto"/>
              <w:jc w:val="center"/>
              <w:rPr>
                <w:rFonts w:ascii="Futura Std Medium" w:eastAsia="Times New Roman" w:hAnsi="Futura Std Medium" w:cs="Arial"/>
                <w:b/>
                <w:bCs/>
                <w:color w:val="000000"/>
                <w:sz w:val="16"/>
                <w:szCs w:val="16"/>
                <w:lang w:eastAsia="es-MX" w:bidi="ar-SA"/>
              </w:rPr>
            </w:pPr>
          </w:p>
        </w:tc>
        <w:tc>
          <w:tcPr>
            <w:tcW w:w="2419" w:type="dxa"/>
            <w:tcBorders>
              <w:top w:val="nil"/>
              <w:left w:val="nil"/>
              <w:bottom w:val="single" w:sz="8" w:space="0" w:color="auto"/>
              <w:right w:val="single" w:sz="8" w:space="0" w:color="auto"/>
            </w:tcBorders>
            <w:shd w:val="clear" w:color="auto" w:fill="B0ABA1"/>
            <w:vAlign w:val="center"/>
            <w:hideMark/>
          </w:tcPr>
          <w:p w14:paraId="3FFA95F5" w14:textId="221A9033" w:rsidR="00FB0763" w:rsidRPr="00EC5549" w:rsidRDefault="00FB0763" w:rsidP="004E0D62">
            <w:pPr>
              <w:spacing w:after="0" w:line="240" w:lineRule="auto"/>
              <w:jc w:val="center"/>
              <w:rPr>
                <w:rFonts w:ascii="Futura Std Medium" w:eastAsia="Times New Roman" w:hAnsi="Futura Std Medium" w:cs="Arial"/>
                <w:b/>
                <w:bCs/>
                <w:color w:val="000000"/>
                <w:sz w:val="16"/>
                <w:szCs w:val="16"/>
                <w:lang w:eastAsia="es-MX" w:bidi="ar-SA"/>
              </w:rPr>
            </w:pPr>
          </w:p>
        </w:tc>
      </w:tr>
      <w:tr w:rsidR="00FB0763" w:rsidRPr="00EC5549" w14:paraId="041B9B4F"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3F0F147A"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hideMark/>
          </w:tcPr>
          <w:p w14:paraId="40915E24"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448" w:type="dxa"/>
            <w:tcBorders>
              <w:top w:val="nil"/>
              <w:left w:val="nil"/>
              <w:bottom w:val="single" w:sz="8" w:space="0" w:color="auto"/>
              <w:right w:val="single" w:sz="8" w:space="0" w:color="auto"/>
            </w:tcBorders>
            <w:vAlign w:val="center"/>
            <w:hideMark/>
          </w:tcPr>
          <w:p w14:paraId="23D57268"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01</w:t>
            </w:r>
          </w:p>
        </w:tc>
        <w:tc>
          <w:tcPr>
            <w:tcW w:w="413" w:type="dxa"/>
            <w:tcBorders>
              <w:top w:val="nil"/>
              <w:left w:val="nil"/>
              <w:bottom w:val="single" w:sz="8" w:space="0" w:color="auto"/>
              <w:right w:val="single" w:sz="8" w:space="0" w:color="auto"/>
            </w:tcBorders>
            <w:vAlign w:val="center"/>
            <w:hideMark/>
          </w:tcPr>
          <w:p w14:paraId="4E92C5C4" w14:textId="210F4E23" w:rsidR="00FB0763" w:rsidRPr="00EC5549" w:rsidRDefault="001147BD" w:rsidP="004E0D62">
            <w:pPr>
              <w:spacing w:after="0" w:line="240" w:lineRule="auto"/>
              <w:jc w:val="center"/>
              <w:rPr>
                <w:rFonts w:ascii="Futura Std Medium" w:eastAsia="Times New Roman" w:hAnsi="Futura Std Medium" w:cs="Arial"/>
                <w:color w:val="000000"/>
                <w:sz w:val="16"/>
                <w:szCs w:val="16"/>
                <w:lang w:eastAsia="es-MX" w:bidi="ar-SA"/>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6FB9BCB4"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001</w:t>
            </w:r>
          </w:p>
        </w:tc>
        <w:tc>
          <w:tcPr>
            <w:tcW w:w="1284" w:type="dxa"/>
            <w:tcBorders>
              <w:top w:val="nil"/>
              <w:left w:val="nil"/>
              <w:bottom w:val="single" w:sz="8" w:space="0" w:color="auto"/>
              <w:right w:val="single" w:sz="8" w:space="0" w:color="auto"/>
            </w:tcBorders>
            <w:vAlign w:val="center"/>
            <w:hideMark/>
          </w:tcPr>
          <w:p w14:paraId="438930B0" w14:textId="0EB1EAE1"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1.1.01.</w:t>
            </w:r>
            <w:r w:rsidR="001147BD">
              <w:rPr>
                <w:rFonts w:ascii="Futura Std Medium" w:hAnsi="Futura Std Medium" w:cs="Calibri"/>
                <w:color w:val="000000"/>
                <w:sz w:val="16"/>
                <w:szCs w:val="16"/>
              </w:rPr>
              <w:t>26</w:t>
            </w:r>
            <w:r w:rsidRPr="00EC5549">
              <w:rPr>
                <w:rFonts w:ascii="Futura Std Medium" w:hAnsi="Futura Std Medium" w:cs="Calibri"/>
                <w:color w:val="000000"/>
                <w:sz w:val="16"/>
                <w:szCs w:val="16"/>
              </w:rPr>
              <w:t>.001</w:t>
            </w:r>
          </w:p>
        </w:tc>
        <w:tc>
          <w:tcPr>
            <w:tcW w:w="3324" w:type="dxa"/>
            <w:tcBorders>
              <w:top w:val="nil"/>
              <w:left w:val="nil"/>
              <w:bottom w:val="single" w:sz="8" w:space="0" w:color="auto"/>
              <w:right w:val="single" w:sz="8" w:space="0" w:color="auto"/>
            </w:tcBorders>
            <w:vAlign w:val="center"/>
            <w:hideMark/>
          </w:tcPr>
          <w:p w14:paraId="011DADFA" w14:textId="7D191AA8"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Recursos de Libre Disposición de Origen Estatal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6AA801B8" w14:textId="77777777" w:rsidR="00FB0763" w:rsidRPr="00EC5549" w:rsidRDefault="00FB0763" w:rsidP="004E0D62">
            <w:pPr>
              <w:spacing w:after="0" w:line="240" w:lineRule="auto"/>
              <w:jc w:val="center"/>
              <w:rPr>
                <w:rFonts w:ascii="Futura Std Medium" w:hAnsi="Futura Std Medium"/>
                <w:sz w:val="16"/>
                <w:szCs w:val="16"/>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hideMark/>
          </w:tcPr>
          <w:p w14:paraId="4A56EEFF"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FB0763" w:rsidRPr="00EC5549" w14:paraId="4CC8C874"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3221E40A"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hideMark/>
          </w:tcPr>
          <w:p w14:paraId="59363244"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448" w:type="dxa"/>
            <w:tcBorders>
              <w:top w:val="nil"/>
              <w:left w:val="nil"/>
              <w:bottom w:val="single" w:sz="8" w:space="0" w:color="auto"/>
              <w:right w:val="single" w:sz="8" w:space="0" w:color="auto"/>
            </w:tcBorders>
            <w:vAlign w:val="center"/>
            <w:hideMark/>
          </w:tcPr>
          <w:p w14:paraId="0F33445B"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01</w:t>
            </w:r>
          </w:p>
        </w:tc>
        <w:tc>
          <w:tcPr>
            <w:tcW w:w="413" w:type="dxa"/>
            <w:tcBorders>
              <w:top w:val="nil"/>
              <w:left w:val="nil"/>
              <w:bottom w:val="single" w:sz="8" w:space="0" w:color="auto"/>
              <w:right w:val="single" w:sz="8" w:space="0" w:color="auto"/>
            </w:tcBorders>
            <w:vAlign w:val="center"/>
            <w:hideMark/>
          </w:tcPr>
          <w:p w14:paraId="3CD20EE1" w14:textId="5B34E6E6" w:rsidR="00FB0763" w:rsidRPr="00EC5549" w:rsidRDefault="001147BD" w:rsidP="004E0D62">
            <w:pPr>
              <w:spacing w:after="0" w:line="240" w:lineRule="auto"/>
              <w:jc w:val="center"/>
              <w:rPr>
                <w:rFonts w:ascii="Futura Std Medium" w:eastAsia="Times New Roman" w:hAnsi="Futura Std Medium" w:cs="Arial"/>
                <w:color w:val="000000"/>
                <w:sz w:val="16"/>
                <w:szCs w:val="16"/>
                <w:lang w:eastAsia="es-MX" w:bidi="ar-SA"/>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6191B3F0"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002</w:t>
            </w:r>
          </w:p>
        </w:tc>
        <w:tc>
          <w:tcPr>
            <w:tcW w:w="1284" w:type="dxa"/>
            <w:tcBorders>
              <w:top w:val="nil"/>
              <w:left w:val="nil"/>
              <w:bottom w:val="single" w:sz="8" w:space="0" w:color="auto"/>
              <w:right w:val="single" w:sz="8" w:space="0" w:color="auto"/>
            </w:tcBorders>
            <w:vAlign w:val="center"/>
            <w:hideMark/>
          </w:tcPr>
          <w:p w14:paraId="2DB0F51A" w14:textId="7583C93D"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1.1.01.</w:t>
            </w:r>
            <w:r w:rsidR="00A33556" w:rsidRPr="00EC5549">
              <w:rPr>
                <w:rFonts w:ascii="Futura Std Medium" w:hAnsi="Futura Std Medium" w:cs="Calibri"/>
                <w:color w:val="000000"/>
                <w:sz w:val="16"/>
                <w:szCs w:val="16"/>
              </w:rPr>
              <w:t>2</w:t>
            </w:r>
            <w:r w:rsidR="008E09B9">
              <w:rPr>
                <w:rFonts w:ascii="Futura Std Medium" w:hAnsi="Futura Std Medium" w:cs="Calibri"/>
                <w:color w:val="000000"/>
                <w:sz w:val="16"/>
                <w:szCs w:val="16"/>
              </w:rPr>
              <w:t>6</w:t>
            </w:r>
            <w:r w:rsidRPr="00EC5549">
              <w:rPr>
                <w:rFonts w:ascii="Futura Std Medium" w:hAnsi="Futura Std Medium" w:cs="Calibri"/>
                <w:color w:val="000000"/>
                <w:sz w:val="16"/>
                <w:szCs w:val="16"/>
              </w:rPr>
              <w:t>.002</w:t>
            </w:r>
          </w:p>
        </w:tc>
        <w:tc>
          <w:tcPr>
            <w:tcW w:w="3324" w:type="dxa"/>
            <w:tcBorders>
              <w:top w:val="nil"/>
              <w:left w:val="nil"/>
              <w:bottom w:val="single" w:sz="8" w:space="0" w:color="auto"/>
              <w:right w:val="single" w:sz="8" w:space="0" w:color="auto"/>
            </w:tcBorders>
            <w:vAlign w:val="center"/>
            <w:hideMark/>
          </w:tcPr>
          <w:p w14:paraId="78B7A409" w14:textId="4AD9FA6A" w:rsidR="00FB0763" w:rsidRPr="00EC5549" w:rsidRDefault="004541FF" w:rsidP="004E0D62">
            <w:pPr>
              <w:spacing w:after="0" w:line="240" w:lineRule="auto"/>
              <w:jc w:val="center"/>
              <w:rPr>
                <w:rFonts w:ascii="Futura Std Medium" w:eastAsia="Times New Roman" w:hAnsi="Futura Std Medium" w:cs="Arial"/>
                <w:color w:val="000000"/>
                <w:sz w:val="16"/>
                <w:szCs w:val="16"/>
                <w:lang w:eastAsia="es-MX" w:bidi="ar-SA"/>
              </w:rPr>
            </w:pPr>
            <w:r>
              <w:rPr>
                <w:rFonts w:ascii="Futura Std Medium" w:hAnsi="Futura Std Medium" w:cs="Calibri"/>
                <w:color w:val="000000"/>
                <w:sz w:val="16"/>
                <w:szCs w:val="16"/>
              </w:rPr>
              <w:t xml:space="preserve">5% de la </w:t>
            </w:r>
            <w:r w:rsidR="00FB0763" w:rsidRPr="00EC5549">
              <w:rPr>
                <w:rFonts w:ascii="Futura Std Medium" w:hAnsi="Futura Std Medium" w:cs="Calibri"/>
                <w:color w:val="000000"/>
                <w:sz w:val="16"/>
                <w:szCs w:val="16"/>
              </w:rPr>
              <w:t xml:space="preserve">Expedición de licencias de bebidas alcohólicas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381CD2F3" w14:textId="77777777" w:rsidR="00FB0763" w:rsidRPr="00EC5549" w:rsidRDefault="00FB0763" w:rsidP="004E0D62">
            <w:pPr>
              <w:spacing w:after="0" w:line="240" w:lineRule="auto"/>
              <w:jc w:val="center"/>
              <w:rPr>
                <w:rFonts w:ascii="Futura Std Medium" w:hAnsi="Futura Std Medium"/>
                <w:sz w:val="16"/>
                <w:szCs w:val="16"/>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hideMark/>
          </w:tcPr>
          <w:p w14:paraId="44D57A7C"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FB0763" w:rsidRPr="00EC5549" w14:paraId="1B626875"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4DBEE913"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hideMark/>
          </w:tcPr>
          <w:p w14:paraId="30005D10"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448" w:type="dxa"/>
            <w:tcBorders>
              <w:top w:val="nil"/>
              <w:left w:val="nil"/>
              <w:bottom w:val="single" w:sz="8" w:space="0" w:color="auto"/>
              <w:right w:val="single" w:sz="8" w:space="0" w:color="auto"/>
            </w:tcBorders>
            <w:vAlign w:val="center"/>
            <w:hideMark/>
          </w:tcPr>
          <w:p w14:paraId="18FEFC84"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01</w:t>
            </w:r>
          </w:p>
        </w:tc>
        <w:tc>
          <w:tcPr>
            <w:tcW w:w="413" w:type="dxa"/>
            <w:tcBorders>
              <w:top w:val="nil"/>
              <w:left w:val="nil"/>
              <w:bottom w:val="single" w:sz="8" w:space="0" w:color="auto"/>
              <w:right w:val="single" w:sz="8" w:space="0" w:color="auto"/>
            </w:tcBorders>
            <w:vAlign w:val="center"/>
            <w:hideMark/>
          </w:tcPr>
          <w:p w14:paraId="092A154B" w14:textId="45611A99" w:rsidR="00FB0763" w:rsidRPr="00EC5549" w:rsidRDefault="001147BD" w:rsidP="004E0D62">
            <w:pPr>
              <w:spacing w:after="0" w:line="240" w:lineRule="auto"/>
              <w:jc w:val="center"/>
              <w:rPr>
                <w:rFonts w:ascii="Futura Std Medium" w:eastAsia="Times New Roman" w:hAnsi="Futura Std Medium" w:cs="Arial"/>
                <w:color w:val="000000"/>
                <w:sz w:val="16"/>
                <w:szCs w:val="16"/>
                <w:lang w:eastAsia="es-MX" w:bidi="ar-SA"/>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2E7FA0B5"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003</w:t>
            </w:r>
          </w:p>
        </w:tc>
        <w:tc>
          <w:tcPr>
            <w:tcW w:w="1284" w:type="dxa"/>
            <w:tcBorders>
              <w:top w:val="nil"/>
              <w:left w:val="nil"/>
              <w:bottom w:val="single" w:sz="8" w:space="0" w:color="auto"/>
              <w:right w:val="single" w:sz="8" w:space="0" w:color="auto"/>
            </w:tcBorders>
            <w:vAlign w:val="center"/>
            <w:hideMark/>
          </w:tcPr>
          <w:p w14:paraId="71451E03" w14:textId="5435AB81"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1.1.01.</w:t>
            </w:r>
            <w:r w:rsidR="001147BD">
              <w:rPr>
                <w:rFonts w:ascii="Futura Std Medium" w:hAnsi="Futura Std Medium" w:cs="Calibri"/>
                <w:color w:val="000000"/>
                <w:sz w:val="16"/>
                <w:szCs w:val="16"/>
              </w:rPr>
              <w:t>26</w:t>
            </w:r>
            <w:r w:rsidRPr="00EC5549">
              <w:rPr>
                <w:rFonts w:ascii="Futura Std Medium" w:hAnsi="Futura Std Medium" w:cs="Calibri"/>
                <w:color w:val="000000"/>
                <w:sz w:val="16"/>
                <w:szCs w:val="16"/>
              </w:rPr>
              <w:t>.003</w:t>
            </w:r>
          </w:p>
        </w:tc>
        <w:tc>
          <w:tcPr>
            <w:tcW w:w="3324" w:type="dxa"/>
            <w:tcBorders>
              <w:top w:val="nil"/>
              <w:left w:val="nil"/>
              <w:bottom w:val="single" w:sz="8" w:space="0" w:color="auto"/>
              <w:right w:val="single" w:sz="8" w:space="0" w:color="auto"/>
            </w:tcBorders>
            <w:vAlign w:val="center"/>
            <w:hideMark/>
          </w:tcPr>
          <w:p w14:paraId="039D4644" w14:textId="17987875" w:rsidR="00FB0763" w:rsidRPr="00EC5549" w:rsidRDefault="00B230BD" w:rsidP="004E0D62">
            <w:pPr>
              <w:spacing w:after="0" w:line="240" w:lineRule="auto"/>
              <w:jc w:val="center"/>
              <w:rPr>
                <w:rFonts w:ascii="Futura Std Medium" w:eastAsia="Times New Roman" w:hAnsi="Futura Std Medium" w:cs="Arial"/>
                <w:color w:val="000000"/>
                <w:sz w:val="16"/>
                <w:szCs w:val="16"/>
                <w:lang w:eastAsia="es-MX" w:bidi="ar-SA"/>
              </w:rPr>
            </w:pPr>
            <w:r w:rsidRPr="00B230BD">
              <w:rPr>
                <w:rFonts w:ascii="Futura Std Medium" w:hAnsi="Futura Std Medium" w:cs="Calibri"/>
                <w:color w:val="000000"/>
                <w:sz w:val="16"/>
                <w:szCs w:val="16"/>
              </w:rPr>
              <w:t>De la verificación, control y fiscalización de Obra Pública derivado de fondos estatales</w:t>
            </w:r>
            <w:r w:rsidR="0002757B">
              <w:rPr>
                <w:rFonts w:ascii="Futura Std Medium" w:hAnsi="Futura Std Medium" w:cs="Calibri"/>
                <w:color w:val="000000"/>
                <w:sz w:val="16"/>
                <w:szCs w:val="16"/>
              </w:rPr>
              <w:t xml:space="preserve"> 2026</w:t>
            </w:r>
          </w:p>
        </w:tc>
        <w:tc>
          <w:tcPr>
            <w:tcW w:w="413" w:type="dxa"/>
            <w:tcBorders>
              <w:top w:val="nil"/>
              <w:left w:val="nil"/>
              <w:bottom w:val="single" w:sz="8" w:space="0" w:color="auto"/>
              <w:right w:val="single" w:sz="8" w:space="0" w:color="auto"/>
            </w:tcBorders>
            <w:vAlign w:val="center"/>
            <w:hideMark/>
          </w:tcPr>
          <w:p w14:paraId="439D44D7" w14:textId="77777777" w:rsidR="00FB0763" w:rsidRPr="00EC5549" w:rsidRDefault="00FB0763" w:rsidP="004E0D62">
            <w:pPr>
              <w:spacing w:after="0" w:line="240" w:lineRule="auto"/>
              <w:jc w:val="center"/>
              <w:rPr>
                <w:rFonts w:ascii="Futura Std Medium" w:hAnsi="Futura Std Medium"/>
                <w:sz w:val="16"/>
                <w:szCs w:val="16"/>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hideMark/>
          </w:tcPr>
          <w:p w14:paraId="0366D768" w14:textId="77777777" w:rsidR="00FB0763" w:rsidRPr="00EC5549" w:rsidRDefault="00FB0763" w:rsidP="004E0D62">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B9172C" w:rsidRPr="00EC5549" w14:paraId="26DD509A"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0C3F1DF8" w14:textId="4AB544E9" w:rsidR="00B9172C" w:rsidRPr="00EC5549" w:rsidRDefault="00B9172C" w:rsidP="00B9172C">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tcPr>
          <w:p w14:paraId="6C6D667E" w14:textId="27218EAA" w:rsidR="00B9172C" w:rsidRPr="00EC5549" w:rsidRDefault="00B9172C" w:rsidP="00B9172C">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448" w:type="dxa"/>
            <w:tcBorders>
              <w:top w:val="nil"/>
              <w:left w:val="nil"/>
              <w:bottom w:val="single" w:sz="8" w:space="0" w:color="auto"/>
              <w:right w:val="single" w:sz="8" w:space="0" w:color="auto"/>
            </w:tcBorders>
            <w:vAlign w:val="center"/>
          </w:tcPr>
          <w:p w14:paraId="3C01E0D7" w14:textId="4D6AD870" w:rsidR="00B9172C" w:rsidRPr="00EC5549" w:rsidRDefault="00B9172C" w:rsidP="00B9172C">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w:t>
            </w:r>
          </w:p>
        </w:tc>
        <w:tc>
          <w:tcPr>
            <w:tcW w:w="413" w:type="dxa"/>
            <w:tcBorders>
              <w:top w:val="nil"/>
              <w:left w:val="nil"/>
              <w:bottom w:val="single" w:sz="8" w:space="0" w:color="auto"/>
              <w:right w:val="single" w:sz="8" w:space="0" w:color="auto"/>
            </w:tcBorders>
            <w:vAlign w:val="center"/>
          </w:tcPr>
          <w:p w14:paraId="2F1B75B1" w14:textId="16FE21DF" w:rsidR="00B9172C" w:rsidRDefault="00B9172C" w:rsidP="00B9172C">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4B7EDC1F" w14:textId="33806C4E" w:rsidR="00B9172C" w:rsidRPr="00EC5549" w:rsidRDefault="00B9172C" w:rsidP="00B9172C">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00</w:t>
            </w:r>
            <w:r>
              <w:rPr>
                <w:rFonts w:ascii="Futura Std Medium" w:hAnsi="Futura Std Medium" w:cs="Calibri"/>
                <w:color w:val="000000"/>
                <w:sz w:val="16"/>
                <w:szCs w:val="16"/>
              </w:rPr>
              <w:t>4</w:t>
            </w:r>
          </w:p>
        </w:tc>
        <w:tc>
          <w:tcPr>
            <w:tcW w:w="1284" w:type="dxa"/>
            <w:tcBorders>
              <w:top w:val="nil"/>
              <w:left w:val="nil"/>
              <w:bottom w:val="single" w:sz="8" w:space="0" w:color="auto"/>
              <w:right w:val="single" w:sz="8" w:space="0" w:color="auto"/>
            </w:tcBorders>
            <w:vAlign w:val="center"/>
          </w:tcPr>
          <w:p w14:paraId="5CCF5C6A" w14:textId="171A816C" w:rsidR="00B9172C" w:rsidRPr="00EC5549" w:rsidRDefault="00B9172C" w:rsidP="00B9172C">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1.1.01.</w:t>
            </w:r>
            <w:r>
              <w:rPr>
                <w:rFonts w:ascii="Futura Std Medium" w:hAnsi="Futura Std Medium" w:cs="Calibri"/>
                <w:color w:val="000000"/>
                <w:sz w:val="16"/>
                <w:szCs w:val="16"/>
              </w:rPr>
              <w:t>26</w:t>
            </w:r>
            <w:r w:rsidRPr="00EC5549">
              <w:rPr>
                <w:rFonts w:ascii="Futura Std Medium" w:hAnsi="Futura Std Medium" w:cs="Calibri"/>
                <w:color w:val="000000"/>
                <w:sz w:val="16"/>
                <w:szCs w:val="16"/>
              </w:rPr>
              <w:t>.00</w:t>
            </w:r>
            <w:r>
              <w:rPr>
                <w:rFonts w:ascii="Futura Std Medium" w:hAnsi="Futura Std Medium" w:cs="Calibri"/>
                <w:color w:val="000000"/>
                <w:sz w:val="16"/>
                <w:szCs w:val="16"/>
              </w:rPr>
              <w:t>4</w:t>
            </w:r>
          </w:p>
        </w:tc>
        <w:tc>
          <w:tcPr>
            <w:tcW w:w="3324" w:type="dxa"/>
            <w:tcBorders>
              <w:top w:val="nil"/>
              <w:left w:val="nil"/>
              <w:bottom w:val="single" w:sz="8" w:space="0" w:color="auto"/>
              <w:right w:val="single" w:sz="8" w:space="0" w:color="auto"/>
            </w:tcBorders>
            <w:vAlign w:val="center"/>
          </w:tcPr>
          <w:p w14:paraId="1A192F78" w14:textId="6937F87F" w:rsidR="00B9172C" w:rsidRPr="004541FF" w:rsidRDefault="0002757B" w:rsidP="00B9172C">
            <w:pPr>
              <w:spacing w:after="0" w:line="240" w:lineRule="auto"/>
              <w:jc w:val="center"/>
              <w:rPr>
                <w:rFonts w:ascii="Futura Std Medium" w:hAnsi="Futura Std Medium" w:cs="Calibri"/>
                <w:color w:val="000000"/>
                <w:sz w:val="16"/>
                <w:szCs w:val="16"/>
              </w:rPr>
            </w:pPr>
            <w:r w:rsidRPr="0002757B">
              <w:rPr>
                <w:rFonts w:ascii="Futura Std Medium" w:hAnsi="Futura Std Medium" w:cs="Calibri"/>
                <w:color w:val="000000"/>
                <w:sz w:val="16"/>
                <w:szCs w:val="16"/>
              </w:rPr>
              <w:t>De la verificación, control y fiscalización de Obra Pública derivado de fondos federales</w:t>
            </w:r>
            <w:r>
              <w:rPr>
                <w:rFonts w:ascii="Futura Std Medium" w:hAnsi="Futura Std Medium" w:cs="Calibri"/>
                <w:color w:val="000000"/>
                <w:sz w:val="16"/>
                <w:szCs w:val="16"/>
              </w:rPr>
              <w:t xml:space="preserve"> 2026</w:t>
            </w:r>
          </w:p>
        </w:tc>
        <w:tc>
          <w:tcPr>
            <w:tcW w:w="413" w:type="dxa"/>
            <w:tcBorders>
              <w:top w:val="nil"/>
              <w:left w:val="nil"/>
              <w:bottom w:val="single" w:sz="8" w:space="0" w:color="auto"/>
              <w:right w:val="single" w:sz="8" w:space="0" w:color="auto"/>
            </w:tcBorders>
            <w:vAlign w:val="center"/>
          </w:tcPr>
          <w:p w14:paraId="533EC3B8" w14:textId="6866BA12" w:rsidR="00B9172C" w:rsidRPr="00EC5549" w:rsidRDefault="00B9172C" w:rsidP="00B9172C">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29E73B5E" w14:textId="47FD44D1" w:rsidR="00B9172C" w:rsidRPr="00EC5549" w:rsidRDefault="00B9172C" w:rsidP="00B9172C">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FB0763" w:rsidRPr="00EC5549" w14:paraId="45948840"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294E0268" w14:textId="77777777" w:rsidR="00FB0763" w:rsidRPr="00EC5549" w:rsidRDefault="00FB0763" w:rsidP="004E0D62">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tcPr>
          <w:p w14:paraId="30BF2893" w14:textId="77777777" w:rsidR="00FB0763" w:rsidRPr="00EC5549" w:rsidRDefault="00FB0763" w:rsidP="004E0D62">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hAnsi="Futura Std Medium" w:cs="Calibri"/>
                <w:color w:val="000000"/>
                <w:sz w:val="16"/>
                <w:szCs w:val="16"/>
              </w:rPr>
              <w:t>1</w:t>
            </w:r>
          </w:p>
        </w:tc>
        <w:tc>
          <w:tcPr>
            <w:tcW w:w="448" w:type="dxa"/>
            <w:tcBorders>
              <w:top w:val="nil"/>
              <w:left w:val="nil"/>
              <w:bottom w:val="single" w:sz="8" w:space="0" w:color="auto"/>
              <w:right w:val="single" w:sz="8" w:space="0" w:color="auto"/>
            </w:tcBorders>
            <w:vAlign w:val="center"/>
          </w:tcPr>
          <w:p w14:paraId="30844C3F" w14:textId="77777777" w:rsidR="00FB0763" w:rsidRPr="00EC5549" w:rsidRDefault="00FB0763" w:rsidP="004E0D62">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hAnsi="Futura Std Medium" w:cs="Calibri"/>
                <w:color w:val="000000"/>
                <w:sz w:val="16"/>
                <w:szCs w:val="16"/>
              </w:rPr>
              <w:t>01</w:t>
            </w:r>
          </w:p>
        </w:tc>
        <w:tc>
          <w:tcPr>
            <w:tcW w:w="413" w:type="dxa"/>
            <w:tcBorders>
              <w:top w:val="nil"/>
              <w:left w:val="nil"/>
              <w:bottom w:val="single" w:sz="8" w:space="0" w:color="auto"/>
              <w:right w:val="single" w:sz="8" w:space="0" w:color="auto"/>
            </w:tcBorders>
            <w:vAlign w:val="center"/>
          </w:tcPr>
          <w:p w14:paraId="5E6DD33E" w14:textId="0EA468DA" w:rsidR="00FB0763" w:rsidRPr="00EC5549" w:rsidRDefault="001147BD" w:rsidP="004E0D62">
            <w:pPr>
              <w:spacing w:after="0" w:line="240" w:lineRule="auto"/>
              <w:jc w:val="center"/>
              <w:rPr>
                <w:rFonts w:ascii="Futura Std Medium" w:eastAsia="Times New Roman" w:hAnsi="Futura Std Medium" w:cs="Arial"/>
                <w:color w:val="000000" w:themeColor="text1"/>
                <w:sz w:val="16"/>
                <w:szCs w:val="16"/>
                <w:lang w:eastAsia="es-MX" w:bidi="ar-SA"/>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364DE0DE" w14:textId="63B87F82" w:rsidR="00FB0763" w:rsidRPr="00EC5549" w:rsidRDefault="00FB0763" w:rsidP="004E0D62">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hAnsi="Futura Std Medium" w:cs="Calibri"/>
                <w:color w:val="000000"/>
                <w:sz w:val="16"/>
                <w:szCs w:val="16"/>
              </w:rPr>
              <w:t>00</w:t>
            </w:r>
            <w:r w:rsidR="00AB21BB">
              <w:rPr>
                <w:rFonts w:ascii="Futura Std Medium" w:hAnsi="Futura Std Medium" w:cs="Calibri"/>
                <w:color w:val="000000"/>
                <w:sz w:val="16"/>
                <w:szCs w:val="16"/>
              </w:rPr>
              <w:t>5</w:t>
            </w:r>
          </w:p>
        </w:tc>
        <w:tc>
          <w:tcPr>
            <w:tcW w:w="1284" w:type="dxa"/>
            <w:tcBorders>
              <w:top w:val="nil"/>
              <w:left w:val="nil"/>
              <w:bottom w:val="single" w:sz="8" w:space="0" w:color="auto"/>
              <w:right w:val="single" w:sz="8" w:space="0" w:color="auto"/>
            </w:tcBorders>
            <w:vAlign w:val="center"/>
          </w:tcPr>
          <w:p w14:paraId="64B87B57" w14:textId="6AD1009B" w:rsidR="00FB0763" w:rsidRPr="00EC5549" w:rsidRDefault="00FB0763" w:rsidP="004E0D62">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hAnsi="Futura Std Medium" w:cs="Calibri"/>
                <w:color w:val="000000"/>
                <w:sz w:val="16"/>
                <w:szCs w:val="16"/>
              </w:rPr>
              <w:t>1.1.01.</w:t>
            </w:r>
            <w:r w:rsidR="001147BD">
              <w:rPr>
                <w:rFonts w:ascii="Futura Std Medium" w:hAnsi="Futura Std Medium" w:cs="Calibri"/>
                <w:color w:val="000000"/>
                <w:sz w:val="16"/>
                <w:szCs w:val="16"/>
              </w:rPr>
              <w:t>26</w:t>
            </w:r>
            <w:r w:rsidRPr="00EC5549">
              <w:rPr>
                <w:rFonts w:ascii="Futura Std Medium" w:hAnsi="Futura Std Medium" w:cs="Calibri"/>
                <w:color w:val="000000"/>
                <w:sz w:val="16"/>
                <w:szCs w:val="16"/>
              </w:rPr>
              <w:t>.00</w:t>
            </w:r>
            <w:r w:rsidR="00B9172C">
              <w:rPr>
                <w:rFonts w:ascii="Futura Std Medium" w:hAnsi="Futura Std Medium" w:cs="Calibri"/>
                <w:color w:val="000000"/>
                <w:sz w:val="16"/>
                <w:szCs w:val="16"/>
              </w:rPr>
              <w:t>5</w:t>
            </w:r>
          </w:p>
        </w:tc>
        <w:tc>
          <w:tcPr>
            <w:tcW w:w="3324" w:type="dxa"/>
            <w:tcBorders>
              <w:top w:val="nil"/>
              <w:left w:val="nil"/>
              <w:bottom w:val="single" w:sz="8" w:space="0" w:color="auto"/>
              <w:right w:val="single" w:sz="8" w:space="0" w:color="auto"/>
            </w:tcBorders>
            <w:vAlign w:val="center"/>
          </w:tcPr>
          <w:p w14:paraId="14609884" w14:textId="32872142" w:rsidR="00FB0763" w:rsidRPr="00EC5549" w:rsidRDefault="004541FF" w:rsidP="004E0D62">
            <w:pPr>
              <w:spacing w:after="0" w:line="240" w:lineRule="auto"/>
              <w:jc w:val="center"/>
              <w:rPr>
                <w:rFonts w:ascii="Futura Std Medium" w:eastAsia="Times New Roman" w:hAnsi="Futura Std Medium" w:cs="Arial"/>
                <w:color w:val="000000" w:themeColor="text1"/>
                <w:sz w:val="16"/>
                <w:szCs w:val="16"/>
                <w:lang w:eastAsia="es-MX" w:bidi="ar-SA"/>
              </w:rPr>
            </w:pPr>
            <w:r w:rsidRPr="004541FF">
              <w:rPr>
                <w:rFonts w:ascii="Futura Std Medium" w:hAnsi="Futura Std Medium" w:cs="Calibri"/>
                <w:color w:val="000000"/>
                <w:sz w:val="16"/>
                <w:szCs w:val="16"/>
              </w:rPr>
              <w:t>85% de los</w:t>
            </w:r>
            <w:r>
              <w:rPr>
                <w:rFonts w:ascii="Futura Std Medium" w:hAnsi="Futura Std Medium" w:cs="Calibri"/>
                <w:color w:val="000000"/>
                <w:sz w:val="16"/>
                <w:szCs w:val="16"/>
              </w:rPr>
              <w:t xml:space="preserve"> </w:t>
            </w:r>
            <w:r w:rsidR="00FB0763" w:rsidRPr="00EC5549">
              <w:rPr>
                <w:rFonts w:ascii="Futura Std Medium" w:hAnsi="Futura Std Medium" w:cs="Calibri"/>
                <w:color w:val="000000"/>
                <w:sz w:val="16"/>
                <w:szCs w:val="16"/>
              </w:rPr>
              <w:t xml:space="preserve">Servicios otorgados por las autoridades de los servicios estatales de salud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58C7C69C" w14:textId="77777777" w:rsidR="00FB0763" w:rsidRPr="00EC5549" w:rsidRDefault="00FB0763" w:rsidP="004E0D62">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031B3388" w14:textId="77777777" w:rsidR="00FB0763" w:rsidRPr="00EC5549" w:rsidRDefault="00FB0763" w:rsidP="004E0D62">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FB0763" w:rsidRPr="00EC5549" w14:paraId="37E72D30"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6E3BE0A8" w14:textId="77777777" w:rsidR="00FB0763" w:rsidRPr="00EC5549" w:rsidRDefault="00FB0763" w:rsidP="004E0D62">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tcPr>
          <w:p w14:paraId="0A2682F9" w14:textId="77777777" w:rsidR="00FB0763" w:rsidRPr="00EC5549" w:rsidRDefault="00FB0763" w:rsidP="004E0D62">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448" w:type="dxa"/>
            <w:tcBorders>
              <w:top w:val="nil"/>
              <w:left w:val="nil"/>
              <w:bottom w:val="single" w:sz="8" w:space="0" w:color="auto"/>
              <w:right w:val="single" w:sz="8" w:space="0" w:color="auto"/>
            </w:tcBorders>
            <w:vAlign w:val="center"/>
          </w:tcPr>
          <w:p w14:paraId="027B3A57" w14:textId="77777777" w:rsidR="00FB0763" w:rsidRPr="00EC5549" w:rsidRDefault="00FB0763" w:rsidP="004E0D62">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w:t>
            </w:r>
          </w:p>
        </w:tc>
        <w:tc>
          <w:tcPr>
            <w:tcW w:w="413" w:type="dxa"/>
            <w:tcBorders>
              <w:top w:val="nil"/>
              <w:left w:val="nil"/>
              <w:bottom w:val="single" w:sz="8" w:space="0" w:color="auto"/>
              <w:right w:val="single" w:sz="8" w:space="0" w:color="auto"/>
            </w:tcBorders>
            <w:vAlign w:val="center"/>
          </w:tcPr>
          <w:p w14:paraId="4C79D1B4" w14:textId="4331691B" w:rsidR="00FB0763" w:rsidRPr="00EC5549" w:rsidRDefault="001147BD" w:rsidP="004E0D62">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786EC5C6" w14:textId="09C51F68" w:rsidR="00FB0763" w:rsidRPr="00EC5549" w:rsidRDefault="00FB0763" w:rsidP="004E0D62">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00</w:t>
            </w:r>
            <w:r w:rsidR="00AB21BB">
              <w:rPr>
                <w:rFonts w:ascii="Futura Std Medium" w:hAnsi="Futura Std Medium" w:cs="Calibri"/>
                <w:color w:val="000000"/>
                <w:sz w:val="16"/>
                <w:szCs w:val="16"/>
              </w:rPr>
              <w:t>6</w:t>
            </w:r>
          </w:p>
        </w:tc>
        <w:tc>
          <w:tcPr>
            <w:tcW w:w="1284" w:type="dxa"/>
            <w:tcBorders>
              <w:top w:val="nil"/>
              <w:left w:val="nil"/>
              <w:bottom w:val="single" w:sz="8" w:space="0" w:color="auto"/>
              <w:right w:val="single" w:sz="8" w:space="0" w:color="auto"/>
            </w:tcBorders>
            <w:vAlign w:val="center"/>
          </w:tcPr>
          <w:p w14:paraId="4CA6368A" w14:textId="1144F4E2" w:rsidR="00FB0763" w:rsidRPr="00EC5549" w:rsidRDefault="00FB0763" w:rsidP="004E0D62">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1.1.01.</w:t>
            </w:r>
            <w:r w:rsidR="001147BD">
              <w:rPr>
                <w:rFonts w:ascii="Futura Std Medium" w:hAnsi="Futura Std Medium" w:cs="Calibri"/>
                <w:color w:val="000000"/>
                <w:sz w:val="16"/>
                <w:szCs w:val="16"/>
              </w:rPr>
              <w:t>26</w:t>
            </w:r>
            <w:r w:rsidRPr="00EC5549">
              <w:rPr>
                <w:rFonts w:ascii="Futura Std Medium" w:hAnsi="Futura Std Medium" w:cs="Calibri"/>
                <w:color w:val="000000"/>
                <w:sz w:val="16"/>
                <w:szCs w:val="16"/>
              </w:rPr>
              <w:t>.00</w:t>
            </w:r>
            <w:r w:rsidR="001403FF">
              <w:rPr>
                <w:rFonts w:ascii="Futura Std Medium" w:hAnsi="Futura Std Medium" w:cs="Calibri"/>
                <w:color w:val="000000"/>
                <w:sz w:val="16"/>
                <w:szCs w:val="16"/>
              </w:rPr>
              <w:t>6</w:t>
            </w:r>
          </w:p>
        </w:tc>
        <w:tc>
          <w:tcPr>
            <w:tcW w:w="3324" w:type="dxa"/>
            <w:tcBorders>
              <w:top w:val="nil"/>
              <w:left w:val="nil"/>
              <w:bottom w:val="single" w:sz="8" w:space="0" w:color="auto"/>
              <w:right w:val="single" w:sz="8" w:space="0" w:color="auto"/>
            </w:tcBorders>
            <w:vAlign w:val="center"/>
          </w:tcPr>
          <w:p w14:paraId="1F871E7B" w14:textId="178DFB1B" w:rsidR="00FB0763" w:rsidRPr="00EC5549" w:rsidRDefault="00FB0763" w:rsidP="004E0D62">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F</w:t>
            </w:r>
            <w:r w:rsidR="00C74E3F">
              <w:rPr>
                <w:rFonts w:ascii="Futura Std Medium" w:hAnsi="Futura Std Medium" w:cs="Calibri"/>
                <w:color w:val="000000"/>
                <w:sz w:val="16"/>
                <w:szCs w:val="16"/>
              </w:rPr>
              <w:t>ideicomiso del</w:t>
            </w:r>
            <w:r w:rsidRPr="00EC5549">
              <w:rPr>
                <w:rFonts w:ascii="Futura Std Medium" w:hAnsi="Futura Std Medium" w:cs="Calibri"/>
                <w:color w:val="000000"/>
                <w:sz w:val="16"/>
                <w:szCs w:val="16"/>
              </w:rPr>
              <w:t xml:space="preserve"> Bienestar </w:t>
            </w:r>
            <w:r w:rsidR="00C74E3F">
              <w:rPr>
                <w:rFonts w:ascii="Futura Std Medium" w:hAnsi="Futura Std Medium" w:cs="Calibri"/>
                <w:color w:val="000000"/>
                <w:sz w:val="16"/>
                <w:szCs w:val="16"/>
              </w:rPr>
              <w:t xml:space="preserve">del Estado de Quintana Roo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1DA92010" w14:textId="77777777" w:rsidR="00FB0763" w:rsidRPr="00EC5549" w:rsidRDefault="00FB0763" w:rsidP="004E0D62">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7C3FD54F" w14:textId="77777777" w:rsidR="00FB0763" w:rsidRPr="00EC5549" w:rsidRDefault="00FB0763" w:rsidP="004E0D62">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AB21BB" w:rsidRPr="00EC5549" w14:paraId="3102C5C8"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3ABD5D16"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tcPr>
          <w:p w14:paraId="0DA8D5E2"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448" w:type="dxa"/>
            <w:tcBorders>
              <w:top w:val="nil"/>
              <w:left w:val="nil"/>
              <w:bottom w:val="single" w:sz="8" w:space="0" w:color="auto"/>
              <w:right w:val="single" w:sz="8" w:space="0" w:color="auto"/>
            </w:tcBorders>
            <w:vAlign w:val="center"/>
          </w:tcPr>
          <w:p w14:paraId="2121FE1E"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w:t>
            </w:r>
          </w:p>
        </w:tc>
        <w:tc>
          <w:tcPr>
            <w:tcW w:w="413" w:type="dxa"/>
            <w:tcBorders>
              <w:top w:val="nil"/>
              <w:left w:val="nil"/>
              <w:bottom w:val="single" w:sz="8" w:space="0" w:color="auto"/>
              <w:right w:val="single" w:sz="8" w:space="0" w:color="auto"/>
            </w:tcBorders>
            <w:vAlign w:val="center"/>
          </w:tcPr>
          <w:p w14:paraId="301E9586" w14:textId="7D27E82D" w:rsidR="00AB21BB" w:rsidRPr="00EC5549" w:rsidRDefault="00AB21BB" w:rsidP="00AB21BB">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205AFA3E" w14:textId="113B4C90"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007</w:t>
            </w:r>
          </w:p>
        </w:tc>
        <w:tc>
          <w:tcPr>
            <w:tcW w:w="1284" w:type="dxa"/>
            <w:tcBorders>
              <w:top w:val="nil"/>
              <w:left w:val="nil"/>
              <w:bottom w:val="single" w:sz="8" w:space="0" w:color="auto"/>
              <w:right w:val="single" w:sz="8" w:space="0" w:color="auto"/>
            </w:tcBorders>
            <w:vAlign w:val="center"/>
          </w:tcPr>
          <w:p w14:paraId="5D3ED7B7" w14:textId="11351E2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1.1.01.</w:t>
            </w:r>
            <w:r>
              <w:rPr>
                <w:rFonts w:ascii="Futura Std Medium" w:hAnsi="Futura Std Medium" w:cs="Calibri"/>
                <w:color w:val="000000"/>
                <w:sz w:val="16"/>
                <w:szCs w:val="16"/>
              </w:rPr>
              <w:t>26</w:t>
            </w:r>
            <w:r w:rsidRPr="00EC5549">
              <w:rPr>
                <w:rFonts w:ascii="Futura Std Medium" w:hAnsi="Futura Std Medium" w:cs="Calibri"/>
                <w:color w:val="000000"/>
                <w:sz w:val="16"/>
                <w:szCs w:val="16"/>
              </w:rPr>
              <w:t>.007</w:t>
            </w:r>
          </w:p>
        </w:tc>
        <w:tc>
          <w:tcPr>
            <w:tcW w:w="3324" w:type="dxa"/>
            <w:tcBorders>
              <w:top w:val="nil"/>
              <w:left w:val="nil"/>
              <w:bottom w:val="single" w:sz="8" w:space="0" w:color="auto"/>
              <w:right w:val="single" w:sz="8" w:space="0" w:color="auto"/>
            </w:tcBorders>
            <w:vAlign w:val="center"/>
          </w:tcPr>
          <w:p w14:paraId="4EE6745A" w14:textId="07867858"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F</w:t>
            </w:r>
            <w:r>
              <w:rPr>
                <w:rFonts w:ascii="Futura Std Medium" w:hAnsi="Futura Std Medium" w:cs="Calibri"/>
                <w:color w:val="000000"/>
                <w:sz w:val="16"/>
                <w:szCs w:val="16"/>
              </w:rPr>
              <w:t>ideicomiso</w:t>
            </w:r>
            <w:r w:rsidRPr="00EC5549">
              <w:rPr>
                <w:rFonts w:ascii="Futura Std Medium" w:hAnsi="Futura Std Medium" w:cs="Calibri"/>
                <w:color w:val="000000"/>
                <w:sz w:val="16"/>
                <w:szCs w:val="16"/>
              </w:rPr>
              <w:t xml:space="preserve"> para el Fortalecimiento de la Seguridad </w:t>
            </w:r>
            <w:r>
              <w:rPr>
                <w:rFonts w:ascii="Futura Std Medium" w:hAnsi="Futura Std Medium" w:cs="Calibri"/>
                <w:color w:val="000000"/>
                <w:sz w:val="16"/>
                <w:szCs w:val="16"/>
              </w:rPr>
              <w:t>del Estado de Quintana Roo</w:t>
            </w:r>
            <w:r w:rsidRPr="00EC5549">
              <w:rPr>
                <w:rFonts w:ascii="Futura Std Medium" w:hAnsi="Futura Std Medium" w:cs="Calibri"/>
                <w:color w:val="000000"/>
                <w:sz w:val="16"/>
                <w:szCs w:val="16"/>
              </w:rPr>
              <w:t xml:space="preserve"> </w:t>
            </w:r>
            <w:r>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7A0A779C" w14:textId="77777777" w:rsidR="00AB21BB" w:rsidRPr="00EC5549"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7E9B907B" w14:textId="77777777" w:rsidR="00AB21BB" w:rsidRPr="00EC5549"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AB21BB" w:rsidRPr="00EC5549" w14:paraId="680CD80E"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526A5050"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tcPr>
          <w:p w14:paraId="5397F1EA"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448" w:type="dxa"/>
            <w:tcBorders>
              <w:top w:val="nil"/>
              <w:left w:val="nil"/>
              <w:bottom w:val="single" w:sz="8" w:space="0" w:color="auto"/>
              <w:right w:val="single" w:sz="8" w:space="0" w:color="auto"/>
            </w:tcBorders>
            <w:vAlign w:val="center"/>
          </w:tcPr>
          <w:p w14:paraId="07288A95"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w:t>
            </w:r>
          </w:p>
        </w:tc>
        <w:tc>
          <w:tcPr>
            <w:tcW w:w="413" w:type="dxa"/>
            <w:tcBorders>
              <w:top w:val="nil"/>
              <w:left w:val="nil"/>
              <w:bottom w:val="single" w:sz="8" w:space="0" w:color="auto"/>
              <w:right w:val="single" w:sz="8" w:space="0" w:color="auto"/>
            </w:tcBorders>
            <w:vAlign w:val="center"/>
          </w:tcPr>
          <w:p w14:paraId="3959312C" w14:textId="76069BDD" w:rsidR="00AB21BB" w:rsidRPr="00EC5549" w:rsidRDefault="00AB21BB" w:rsidP="00AB21BB">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2DC043EC" w14:textId="4C14077C"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008</w:t>
            </w:r>
          </w:p>
        </w:tc>
        <w:tc>
          <w:tcPr>
            <w:tcW w:w="1284" w:type="dxa"/>
            <w:tcBorders>
              <w:top w:val="nil"/>
              <w:left w:val="nil"/>
              <w:bottom w:val="single" w:sz="8" w:space="0" w:color="auto"/>
              <w:right w:val="single" w:sz="8" w:space="0" w:color="auto"/>
            </w:tcBorders>
            <w:vAlign w:val="center"/>
          </w:tcPr>
          <w:p w14:paraId="43FA6D88" w14:textId="5FC95481"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1.1.01.</w:t>
            </w:r>
            <w:r>
              <w:rPr>
                <w:rFonts w:ascii="Futura Std Medium" w:hAnsi="Futura Std Medium" w:cs="Calibri"/>
                <w:color w:val="000000"/>
                <w:sz w:val="16"/>
                <w:szCs w:val="16"/>
              </w:rPr>
              <w:t>26</w:t>
            </w:r>
            <w:r w:rsidRPr="00EC5549">
              <w:rPr>
                <w:rFonts w:ascii="Futura Std Medium" w:hAnsi="Futura Std Medium" w:cs="Calibri"/>
                <w:color w:val="000000"/>
                <w:sz w:val="16"/>
                <w:szCs w:val="16"/>
              </w:rPr>
              <w:t>.008</w:t>
            </w:r>
          </w:p>
        </w:tc>
        <w:tc>
          <w:tcPr>
            <w:tcW w:w="3324" w:type="dxa"/>
            <w:tcBorders>
              <w:top w:val="nil"/>
              <w:left w:val="nil"/>
              <w:bottom w:val="single" w:sz="8" w:space="0" w:color="auto"/>
              <w:right w:val="single" w:sz="8" w:space="0" w:color="auto"/>
            </w:tcBorders>
            <w:vAlign w:val="center"/>
          </w:tcPr>
          <w:p w14:paraId="7948C81B" w14:textId="166DC20F"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F</w:t>
            </w:r>
            <w:r>
              <w:rPr>
                <w:rFonts w:ascii="Futura Std Medium" w:hAnsi="Futura Std Medium" w:cs="Calibri"/>
                <w:color w:val="000000"/>
                <w:sz w:val="16"/>
                <w:szCs w:val="16"/>
              </w:rPr>
              <w:t>ideicomiso para el</w:t>
            </w:r>
            <w:r w:rsidRPr="00EC5549">
              <w:rPr>
                <w:rFonts w:ascii="Futura Std Medium" w:hAnsi="Futura Std Medium" w:cs="Calibri"/>
                <w:color w:val="000000"/>
                <w:sz w:val="16"/>
                <w:szCs w:val="16"/>
              </w:rPr>
              <w:t xml:space="preserve"> Mejoramiento de la Salud </w:t>
            </w:r>
            <w:r>
              <w:rPr>
                <w:rFonts w:ascii="Futura Std Medium" w:hAnsi="Futura Std Medium" w:cs="Calibri"/>
                <w:color w:val="000000"/>
                <w:sz w:val="16"/>
                <w:szCs w:val="16"/>
              </w:rPr>
              <w:t>en el Estado de Quintana Roo 2026</w:t>
            </w:r>
          </w:p>
        </w:tc>
        <w:tc>
          <w:tcPr>
            <w:tcW w:w="413" w:type="dxa"/>
            <w:tcBorders>
              <w:top w:val="nil"/>
              <w:left w:val="nil"/>
              <w:bottom w:val="single" w:sz="8" w:space="0" w:color="auto"/>
              <w:right w:val="single" w:sz="8" w:space="0" w:color="auto"/>
            </w:tcBorders>
            <w:vAlign w:val="center"/>
          </w:tcPr>
          <w:p w14:paraId="78319B82" w14:textId="77777777" w:rsidR="00AB21BB" w:rsidRPr="00EC5549"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2227B30E" w14:textId="77777777" w:rsidR="00AB21BB" w:rsidRPr="00EC5549"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AB21BB" w:rsidRPr="00EC5549" w14:paraId="3FF73A5C"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4FC98539"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tcPr>
          <w:p w14:paraId="0108CA61"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448" w:type="dxa"/>
            <w:tcBorders>
              <w:top w:val="nil"/>
              <w:left w:val="nil"/>
              <w:bottom w:val="single" w:sz="8" w:space="0" w:color="auto"/>
              <w:right w:val="single" w:sz="8" w:space="0" w:color="auto"/>
            </w:tcBorders>
            <w:vAlign w:val="center"/>
          </w:tcPr>
          <w:p w14:paraId="4948A994"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w:t>
            </w:r>
          </w:p>
        </w:tc>
        <w:tc>
          <w:tcPr>
            <w:tcW w:w="413" w:type="dxa"/>
            <w:tcBorders>
              <w:top w:val="nil"/>
              <w:left w:val="nil"/>
              <w:bottom w:val="single" w:sz="8" w:space="0" w:color="auto"/>
              <w:right w:val="single" w:sz="8" w:space="0" w:color="auto"/>
            </w:tcBorders>
            <w:vAlign w:val="center"/>
          </w:tcPr>
          <w:p w14:paraId="039E7168" w14:textId="5DF6BBB7" w:rsidR="00AB21BB" w:rsidRPr="00EC5549" w:rsidRDefault="00AB21BB" w:rsidP="00AB21BB">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70714B2A" w14:textId="41DA4885"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009</w:t>
            </w:r>
          </w:p>
        </w:tc>
        <w:tc>
          <w:tcPr>
            <w:tcW w:w="1284" w:type="dxa"/>
            <w:tcBorders>
              <w:top w:val="nil"/>
              <w:left w:val="nil"/>
              <w:bottom w:val="single" w:sz="8" w:space="0" w:color="auto"/>
              <w:right w:val="single" w:sz="8" w:space="0" w:color="auto"/>
            </w:tcBorders>
            <w:vAlign w:val="center"/>
          </w:tcPr>
          <w:p w14:paraId="455D86CA" w14:textId="64BABCC8"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1.1.01.</w:t>
            </w:r>
            <w:r>
              <w:rPr>
                <w:rFonts w:ascii="Futura Std Medium" w:hAnsi="Futura Std Medium" w:cs="Calibri"/>
                <w:color w:val="000000"/>
                <w:sz w:val="16"/>
                <w:szCs w:val="16"/>
              </w:rPr>
              <w:t>26</w:t>
            </w:r>
            <w:r w:rsidRPr="00EC5549">
              <w:rPr>
                <w:rFonts w:ascii="Futura Std Medium" w:hAnsi="Futura Std Medium" w:cs="Calibri"/>
                <w:color w:val="000000"/>
                <w:sz w:val="16"/>
                <w:szCs w:val="16"/>
              </w:rPr>
              <w:t>.009</w:t>
            </w:r>
          </w:p>
        </w:tc>
        <w:tc>
          <w:tcPr>
            <w:tcW w:w="3324" w:type="dxa"/>
            <w:tcBorders>
              <w:top w:val="nil"/>
              <w:left w:val="nil"/>
              <w:bottom w:val="single" w:sz="8" w:space="0" w:color="auto"/>
              <w:right w:val="single" w:sz="8" w:space="0" w:color="auto"/>
            </w:tcBorders>
            <w:vAlign w:val="center"/>
          </w:tcPr>
          <w:p w14:paraId="3008C907" w14:textId="56BEBE72" w:rsidR="00AB21BB" w:rsidRPr="00EC5549" w:rsidRDefault="00AB21BB" w:rsidP="00AB21BB">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Fideicomiso de Promoción Turística del Estado de Quintana Roo</w:t>
            </w:r>
            <w:r w:rsidRPr="00EC5549">
              <w:rPr>
                <w:rFonts w:ascii="Futura Std Medium" w:hAnsi="Futura Std Medium" w:cs="Calibri"/>
                <w:color w:val="000000"/>
                <w:sz w:val="16"/>
                <w:szCs w:val="16"/>
              </w:rPr>
              <w:t xml:space="preserve"> </w:t>
            </w:r>
            <w:r>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5C14DC9F" w14:textId="77777777" w:rsidR="00AB21BB" w:rsidRPr="00EC5549"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276099C1" w14:textId="77777777" w:rsidR="00AB21BB" w:rsidRPr="00EC5549"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AB21BB" w:rsidRPr="00EC5549" w14:paraId="3373C758"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0A86AC93"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tcPr>
          <w:p w14:paraId="6B972C03"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1</w:t>
            </w:r>
          </w:p>
        </w:tc>
        <w:tc>
          <w:tcPr>
            <w:tcW w:w="448" w:type="dxa"/>
            <w:tcBorders>
              <w:top w:val="nil"/>
              <w:left w:val="nil"/>
              <w:bottom w:val="single" w:sz="8" w:space="0" w:color="auto"/>
              <w:right w:val="single" w:sz="8" w:space="0" w:color="auto"/>
            </w:tcBorders>
            <w:vAlign w:val="center"/>
          </w:tcPr>
          <w:p w14:paraId="21805A2A" w14:textId="77777777"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w:t>
            </w:r>
          </w:p>
        </w:tc>
        <w:tc>
          <w:tcPr>
            <w:tcW w:w="413" w:type="dxa"/>
            <w:tcBorders>
              <w:top w:val="nil"/>
              <w:left w:val="nil"/>
              <w:bottom w:val="single" w:sz="8" w:space="0" w:color="auto"/>
              <w:right w:val="single" w:sz="8" w:space="0" w:color="auto"/>
            </w:tcBorders>
            <w:vAlign w:val="center"/>
          </w:tcPr>
          <w:p w14:paraId="540FC676" w14:textId="7D31AD1D" w:rsidR="00AB21BB" w:rsidRPr="00EC5549" w:rsidRDefault="00AB21BB" w:rsidP="00AB21BB">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7C3D8876" w14:textId="1076CF72" w:rsidR="00AB21BB" w:rsidRPr="00EC5549" w:rsidRDefault="00AB21BB" w:rsidP="00AB21BB">
            <w:pPr>
              <w:spacing w:after="0" w:line="240" w:lineRule="auto"/>
              <w:jc w:val="center"/>
              <w:rPr>
                <w:rFonts w:ascii="Futura Std Medium" w:hAnsi="Futura Std Medium" w:cs="Calibri"/>
                <w:color w:val="000000"/>
                <w:sz w:val="16"/>
                <w:szCs w:val="16"/>
              </w:rPr>
            </w:pPr>
            <w:r w:rsidRPr="00053D80">
              <w:rPr>
                <w:rFonts w:ascii="Futura Std Medium" w:hAnsi="Futura Std Medium" w:cs="Calibri"/>
                <w:color w:val="000000" w:themeColor="text1"/>
                <w:sz w:val="16"/>
                <w:szCs w:val="16"/>
              </w:rPr>
              <w:t>010</w:t>
            </w:r>
          </w:p>
        </w:tc>
        <w:tc>
          <w:tcPr>
            <w:tcW w:w="1284" w:type="dxa"/>
            <w:tcBorders>
              <w:top w:val="nil"/>
              <w:left w:val="nil"/>
              <w:bottom w:val="single" w:sz="8" w:space="0" w:color="auto"/>
              <w:right w:val="single" w:sz="8" w:space="0" w:color="auto"/>
            </w:tcBorders>
            <w:vAlign w:val="center"/>
          </w:tcPr>
          <w:p w14:paraId="5FA910C6" w14:textId="74B837EA" w:rsidR="00AB21BB" w:rsidRPr="00EC5549" w:rsidRDefault="00AB21BB" w:rsidP="00AB21BB">
            <w:pPr>
              <w:spacing w:after="0" w:line="240" w:lineRule="auto"/>
              <w:jc w:val="center"/>
              <w:rPr>
                <w:rFonts w:ascii="Futura Std Medium" w:hAnsi="Futura Std Medium" w:cs="Calibri"/>
                <w:color w:val="000000"/>
                <w:sz w:val="16"/>
                <w:szCs w:val="16"/>
              </w:rPr>
            </w:pPr>
            <w:r w:rsidRPr="00053D80">
              <w:rPr>
                <w:rFonts w:ascii="Futura Std Medium" w:hAnsi="Futura Std Medium" w:cs="Calibri"/>
                <w:color w:val="000000" w:themeColor="text1"/>
                <w:sz w:val="16"/>
                <w:szCs w:val="16"/>
              </w:rPr>
              <w:t>1.1.01.</w:t>
            </w:r>
            <w:r>
              <w:rPr>
                <w:rFonts w:ascii="Futura Std Medium" w:hAnsi="Futura Std Medium" w:cs="Calibri"/>
                <w:color w:val="000000" w:themeColor="text1"/>
                <w:sz w:val="16"/>
                <w:szCs w:val="16"/>
              </w:rPr>
              <w:t>26</w:t>
            </w:r>
            <w:r w:rsidRPr="00053D80">
              <w:rPr>
                <w:rFonts w:ascii="Futura Std Medium" w:hAnsi="Futura Std Medium" w:cs="Calibri"/>
                <w:color w:val="000000" w:themeColor="text1"/>
                <w:sz w:val="16"/>
                <w:szCs w:val="16"/>
              </w:rPr>
              <w:t>.010</w:t>
            </w:r>
          </w:p>
        </w:tc>
        <w:tc>
          <w:tcPr>
            <w:tcW w:w="3324" w:type="dxa"/>
            <w:tcBorders>
              <w:top w:val="nil"/>
              <w:left w:val="nil"/>
              <w:bottom w:val="single" w:sz="8" w:space="0" w:color="auto"/>
              <w:right w:val="single" w:sz="8" w:space="0" w:color="auto"/>
            </w:tcBorders>
            <w:vAlign w:val="center"/>
          </w:tcPr>
          <w:p w14:paraId="73F56A25" w14:textId="72DE637D" w:rsidR="00AB21BB" w:rsidRPr="00EC5549" w:rsidRDefault="00AB21BB" w:rsidP="00AB21BB">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 xml:space="preserve">20% de la recaudación del impuesto a la venta final de bebidas alcohólicas en envase cerrado, excepto cervezas </w:t>
            </w:r>
            <w:r>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28F61510" w14:textId="77777777" w:rsidR="00AB21BB" w:rsidRPr="00EC5549"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0392D7F7" w14:textId="77777777" w:rsidR="00AB21BB" w:rsidRPr="00EC5549"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AB21BB" w:rsidRPr="00EC5549" w14:paraId="660F67AF"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7BB33FAD" w14:textId="2482042C"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w:t>
            </w:r>
          </w:p>
        </w:tc>
        <w:tc>
          <w:tcPr>
            <w:tcW w:w="388" w:type="dxa"/>
            <w:tcBorders>
              <w:top w:val="nil"/>
              <w:left w:val="nil"/>
              <w:bottom w:val="single" w:sz="8" w:space="0" w:color="auto"/>
              <w:right w:val="single" w:sz="8" w:space="0" w:color="auto"/>
            </w:tcBorders>
            <w:vAlign w:val="center"/>
          </w:tcPr>
          <w:p w14:paraId="269EBF58" w14:textId="2AE6D4BE"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w:t>
            </w:r>
          </w:p>
        </w:tc>
        <w:tc>
          <w:tcPr>
            <w:tcW w:w="448" w:type="dxa"/>
            <w:tcBorders>
              <w:top w:val="nil"/>
              <w:left w:val="nil"/>
              <w:bottom w:val="single" w:sz="8" w:space="0" w:color="auto"/>
              <w:right w:val="single" w:sz="8" w:space="0" w:color="auto"/>
            </w:tcBorders>
            <w:vAlign w:val="center"/>
          </w:tcPr>
          <w:p w14:paraId="331F513C" w14:textId="747C3ECF"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01</w:t>
            </w:r>
          </w:p>
        </w:tc>
        <w:tc>
          <w:tcPr>
            <w:tcW w:w="413" w:type="dxa"/>
            <w:tcBorders>
              <w:top w:val="nil"/>
              <w:left w:val="nil"/>
              <w:bottom w:val="single" w:sz="8" w:space="0" w:color="auto"/>
              <w:right w:val="single" w:sz="8" w:space="0" w:color="auto"/>
            </w:tcBorders>
            <w:vAlign w:val="center"/>
          </w:tcPr>
          <w:p w14:paraId="537C4276" w14:textId="5414FBAF" w:rsidR="00AB21BB" w:rsidRPr="00053D80" w:rsidRDefault="00AB21BB" w:rsidP="00AB21BB">
            <w:pPr>
              <w:spacing w:after="0" w:line="240" w:lineRule="auto"/>
              <w:jc w:val="center"/>
              <w:rPr>
                <w:rFonts w:ascii="Futura Std Medium" w:hAnsi="Futura Std Medium" w:cs="Calibri"/>
                <w:color w:val="000000" w:themeColor="text1"/>
                <w:sz w:val="16"/>
                <w:szCs w:val="16"/>
              </w:rPr>
            </w:pPr>
            <w:r>
              <w:rPr>
                <w:rFonts w:ascii="Futura Std Medium" w:hAnsi="Futura Std Medium" w:cs="Calibri"/>
                <w:color w:val="000000" w:themeColor="text1"/>
                <w:sz w:val="16"/>
                <w:szCs w:val="16"/>
              </w:rPr>
              <w:t>26</w:t>
            </w:r>
          </w:p>
        </w:tc>
        <w:tc>
          <w:tcPr>
            <w:tcW w:w="548" w:type="dxa"/>
            <w:tcBorders>
              <w:top w:val="nil"/>
              <w:left w:val="nil"/>
              <w:bottom w:val="single" w:sz="8" w:space="0" w:color="auto"/>
              <w:right w:val="single" w:sz="8" w:space="0" w:color="auto"/>
            </w:tcBorders>
            <w:vAlign w:val="center"/>
          </w:tcPr>
          <w:p w14:paraId="610E96A3" w14:textId="484A33AA"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011</w:t>
            </w:r>
          </w:p>
        </w:tc>
        <w:tc>
          <w:tcPr>
            <w:tcW w:w="1284" w:type="dxa"/>
            <w:tcBorders>
              <w:top w:val="nil"/>
              <w:left w:val="nil"/>
              <w:bottom w:val="single" w:sz="8" w:space="0" w:color="auto"/>
              <w:right w:val="single" w:sz="8" w:space="0" w:color="auto"/>
            </w:tcBorders>
            <w:vAlign w:val="center"/>
          </w:tcPr>
          <w:p w14:paraId="07B5C907" w14:textId="3D25E9F5"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1.1.01.</w:t>
            </w:r>
            <w:r>
              <w:rPr>
                <w:rFonts w:ascii="Futura Std Medium" w:hAnsi="Futura Std Medium" w:cs="Calibri"/>
                <w:color w:val="000000" w:themeColor="text1"/>
                <w:sz w:val="16"/>
                <w:szCs w:val="16"/>
              </w:rPr>
              <w:t>26</w:t>
            </w:r>
            <w:r w:rsidRPr="00053D80">
              <w:rPr>
                <w:rFonts w:ascii="Futura Std Medium" w:hAnsi="Futura Std Medium" w:cs="Calibri"/>
                <w:color w:val="000000" w:themeColor="text1"/>
                <w:sz w:val="16"/>
                <w:szCs w:val="16"/>
              </w:rPr>
              <w:t>.011</w:t>
            </w:r>
          </w:p>
        </w:tc>
        <w:tc>
          <w:tcPr>
            <w:tcW w:w="3324" w:type="dxa"/>
            <w:tcBorders>
              <w:top w:val="nil"/>
              <w:left w:val="nil"/>
              <w:bottom w:val="single" w:sz="8" w:space="0" w:color="auto"/>
              <w:right w:val="single" w:sz="8" w:space="0" w:color="auto"/>
            </w:tcBorders>
            <w:vAlign w:val="center"/>
          </w:tcPr>
          <w:p w14:paraId="63EDD4E7" w14:textId="64B34A4D"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 xml:space="preserve">Ingresos por SWAP </w:t>
            </w:r>
            <w:r>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360D8712" w14:textId="668B16D6" w:rsidR="00AB21BB" w:rsidRPr="00053D80"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053D80">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40039F9F" w14:textId="00F7F99F" w:rsidR="00AB21BB" w:rsidRPr="00053D80"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053D80">
              <w:rPr>
                <w:rFonts w:ascii="Futura Std Medium" w:eastAsia="Times New Roman" w:hAnsi="Futura Std Medium" w:cs="Arial"/>
                <w:color w:val="000000" w:themeColor="text1"/>
                <w:sz w:val="16"/>
                <w:szCs w:val="16"/>
                <w:lang w:eastAsia="es-MX" w:bidi="ar-SA"/>
              </w:rPr>
              <w:t>Administración Central</w:t>
            </w:r>
          </w:p>
        </w:tc>
      </w:tr>
      <w:tr w:rsidR="00AB21BB" w:rsidRPr="00EC5549" w14:paraId="4F1B81CF"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185EF892" w14:textId="27ED325B"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w:t>
            </w:r>
          </w:p>
        </w:tc>
        <w:tc>
          <w:tcPr>
            <w:tcW w:w="388" w:type="dxa"/>
            <w:tcBorders>
              <w:top w:val="nil"/>
              <w:left w:val="nil"/>
              <w:bottom w:val="single" w:sz="8" w:space="0" w:color="auto"/>
              <w:right w:val="single" w:sz="8" w:space="0" w:color="auto"/>
            </w:tcBorders>
            <w:vAlign w:val="center"/>
          </w:tcPr>
          <w:p w14:paraId="0E72B01D" w14:textId="51B189D3"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w:t>
            </w:r>
          </w:p>
        </w:tc>
        <w:tc>
          <w:tcPr>
            <w:tcW w:w="448" w:type="dxa"/>
            <w:tcBorders>
              <w:top w:val="nil"/>
              <w:left w:val="nil"/>
              <w:bottom w:val="single" w:sz="8" w:space="0" w:color="auto"/>
              <w:right w:val="single" w:sz="8" w:space="0" w:color="auto"/>
            </w:tcBorders>
            <w:vAlign w:val="center"/>
          </w:tcPr>
          <w:p w14:paraId="60DB0F6A" w14:textId="23014968"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01</w:t>
            </w:r>
          </w:p>
        </w:tc>
        <w:tc>
          <w:tcPr>
            <w:tcW w:w="413" w:type="dxa"/>
            <w:tcBorders>
              <w:top w:val="nil"/>
              <w:left w:val="nil"/>
              <w:bottom w:val="single" w:sz="8" w:space="0" w:color="auto"/>
              <w:right w:val="single" w:sz="8" w:space="0" w:color="auto"/>
            </w:tcBorders>
            <w:vAlign w:val="center"/>
          </w:tcPr>
          <w:p w14:paraId="4EEB4F44" w14:textId="71BB28BD" w:rsidR="00AB21BB" w:rsidRPr="00053D80" w:rsidRDefault="00AB21BB" w:rsidP="00AB21BB">
            <w:pPr>
              <w:spacing w:after="0" w:line="240" w:lineRule="auto"/>
              <w:jc w:val="center"/>
              <w:rPr>
                <w:rFonts w:ascii="Futura Std Medium" w:hAnsi="Futura Std Medium" w:cs="Calibri"/>
                <w:color w:val="000000" w:themeColor="text1"/>
                <w:sz w:val="16"/>
                <w:szCs w:val="16"/>
              </w:rPr>
            </w:pPr>
            <w:r>
              <w:rPr>
                <w:rFonts w:ascii="Futura Std Medium" w:hAnsi="Futura Std Medium" w:cs="Calibri"/>
                <w:color w:val="000000" w:themeColor="text1"/>
                <w:sz w:val="16"/>
                <w:szCs w:val="16"/>
              </w:rPr>
              <w:t>26</w:t>
            </w:r>
          </w:p>
        </w:tc>
        <w:tc>
          <w:tcPr>
            <w:tcW w:w="548" w:type="dxa"/>
            <w:tcBorders>
              <w:top w:val="nil"/>
              <w:left w:val="nil"/>
              <w:bottom w:val="single" w:sz="8" w:space="0" w:color="auto"/>
              <w:right w:val="single" w:sz="8" w:space="0" w:color="auto"/>
            </w:tcBorders>
            <w:vAlign w:val="center"/>
          </w:tcPr>
          <w:p w14:paraId="344CC3E9" w14:textId="2B8031DD"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012</w:t>
            </w:r>
          </w:p>
        </w:tc>
        <w:tc>
          <w:tcPr>
            <w:tcW w:w="1284" w:type="dxa"/>
            <w:tcBorders>
              <w:top w:val="nil"/>
              <w:left w:val="nil"/>
              <w:bottom w:val="single" w:sz="8" w:space="0" w:color="auto"/>
              <w:right w:val="single" w:sz="8" w:space="0" w:color="auto"/>
            </w:tcBorders>
            <w:vAlign w:val="center"/>
          </w:tcPr>
          <w:p w14:paraId="0004A42E" w14:textId="239FA564"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1.1.01.</w:t>
            </w:r>
            <w:r>
              <w:rPr>
                <w:rFonts w:ascii="Futura Std Medium" w:hAnsi="Futura Std Medium" w:cs="Calibri"/>
                <w:color w:val="000000" w:themeColor="text1"/>
                <w:sz w:val="16"/>
                <w:szCs w:val="16"/>
              </w:rPr>
              <w:t>26</w:t>
            </w:r>
            <w:r w:rsidRPr="00053D80">
              <w:rPr>
                <w:rFonts w:ascii="Futura Std Medium" w:hAnsi="Futura Std Medium" w:cs="Calibri"/>
                <w:color w:val="000000" w:themeColor="text1"/>
                <w:sz w:val="16"/>
                <w:szCs w:val="16"/>
              </w:rPr>
              <w:t>.012</w:t>
            </w:r>
          </w:p>
        </w:tc>
        <w:tc>
          <w:tcPr>
            <w:tcW w:w="3324" w:type="dxa"/>
            <w:tcBorders>
              <w:top w:val="nil"/>
              <w:left w:val="nil"/>
              <w:bottom w:val="single" w:sz="8" w:space="0" w:color="auto"/>
              <w:right w:val="single" w:sz="8" w:space="0" w:color="auto"/>
            </w:tcBorders>
            <w:vAlign w:val="center"/>
          </w:tcPr>
          <w:p w14:paraId="4D1B26B7" w14:textId="0EB6FC55"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Fondo Estatal de Protección al Ambiente</w:t>
            </w:r>
          </w:p>
        </w:tc>
        <w:tc>
          <w:tcPr>
            <w:tcW w:w="413" w:type="dxa"/>
            <w:tcBorders>
              <w:top w:val="nil"/>
              <w:left w:val="nil"/>
              <w:bottom w:val="single" w:sz="8" w:space="0" w:color="auto"/>
              <w:right w:val="single" w:sz="8" w:space="0" w:color="auto"/>
            </w:tcBorders>
            <w:vAlign w:val="center"/>
          </w:tcPr>
          <w:p w14:paraId="25A9288E" w14:textId="6FD1F8C6" w:rsidR="00AB21BB" w:rsidRPr="00053D80"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053D80">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65858A67" w14:textId="6541C21B" w:rsidR="00AB21BB" w:rsidRPr="00053D80"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053D80">
              <w:rPr>
                <w:rFonts w:ascii="Futura Std Medium" w:eastAsia="Times New Roman" w:hAnsi="Futura Std Medium" w:cs="Arial"/>
                <w:color w:val="000000" w:themeColor="text1"/>
                <w:sz w:val="16"/>
                <w:szCs w:val="16"/>
                <w:lang w:eastAsia="es-MX" w:bidi="ar-SA"/>
              </w:rPr>
              <w:t>Administración Central</w:t>
            </w:r>
          </w:p>
        </w:tc>
      </w:tr>
      <w:tr w:rsidR="00AB21BB" w:rsidRPr="00EC5549" w14:paraId="73909C8B"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6AB904D2" w14:textId="74C7641C"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w:t>
            </w:r>
          </w:p>
        </w:tc>
        <w:tc>
          <w:tcPr>
            <w:tcW w:w="388" w:type="dxa"/>
            <w:tcBorders>
              <w:top w:val="nil"/>
              <w:left w:val="nil"/>
              <w:bottom w:val="single" w:sz="8" w:space="0" w:color="auto"/>
              <w:right w:val="single" w:sz="8" w:space="0" w:color="auto"/>
            </w:tcBorders>
            <w:vAlign w:val="center"/>
          </w:tcPr>
          <w:p w14:paraId="56FAD842" w14:textId="20587AFD"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w:t>
            </w:r>
          </w:p>
        </w:tc>
        <w:tc>
          <w:tcPr>
            <w:tcW w:w="448" w:type="dxa"/>
            <w:tcBorders>
              <w:top w:val="nil"/>
              <w:left w:val="nil"/>
              <w:bottom w:val="single" w:sz="8" w:space="0" w:color="auto"/>
              <w:right w:val="single" w:sz="8" w:space="0" w:color="auto"/>
            </w:tcBorders>
            <w:vAlign w:val="center"/>
          </w:tcPr>
          <w:p w14:paraId="7047525C" w14:textId="7D72F647"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01</w:t>
            </w:r>
          </w:p>
        </w:tc>
        <w:tc>
          <w:tcPr>
            <w:tcW w:w="413" w:type="dxa"/>
            <w:tcBorders>
              <w:top w:val="nil"/>
              <w:left w:val="nil"/>
              <w:bottom w:val="single" w:sz="8" w:space="0" w:color="auto"/>
              <w:right w:val="single" w:sz="8" w:space="0" w:color="auto"/>
            </w:tcBorders>
            <w:vAlign w:val="center"/>
          </w:tcPr>
          <w:p w14:paraId="7B2F9352" w14:textId="0D343763" w:rsidR="00AB21BB" w:rsidRPr="00053D80" w:rsidRDefault="00AB21BB" w:rsidP="00AB21BB">
            <w:pPr>
              <w:spacing w:after="0" w:line="240" w:lineRule="auto"/>
              <w:jc w:val="center"/>
              <w:rPr>
                <w:rFonts w:ascii="Futura Std Medium" w:hAnsi="Futura Std Medium" w:cs="Calibri"/>
                <w:color w:val="000000" w:themeColor="text1"/>
                <w:sz w:val="16"/>
                <w:szCs w:val="16"/>
              </w:rPr>
            </w:pPr>
            <w:r>
              <w:rPr>
                <w:rFonts w:ascii="Futura Std Medium" w:hAnsi="Futura Std Medium" w:cs="Calibri"/>
                <w:color w:val="000000" w:themeColor="text1"/>
                <w:sz w:val="16"/>
                <w:szCs w:val="16"/>
              </w:rPr>
              <w:t>26</w:t>
            </w:r>
          </w:p>
        </w:tc>
        <w:tc>
          <w:tcPr>
            <w:tcW w:w="548" w:type="dxa"/>
            <w:tcBorders>
              <w:top w:val="nil"/>
              <w:left w:val="nil"/>
              <w:bottom w:val="single" w:sz="8" w:space="0" w:color="auto"/>
              <w:right w:val="single" w:sz="8" w:space="0" w:color="auto"/>
            </w:tcBorders>
            <w:vAlign w:val="center"/>
          </w:tcPr>
          <w:p w14:paraId="6B33B363" w14:textId="04AD9EDA"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013</w:t>
            </w:r>
          </w:p>
        </w:tc>
        <w:tc>
          <w:tcPr>
            <w:tcW w:w="1284" w:type="dxa"/>
            <w:tcBorders>
              <w:top w:val="nil"/>
              <w:left w:val="nil"/>
              <w:bottom w:val="single" w:sz="8" w:space="0" w:color="auto"/>
              <w:right w:val="single" w:sz="8" w:space="0" w:color="auto"/>
            </w:tcBorders>
            <w:vAlign w:val="center"/>
          </w:tcPr>
          <w:p w14:paraId="3975CDE2" w14:textId="710B9D7C"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1.1.01.</w:t>
            </w:r>
            <w:r>
              <w:rPr>
                <w:rFonts w:ascii="Futura Std Medium" w:hAnsi="Futura Std Medium" w:cs="Calibri"/>
                <w:color w:val="000000" w:themeColor="text1"/>
                <w:sz w:val="16"/>
                <w:szCs w:val="16"/>
              </w:rPr>
              <w:t>26</w:t>
            </w:r>
            <w:r w:rsidRPr="00053D80">
              <w:rPr>
                <w:rFonts w:ascii="Futura Std Medium" w:hAnsi="Futura Std Medium" w:cs="Calibri"/>
                <w:color w:val="000000" w:themeColor="text1"/>
                <w:sz w:val="16"/>
                <w:szCs w:val="16"/>
              </w:rPr>
              <w:t>.013</w:t>
            </w:r>
          </w:p>
        </w:tc>
        <w:tc>
          <w:tcPr>
            <w:tcW w:w="3324" w:type="dxa"/>
            <w:tcBorders>
              <w:top w:val="nil"/>
              <w:left w:val="nil"/>
              <w:bottom w:val="single" w:sz="8" w:space="0" w:color="auto"/>
              <w:right w:val="single" w:sz="8" w:space="0" w:color="auto"/>
            </w:tcBorders>
            <w:vAlign w:val="center"/>
          </w:tcPr>
          <w:p w14:paraId="776826BF" w14:textId="51919FE6" w:rsidR="00AB21BB" w:rsidRPr="00053D80" w:rsidRDefault="00AB21BB" w:rsidP="00AB21BB">
            <w:pPr>
              <w:spacing w:after="0" w:line="240" w:lineRule="auto"/>
              <w:jc w:val="center"/>
              <w:rPr>
                <w:rFonts w:ascii="Futura Std Medium" w:hAnsi="Futura Std Medium" w:cs="Calibri"/>
                <w:color w:val="000000" w:themeColor="text1"/>
                <w:sz w:val="16"/>
                <w:szCs w:val="16"/>
              </w:rPr>
            </w:pPr>
            <w:r w:rsidRPr="2817A56F">
              <w:rPr>
                <w:rFonts w:ascii="Futura Std Medium" w:hAnsi="Futura Std Medium" w:cs="Calibri"/>
                <w:color w:val="000000" w:themeColor="text1"/>
                <w:sz w:val="16"/>
                <w:szCs w:val="16"/>
              </w:rPr>
              <w:t>Ingresos derivados del Derecho a los Pasajeros de Cruceros</w:t>
            </w:r>
          </w:p>
        </w:tc>
        <w:tc>
          <w:tcPr>
            <w:tcW w:w="413" w:type="dxa"/>
            <w:tcBorders>
              <w:top w:val="nil"/>
              <w:left w:val="nil"/>
              <w:bottom w:val="single" w:sz="8" w:space="0" w:color="auto"/>
              <w:right w:val="single" w:sz="8" w:space="0" w:color="auto"/>
            </w:tcBorders>
            <w:vAlign w:val="center"/>
          </w:tcPr>
          <w:p w14:paraId="71A370CF" w14:textId="1B9C4F1E" w:rsidR="00AB21BB" w:rsidRPr="00053D80"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053D80">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262BA61E" w14:textId="5693E5F9" w:rsidR="00AB21BB" w:rsidRPr="00053D80" w:rsidRDefault="00AB21BB" w:rsidP="00AB21BB">
            <w:pPr>
              <w:spacing w:after="0" w:line="240" w:lineRule="auto"/>
              <w:jc w:val="center"/>
              <w:rPr>
                <w:rFonts w:ascii="Futura Std Medium" w:eastAsia="Times New Roman" w:hAnsi="Futura Std Medium" w:cs="Arial"/>
                <w:color w:val="000000" w:themeColor="text1"/>
                <w:sz w:val="16"/>
                <w:szCs w:val="16"/>
                <w:lang w:eastAsia="es-MX" w:bidi="ar-SA"/>
              </w:rPr>
            </w:pPr>
            <w:r w:rsidRPr="00053D80">
              <w:rPr>
                <w:rFonts w:ascii="Futura Std Medium" w:eastAsia="Times New Roman" w:hAnsi="Futura Std Medium" w:cs="Arial"/>
                <w:color w:val="000000" w:themeColor="text1"/>
                <w:sz w:val="16"/>
                <w:szCs w:val="16"/>
                <w:lang w:eastAsia="es-MX" w:bidi="ar-SA"/>
              </w:rPr>
              <w:t>Administración Central</w:t>
            </w:r>
          </w:p>
        </w:tc>
      </w:tr>
      <w:tr w:rsidR="001C7AB7" w:rsidRPr="00EC5549" w14:paraId="38AFE7E8"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192602B7" w14:textId="74BDA281" w:rsidR="001C7AB7" w:rsidRPr="00053D80" w:rsidRDefault="001C7AB7" w:rsidP="001C7AB7">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w:t>
            </w:r>
          </w:p>
        </w:tc>
        <w:tc>
          <w:tcPr>
            <w:tcW w:w="388" w:type="dxa"/>
            <w:tcBorders>
              <w:top w:val="nil"/>
              <w:left w:val="nil"/>
              <w:bottom w:val="single" w:sz="8" w:space="0" w:color="auto"/>
              <w:right w:val="single" w:sz="8" w:space="0" w:color="auto"/>
            </w:tcBorders>
            <w:vAlign w:val="center"/>
          </w:tcPr>
          <w:p w14:paraId="6242E44B" w14:textId="2A102780" w:rsidR="001C7AB7" w:rsidRPr="00053D80" w:rsidRDefault="001C7AB7" w:rsidP="001C7AB7">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w:t>
            </w:r>
          </w:p>
        </w:tc>
        <w:tc>
          <w:tcPr>
            <w:tcW w:w="448" w:type="dxa"/>
            <w:tcBorders>
              <w:top w:val="nil"/>
              <w:left w:val="nil"/>
              <w:bottom w:val="single" w:sz="8" w:space="0" w:color="auto"/>
              <w:right w:val="single" w:sz="8" w:space="0" w:color="auto"/>
            </w:tcBorders>
            <w:vAlign w:val="center"/>
          </w:tcPr>
          <w:p w14:paraId="3B3D0BD4" w14:textId="48C81E0F" w:rsidR="001C7AB7" w:rsidRPr="00053D80" w:rsidRDefault="001C7AB7" w:rsidP="001C7AB7">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01</w:t>
            </w:r>
          </w:p>
        </w:tc>
        <w:tc>
          <w:tcPr>
            <w:tcW w:w="413" w:type="dxa"/>
            <w:tcBorders>
              <w:top w:val="nil"/>
              <w:left w:val="nil"/>
              <w:bottom w:val="single" w:sz="8" w:space="0" w:color="auto"/>
              <w:right w:val="single" w:sz="8" w:space="0" w:color="auto"/>
            </w:tcBorders>
            <w:vAlign w:val="center"/>
          </w:tcPr>
          <w:p w14:paraId="2FFBA426" w14:textId="1BAFC99B" w:rsidR="001C7AB7" w:rsidRPr="00053D80" w:rsidRDefault="001147BD" w:rsidP="001C7AB7">
            <w:pPr>
              <w:spacing w:after="0" w:line="240" w:lineRule="auto"/>
              <w:jc w:val="center"/>
              <w:rPr>
                <w:rFonts w:ascii="Futura Std Medium" w:hAnsi="Futura Std Medium" w:cs="Calibri"/>
                <w:color w:val="000000" w:themeColor="text1"/>
                <w:sz w:val="16"/>
                <w:szCs w:val="16"/>
              </w:rPr>
            </w:pPr>
            <w:r>
              <w:rPr>
                <w:rFonts w:ascii="Futura Std Medium" w:hAnsi="Futura Std Medium" w:cs="Calibri"/>
                <w:color w:val="000000" w:themeColor="text1"/>
                <w:sz w:val="16"/>
                <w:szCs w:val="16"/>
              </w:rPr>
              <w:t>26</w:t>
            </w:r>
          </w:p>
        </w:tc>
        <w:tc>
          <w:tcPr>
            <w:tcW w:w="548" w:type="dxa"/>
            <w:tcBorders>
              <w:top w:val="nil"/>
              <w:left w:val="nil"/>
              <w:bottom w:val="single" w:sz="8" w:space="0" w:color="auto"/>
              <w:right w:val="single" w:sz="8" w:space="0" w:color="auto"/>
            </w:tcBorders>
            <w:vAlign w:val="center"/>
          </w:tcPr>
          <w:p w14:paraId="63D5215D" w14:textId="07F39D67" w:rsidR="001C7AB7" w:rsidRPr="00053D80" w:rsidRDefault="001C7AB7" w:rsidP="001C7AB7">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01</w:t>
            </w:r>
            <w:r w:rsidR="00AB21BB">
              <w:rPr>
                <w:rFonts w:ascii="Futura Std Medium" w:hAnsi="Futura Std Medium" w:cs="Calibri"/>
                <w:color w:val="000000" w:themeColor="text1"/>
                <w:sz w:val="16"/>
                <w:szCs w:val="16"/>
              </w:rPr>
              <w:t>4</w:t>
            </w:r>
          </w:p>
        </w:tc>
        <w:tc>
          <w:tcPr>
            <w:tcW w:w="1284" w:type="dxa"/>
            <w:tcBorders>
              <w:top w:val="nil"/>
              <w:left w:val="nil"/>
              <w:bottom w:val="single" w:sz="8" w:space="0" w:color="auto"/>
              <w:right w:val="single" w:sz="8" w:space="0" w:color="auto"/>
            </w:tcBorders>
            <w:vAlign w:val="center"/>
          </w:tcPr>
          <w:p w14:paraId="026DEBA5" w14:textId="5D5AE518" w:rsidR="001C7AB7" w:rsidRPr="00053D80" w:rsidRDefault="001C7AB7" w:rsidP="001C7AB7">
            <w:pPr>
              <w:spacing w:after="0" w:line="240" w:lineRule="auto"/>
              <w:jc w:val="center"/>
              <w:rPr>
                <w:rFonts w:ascii="Futura Std Medium" w:hAnsi="Futura Std Medium" w:cs="Calibri"/>
                <w:color w:val="000000" w:themeColor="text1"/>
                <w:sz w:val="16"/>
                <w:szCs w:val="16"/>
              </w:rPr>
            </w:pPr>
            <w:r w:rsidRPr="00053D80">
              <w:rPr>
                <w:rFonts w:ascii="Futura Std Medium" w:hAnsi="Futura Std Medium" w:cs="Calibri"/>
                <w:color w:val="000000" w:themeColor="text1"/>
                <w:sz w:val="16"/>
                <w:szCs w:val="16"/>
              </w:rPr>
              <w:t>1.1.01.</w:t>
            </w:r>
            <w:r w:rsidR="001147BD">
              <w:rPr>
                <w:rFonts w:ascii="Futura Std Medium" w:hAnsi="Futura Std Medium" w:cs="Calibri"/>
                <w:color w:val="000000" w:themeColor="text1"/>
                <w:sz w:val="16"/>
                <w:szCs w:val="16"/>
              </w:rPr>
              <w:t>26</w:t>
            </w:r>
            <w:r w:rsidRPr="00053D80">
              <w:rPr>
                <w:rFonts w:ascii="Futura Std Medium" w:hAnsi="Futura Std Medium" w:cs="Calibri"/>
                <w:color w:val="000000" w:themeColor="text1"/>
                <w:sz w:val="16"/>
                <w:szCs w:val="16"/>
              </w:rPr>
              <w:t>.01</w:t>
            </w:r>
            <w:r w:rsidR="00AB21BB">
              <w:rPr>
                <w:rFonts w:ascii="Futura Std Medium" w:hAnsi="Futura Std Medium" w:cs="Calibri"/>
                <w:color w:val="000000" w:themeColor="text1"/>
                <w:sz w:val="16"/>
                <w:szCs w:val="16"/>
              </w:rPr>
              <w:t>4</w:t>
            </w:r>
          </w:p>
        </w:tc>
        <w:tc>
          <w:tcPr>
            <w:tcW w:w="3324" w:type="dxa"/>
            <w:tcBorders>
              <w:top w:val="nil"/>
              <w:left w:val="nil"/>
              <w:bottom w:val="single" w:sz="8" w:space="0" w:color="auto"/>
              <w:right w:val="single" w:sz="8" w:space="0" w:color="auto"/>
            </w:tcBorders>
            <w:vAlign w:val="center"/>
          </w:tcPr>
          <w:p w14:paraId="4DF5B9E9" w14:textId="11F2FA03" w:rsidR="001C7AB7" w:rsidRPr="00053D80" w:rsidRDefault="2817A56F" w:rsidP="001C7AB7">
            <w:pPr>
              <w:spacing w:after="0" w:line="240" w:lineRule="auto"/>
              <w:jc w:val="center"/>
              <w:rPr>
                <w:rFonts w:ascii="Futura Std Medium" w:hAnsi="Futura Std Medium" w:cs="Calibri"/>
                <w:color w:val="000000" w:themeColor="text1"/>
                <w:sz w:val="16"/>
                <w:szCs w:val="16"/>
              </w:rPr>
            </w:pPr>
            <w:r w:rsidRPr="2817A56F">
              <w:rPr>
                <w:rFonts w:ascii="Futura Std Medium" w:hAnsi="Futura Std Medium" w:cs="Calibri"/>
                <w:color w:val="000000" w:themeColor="text1"/>
                <w:sz w:val="16"/>
                <w:szCs w:val="16"/>
              </w:rPr>
              <w:t>Contraparte Estatal de los Ingresos derivados del Derecho a los Pasajeros de Cruceros</w:t>
            </w:r>
          </w:p>
        </w:tc>
        <w:tc>
          <w:tcPr>
            <w:tcW w:w="413" w:type="dxa"/>
            <w:tcBorders>
              <w:top w:val="nil"/>
              <w:left w:val="nil"/>
              <w:bottom w:val="single" w:sz="8" w:space="0" w:color="auto"/>
              <w:right w:val="single" w:sz="8" w:space="0" w:color="auto"/>
            </w:tcBorders>
            <w:vAlign w:val="center"/>
          </w:tcPr>
          <w:p w14:paraId="66E9F67D" w14:textId="1A9B9436" w:rsidR="001C7AB7" w:rsidRPr="00053D80"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053D80">
              <w:rPr>
                <w:rFonts w:ascii="Futura Std Medium" w:eastAsia="Times New Roman" w:hAnsi="Futura Std Medium" w:cs="Arial"/>
                <w:color w:val="000000" w:themeColor="text1"/>
                <w:sz w:val="16"/>
                <w:szCs w:val="16"/>
                <w:lang w:eastAsia="es-MX" w:bidi="ar-SA"/>
              </w:rPr>
              <w:t>01</w:t>
            </w:r>
          </w:p>
        </w:tc>
        <w:tc>
          <w:tcPr>
            <w:tcW w:w="2419" w:type="dxa"/>
            <w:tcBorders>
              <w:top w:val="nil"/>
              <w:left w:val="nil"/>
              <w:bottom w:val="single" w:sz="8" w:space="0" w:color="auto"/>
              <w:right w:val="single" w:sz="8" w:space="0" w:color="auto"/>
            </w:tcBorders>
            <w:vAlign w:val="center"/>
          </w:tcPr>
          <w:p w14:paraId="38A1F7E5" w14:textId="5D919217" w:rsidR="001C7AB7" w:rsidRPr="00053D80"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053D80">
              <w:rPr>
                <w:rFonts w:ascii="Futura Std Medium" w:eastAsia="Times New Roman" w:hAnsi="Futura Std Medium" w:cs="Arial"/>
                <w:color w:val="000000" w:themeColor="text1"/>
                <w:sz w:val="16"/>
                <w:szCs w:val="16"/>
                <w:lang w:eastAsia="es-MX" w:bidi="ar-SA"/>
              </w:rPr>
              <w:t>Administración Central</w:t>
            </w:r>
          </w:p>
        </w:tc>
      </w:tr>
      <w:tr w:rsidR="001C7AB7" w:rsidRPr="00EC5549" w14:paraId="676254FE" w14:textId="77777777" w:rsidTr="2817A56F">
        <w:trPr>
          <w:trHeight w:val="420"/>
          <w:jc w:val="center"/>
        </w:trPr>
        <w:tc>
          <w:tcPr>
            <w:tcW w:w="392" w:type="dxa"/>
            <w:tcBorders>
              <w:top w:val="nil"/>
              <w:left w:val="single" w:sz="8" w:space="0" w:color="auto"/>
              <w:bottom w:val="single" w:sz="8" w:space="0" w:color="auto"/>
              <w:right w:val="single" w:sz="8" w:space="0" w:color="auto"/>
            </w:tcBorders>
            <w:shd w:val="clear" w:color="auto" w:fill="AB0A3D"/>
            <w:vAlign w:val="center"/>
          </w:tcPr>
          <w:p w14:paraId="1AD72674"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388" w:type="dxa"/>
            <w:tcBorders>
              <w:top w:val="nil"/>
              <w:left w:val="nil"/>
              <w:bottom w:val="single" w:sz="8" w:space="0" w:color="auto"/>
              <w:right w:val="single" w:sz="8" w:space="0" w:color="auto"/>
            </w:tcBorders>
            <w:shd w:val="clear" w:color="auto" w:fill="AB0A3D"/>
            <w:vAlign w:val="center"/>
          </w:tcPr>
          <w:p w14:paraId="4AEAE38B"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2</w:t>
            </w:r>
          </w:p>
        </w:tc>
        <w:tc>
          <w:tcPr>
            <w:tcW w:w="448" w:type="dxa"/>
            <w:tcBorders>
              <w:top w:val="nil"/>
              <w:left w:val="nil"/>
              <w:bottom w:val="single" w:sz="8" w:space="0" w:color="auto"/>
              <w:right w:val="single" w:sz="8" w:space="0" w:color="auto"/>
            </w:tcBorders>
            <w:shd w:val="clear" w:color="auto" w:fill="AB0A3D"/>
            <w:vAlign w:val="center"/>
          </w:tcPr>
          <w:p w14:paraId="30281633"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nil"/>
              <w:left w:val="nil"/>
              <w:bottom w:val="single" w:sz="8" w:space="0" w:color="auto"/>
              <w:right w:val="single" w:sz="8" w:space="0" w:color="auto"/>
            </w:tcBorders>
            <w:shd w:val="clear" w:color="auto" w:fill="AB0A3D"/>
            <w:vAlign w:val="center"/>
          </w:tcPr>
          <w:p w14:paraId="0CE8800B"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AB0A3D"/>
            <w:vAlign w:val="center"/>
          </w:tcPr>
          <w:p w14:paraId="4E84CD7C"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AB0A3D"/>
            <w:vAlign w:val="center"/>
          </w:tcPr>
          <w:p w14:paraId="57CBDD52"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1.2.00.00.000</w:t>
            </w:r>
          </w:p>
        </w:tc>
        <w:tc>
          <w:tcPr>
            <w:tcW w:w="3324" w:type="dxa"/>
            <w:tcBorders>
              <w:top w:val="nil"/>
              <w:left w:val="nil"/>
              <w:bottom w:val="single" w:sz="8" w:space="0" w:color="auto"/>
              <w:right w:val="single" w:sz="8" w:space="0" w:color="auto"/>
            </w:tcBorders>
            <w:shd w:val="clear" w:color="auto" w:fill="AB0A3D"/>
            <w:vAlign w:val="center"/>
          </w:tcPr>
          <w:p w14:paraId="42F6735F"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Financiamientos Internos</w:t>
            </w:r>
          </w:p>
        </w:tc>
        <w:tc>
          <w:tcPr>
            <w:tcW w:w="413" w:type="dxa"/>
            <w:tcBorders>
              <w:top w:val="nil"/>
              <w:left w:val="nil"/>
              <w:bottom w:val="single" w:sz="8" w:space="0" w:color="auto"/>
              <w:right w:val="single" w:sz="8" w:space="0" w:color="auto"/>
            </w:tcBorders>
            <w:shd w:val="clear" w:color="auto" w:fill="AB0A3D"/>
            <w:vAlign w:val="center"/>
          </w:tcPr>
          <w:p w14:paraId="03B4E286"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c>
          <w:tcPr>
            <w:tcW w:w="2419" w:type="dxa"/>
            <w:tcBorders>
              <w:top w:val="nil"/>
              <w:left w:val="nil"/>
              <w:bottom w:val="single" w:sz="8" w:space="0" w:color="auto"/>
              <w:right w:val="single" w:sz="8" w:space="0" w:color="auto"/>
            </w:tcBorders>
            <w:shd w:val="clear" w:color="auto" w:fill="AB0A3D"/>
            <w:vAlign w:val="center"/>
          </w:tcPr>
          <w:p w14:paraId="4D62EE71"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r>
      <w:tr w:rsidR="001C7AB7" w:rsidRPr="00EC5549" w14:paraId="09FF99D1" w14:textId="77777777" w:rsidTr="2817A56F">
        <w:trPr>
          <w:trHeight w:val="420"/>
          <w:jc w:val="center"/>
        </w:trPr>
        <w:tc>
          <w:tcPr>
            <w:tcW w:w="392" w:type="dxa"/>
            <w:tcBorders>
              <w:top w:val="nil"/>
              <w:left w:val="single" w:sz="8" w:space="0" w:color="auto"/>
              <w:bottom w:val="single" w:sz="8" w:space="0" w:color="auto"/>
              <w:right w:val="single" w:sz="8" w:space="0" w:color="auto"/>
            </w:tcBorders>
            <w:shd w:val="clear" w:color="auto" w:fill="AB0A3D"/>
            <w:vAlign w:val="center"/>
          </w:tcPr>
          <w:p w14:paraId="19F6C09F"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388" w:type="dxa"/>
            <w:tcBorders>
              <w:top w:val="nil"/>
              <w:left w:val="nil"/>
              <w:bottom w:val="single" w:sz="8" w:space="0" w:color="auto"/>
              <w:right w:val="single" w:sz="8" w:space="0" w:color="auto"/>
            </w:tcBorders>
            <w:shd w:val="clear" w:color="auto" w:fill="AB0A3D"/>
            <w:vAlign w:val="center"/>
          </w:tcPr>
          <w:p w14:paraId="2A4861EA"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3</w:t>
            </w:r>
          </w:p>
        </w:tc>
        <w:tc>
          <w:tcPr>
            <w:tcW w:w="448" w:type="dxa"/>
            <w:tcBorders>
              <w:top w:val="nil"/>
              <w:left w:val="nil"/>
              <w:bottom w:val="single" w:sz="8" w:space="0" w:color="auto"/>
              <w:right w:val="single" w:sz="8" w:space="0" w:color="auto"/>
            </w:tcBorders>
            <w:shd w:val="clear" w:color="auto" w:fill="AB0A3D"/>
            <w:vAlign w:val="center"/>
          </w:tcPr>
          <w:p w14:paraId="35E112CB"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nil"/>
              <w:left w:val="nil"/>
              <w:bottom w:val="single" w:sz="8" w:space="0" w:color="auto"/>
              <w:right w:val="single" w:sz="8" w:space="0" w:color="auto"/>
            </w:tcBorders>
            <w:shd w:val="clear" w:color="auto" w:fill="AB0A3D"/>
            <w:vAlign w:val="center"/>
          </w:tcPr>
          <w:p w14:paraId="169AC5D9"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AB0A3D"/>
            <w:vAlign w:val="center"/>
          </w:tcPr>
          <w:p w14:paraId="4AA4CFFA"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AB0A3D"/>
            <w:vAlign w:val="center"/>
          </w:tcPr>
          <w:p w14:paraId="2FCB81DD"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1.3.00.00.000</w:t>
            </w:r>
          </w:p>
        </w:tc>
        <w:tc>
          <w:tcPr>
            <w:tcW w:w="3324" w:type="dxa"/>
            <w:tcBorders>
              <w:top w:val="nil"/>
              <w:left w:val="nil"/>
              <w:bottom w:val="single" w:sz="8" w:space="0" w:color="auto"/>
              <w:right w:val="single" w:sz="8" w:space="0" w:color="auto"/>
            </w:tcBorders>
            <w:shd w:val="clear" w:color="auto" w:fill="AB0A3D"/>
            <w:vAlign w:val="center"/>
          </w:tcPr>
          <w:p w14:paraId="2D41BF2C"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Financiamientos Externos</w:t>
            </w:r>
          </w:p>
        </w:tc>
        <w:tc>
          <w:tcPr>
            <w:tcW w:w="413" w:type="dxa"/>
            <w:tcBorders>
              <w:top w:val="nil"/>
              <w:left w:val="nil"/>
              <w:bottom w:val="single" w:sz="8" w:space="0" w:color="auto"/>
              <w:right w:val="single" w:sz="8" w:space="0" w:color="auto"/>
            </w:tcBorders>
            <w:shd w:val="clear" w:color="auto" w:fill="AB0A3D"/>
            <w:vAlign w:val="center"/>
          </w:tcPr>
          <w:p w14:paraId="4E4FC430" w14:textId="4A303A16" w:rsidR="001C7AB7" w:rsidRPr="00EC5549" w:rsidRDefault="001C7AB7" w:rsidP="001C7AB7">
            <w:pPr>
              <w:spacing w:after="0" w:line="240" w:lineRule="auto"/>
              <w:jc w:val="center"/>
              <w:rPr>
                <w:rFonts w:ascii="Futura Std Medium" w:hAnsi="Futura Std Medium"/>
                <w:color w:val="FFFFFF" w:themeColor="background1"/>
                <w:sz w:val="16"/>
                <w:szCs w:val="16"/>
              </w:rPr>
            </w:pPr>
          </w:p>
        </w:tc>
        <w:tc>
          <w:tcPr>
            <w:tcW w:w="2419" w:type="dxa"/>
            <w:tcBorders>
              <w:top w:val="nil"/>
              <w:left w:val="nil"/>
              <w:bottom w:val="single" w:sz="8" w:space="0" w:color="auto"/>
              <w:right w:val="single" w:sz="8" w:space="0" w:color="auto"/>
            </w:tcBorders>
            <w:shd w:val="clear" w:color="auto" w:fill="AB0A3D"/>
            <w:vAlign w:val="center"/>
          </w:tcPr>
          <w:p w14:paraId="65265108"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p>
        </w:tc>
      </w:tr>
      <w:tr w:rsidR="001C7AB7" w:rsidRPr="00EC5549" w14:paraId="09EA029B" w14:textId="77777777" w:rsidTr="2817A56F">
        <w:trPr>
          <w:trHeight w:val="420"/>
          <w:jc w:val="center"/>
        </w:trPr>
        <w:tc>
          <w:tcPr>
            <w:tcW w:w="392" w:type="dxa"/>
            <w:tcBorders>
              <w:top w:val="nil"/>
              <w:left w:val="single" w:sz="8" w:space="0" w:color="auto"/>
              <w:bottom w:val="single" w:sz="8" w:space="0" w:color="auto"/>
              <w:right w:val="single" w:sz="8" w:space="0" w:color="auto"/>
            </w:tcBorders>
            <w:shd w:val="clear" w:color="auto" w:fill="AB0A3D"/>
            <w:vAlign w:val="center"/>
          </w:tcPr>
          <w:p w14:paraId="2DBCAEB5"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lastRenderedPageBreak/>
              <w:t>1</w:t>
            </w:r>
          </w:p>
        </w:tc>
        <w:tc>
          <w:tcPr>
            <w:tcW w:w="388" w:type="dxa"/>
            <w:tcBorders>
              <w:top w:val="nil"/>
              <w:left w:val="nil"/>
              <w:bottom w:val="single" w:sz="8" w:space="0" w:color="auto"/>
              <w:right w:val="single" w:sz="8" w:space="0" w:color="auto"/>
            </w:tcBorders>
            <w:shd w:val="clear" w:color="auto" w:fill="AB0A3D"/>
            <w:vAlign w:val="center"/>
          </w:tcPr>
          <w:p w14:paraId="3A87300B"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4</w:t>
            </w:r>
          </w:p>
        </w:tc>
        <w:tc>
          <w:tcPr>
            <w:tcW w:w="448" w:type="dxa"/>
            <w:tcBorders>
              <w:top w:val="nil"/>
              <w:left w:val="nil"/>
              <w:bottom w:val="single" w:sz="8" w:space="0" w:color="auto"/>
              <w:right w:val="single" w:sz="8" w:space="0" w:color="auto"/>
            </w:tcBorders>
            <w:shd w:val="clear" w:color="auto" w:fill="AB0A3D"/>
            <w:vAlign w:val="center"/>
          </w:tcPr>
          <w:p w14:paraId="6F4AEB1D"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nil"/>
              <w:left w:val="nil"/>
              <w:bottom w:val="single" w:sz="8" w:space="0" w:color="auto"/>
              <w:right w:val="single" w:sz="8" w:space="0" w:color="auto"/>
            </w:tcBorders>
            <w:shd w:val="clear" w:color="auto" w:fill="AB0A3D"/>
            <w:vAlign w:val="center"/>
          </w:tcPr>
          <w:p w14:paraId="282A9E90"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AB0A3D"/>
            <w:vAlign w:val="center"/>
          </w:tcPr>
          <w:p w14:paraId="0611CADD"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AB0A3D"/>
            <w:vAlign w:val="center"/>
          </w:tcPr>
          <w:p w14:paraId="73A03DE0"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1.4.00.00.000</w:t>
            </w:r>
          </w:p>
        </w:tc>
        <w:tc>
          <w:tcPr>
            <w:tcW w:w="3324" w:type="dxa"/>
            <w:tcBorders>
              <w:top w:val="nil"/>
              <w:left w:val="nil"/>
              <w:bottom w:val="single" w:sz="8" w:space="0" w:color="auto"/>
              <w:right w:val="single" w:sz="8" w:space="0" w:color="auto"/>
            </w:tcBorders>
            <w:shd w:val="clear" w:color="auto" w:fill="AB0A3D"/>
            <w:vAlign w:val="center"/>
          </w:tcPr>
          <w:p w14:paraId="6572A00D"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Ingresos Propios</w:t>
            </w:r>
          </w:p>
        </w:tc>
        <w:tc>
          <w:tcPr>
            <w:tcW w:w="413" w:type="dxa"/>
            <w:tcBorders>
              <w:top w:val="nil"/>
              <w:left w:val="nil"/>
              <w:bottom w:val="single" w:sz="8" w:space="0" w:color="auto"/>
              <w:right w:val="single" w:sz="8" w:space="0" w:color="auto"/>
            </w:tcBorders>
            <w:shd w:val="clear" w:color="auto" w:fill="AB0A3D"/>
            <w:vAlign w:val="center"/>
          </w:tcPr>
          <w:p w14:paraId="7972FF4A" w14:textId="373139A1" w:rsidR="001C7AB7" w:rsidRPr="00EC5549" w:rsidRDefault="001C7AB7" w:rsidP="001C7AB7">
            <w:pPr>
              <w:spacing w:after="0" w:line="240" w:lineRule="auto"/>
              <w:jc w:val="center"/>
              <w:rPr>
                <w:rFonts w:ascii="Futura Std Medium" w:hAnsi="Futura Std Medium"/>
                <w:color w:val="FFFFFF" w:themeColor="background1"/>
                <w:sz w:val="16"/>
                <w:szCs w:val="16"/>
              </w:rPr>
            </w:pPr>
          </w:p>
        </w:tc>
        <w:tc>
          <w:tcPr>
            <w:tcW w:w="2419" w:type="dxa"/>
            <w:tcBorders>
              <w:top w:val="nil"/>
              <w:left w:val="nil"/>
              <w:bottom w:val="single" w:sz="8" w:space="0" w:color="auto"/>
              <w:right w:val="single" w:sz="8" w:space="0" w:color="auto"/>
            </w:tcBorders>
            <w:shd w:val="clear" w:color="auto" w:fill="AB0A3D"/>
            <w:vAlign w:val="center"/>
          </w:tcPr>
          <w:p w14:paraId="4BB8C1A7"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lang w:eastAsia="es-MX" w:bidi="ar-SA"/>
              </w:rPr>
            </w:pPr>
          </w:p>
        </w:tc>
      </w:tr>
      <w:tr w:rsidR="001C7AB7" w:rsidRPr="00EC5549" w14:paraId="3121FC80" w14:textId="77777777" w:rsidTr="2817A56F">
        <w:trPr>
          <w:trHeight w:val="420"/>
          <w:jc w:val="center"/>
        </w:trPr>
        <w:tc>
          <w:tcPr>
            <w:tcW w:w="392" w:type="dxa"/>
            <w:tcBorders>
              <w:top w:val="nil"/>
              <w:left w:val="single" w:sz="8" w:space="0" w:color="auto"/>
              <w:bottom w:val="single" w:sz="8" w:space="0" w:color="auto"/>
              <w:right w:val="single" w:sz="8" w:space="0" w:color="auto"/>
            </w:tcBorders>
            <w:shd w:val="clear" w:color="auto" w:fill="3D3935"/>
            <w:vAlign w:val="center"/>
            <w:hideMark/>
          </w:tcPr>
          <w:p w14:paraId="7172AD1A"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388" w:type="dxa"/>
            <w:tcBorders>
              <w:top w:val="nil"/>
              <w:left w:val="nil"/>
              <w:bottom w:val="single" w:sz="8" w:space="0" w:color="auto"/>
              <w:right w:val="single" w:sz="8" w:space="0" w:color="auto"/>
            </w:tcBorders>
            <w:shd w:val="clear" w:color="auto" w:fill="3D3935"/>
            <w:vAlign w:val="center"/>
            <w:hideMark/>
          </w:tcPr>
          <w:p w14:paraId="5767B282"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4</w:t>
            </w:r>
          </w:p>
        </w:tc>
        <w:tc>
          <w:tcPr>
            <w:tcW w:w="448" w:type="dxa"/>
            <w:tcBorders>
              <w:top w:val="nil"/>
              <w:left w:val="nil"/>
              <w:bottom w:val="single" w:sz="8" w:space="0" w:color="auto"/>
              <w:right w:val="single" w:sz="8" w:space="0" w:color="auto"/>
            </w:tcBorders>
            <w:shd w:val="clear" w:color="auto" w:fill="3D3935"/>
            <w:vAlign w:val="center"/>
            <w:hideMark/>
          </w:tcPr>
          <w:p w14:paraId="40380D01"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09</w:t>
            </w:r>
          </w:p>
        </w:tc>
        <w:tc>
          <w:tcPr>
            <w:tcW w:w="413" w:type="dxa"/>
            <w:tcBorders>
              <w:top w:val="nil"/>
              <w:left w:val="nil"/>
              <w:bottom w:val="single" w:sz="8" w:space="0" w:color="auto"/>
              <w:right w:val="single" w:sz="8" w:space="0" w:color="auto"/>
            </w:tcBorders>
            <w:shd w:val="clear" w:color="auto" w:fill="3D3935"/>
            <w:vAlign w:val="center"/>
            <w:hideMark/>
          </w:tcPr>
          <w:p w14:paraId="4157A8CB"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3D3935"/>
            <w:vAlign w:val="center"/>
            <w:hideMark/>
          </w:tcPr>
          <w:p w14:paraId="5AF34DE2"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3D3935"/>
            <w:vAlign w:val="center"/>
            <w:hideMark/>
          </w:tcPr>
          <w:p w14:paraId="42FFC4A6"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1.4.09.00.000</w:t>
            </w:r>
          </w:p>
        </w:tc>
        <w:tc>
          <w:tcPr>
            <w:tcW w:w="3324" w:type="dxa"/>
            <w:tcBorders>
              <w:top w:val="nil"/>
              <w:left w:val="nil"/>
              <w:bottom w:val="single" w:sz="8" w:space="0" w:color="auto"/>
              <w:right w:val="single" w:sz="8" w:space="0" w:color="auto"/>
            </w:tcBorders>
            <w:shd w:val="clear" w:color="auto" w:fill="3D3935"/>
            <w:vAlign w:val="center"/>
            <w:hideMark/>
          </w:tcPr>
          <w:p w14:paraId="6927DD35"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Sector Paraestatal</w:t>
            </w:r>
          </w:p>
        </w:tc>
        <w:tc>
          <w:tcPr>
            <w:tcW w:w="413" w:type="dxa"/>
            <w:tcBorders>
              <w:top w:val="nil"/>
              <w:left w:val="nil"/>
              <w:bottom w:val="single" w:sz="8" w:space="0" w:color="auto"/>
              <w:right w:val="single" w:sz="8" w:space="0" w:color="auto"/>
            </w:tcBorders>
            <w:shd w:val="clear" w:color="auto" w:fill="3D3935"/>
            <w:vAlign w:val="center"/>
            <w:hideMark/>
          </w:tcPr>
          <w:p w14:paraId="395E3057" w14:textId="767CB4F2"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c>
          <w:tcPr>
            <w:tcW w:w="2419" w:type="dxa"/>
            <w:tcBorders>
              <w:top w:val="nil"/>
              <w:left w:val="nil"/>
              <w:bottom w:val="single" w:sz="8" w:space="0" w:color="auto"/>
              <w:right w:val="single" w:sz="8" w:space="0" w:color="auto"/>
            </w:tcBorders>
            <w:shd w:val="clear" w:color="auto" w:fill="3D3935"/>
            <w:vAlign w:val="center"/>
            <w:hideMark/>
          </w:tcPr>
          <w:p w14:paraId="6D715DA2"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r>
      <w:tr w:rsidR="001C7AB7" w:rsidRPr="00EC5549" w14:paraId="49A65EC6" w14:textId="77777777" w:rsidTr="2817A56F">
        <w:trPr>
          <w:trHeight w:val="420"/>
          <w:jc w:val="center"/>
        </w:trPr>
        <w:tc>
          <w:tcPr>
            <w:tcW w:w="392" w:type="dxa"/>
            <w:tcBorders>
              <w:top w:val="nil"/>
              <w:left w:val="single" w:sz="8" w:space="0" w:color="auto"/>
              <w:bottom w:val="single" w:sz="4" w:space="0" w:color="auto"/>
              <w:right w:val="single" w:sz="8" w:space="0" w:color="auto"/>
            </w:tcBorders>
            <w:shd w:val="clear" w:color="auto" w:fill="B0ABA1"/>
            <w:vAlign w:val="center"/>
            <w:hideMark/>
          </w:tcPr>
          <w:p w14:paraId="7FE07CA8"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1</w:t>
            </w:r>
          </w:p>
        </w:tc>
        <w:tc>
          <w:tcPr>
            <w:tcW w:w="388" w:type="dxa"/>
            <w:tcBorders>
              <w:top w:val="nil"/>
              <w:left w:val="nil"/>
              <w:bottom w:val="single" w:sz="4" w:space="0" w:color="auto"/>
              <w:right w:val="single" w:sz="8" w:space="0" w:color="auto"/>
            </w:tcBorders>
            <w:shd w:val="clear" w:color="auto" w:fill="B0ABA1"/>
            <w:vAlign w:val="center"/>
            <w:hideMark/>
          </w:tcPr>
          <w:p w14:paraId="621B4824"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4</w:t>
            </w:r>
          </w:p>
        </w:tc>
        <w:tc>
          <w:tcPr>
            <w:tcW w:w="448" w:type="dxa"/>
            <w:tcBorders>
              <w:top w:val="nil"/>
              <w:left w:val="nil"/>
              <w:bottom w:val="single" w:sz="4" w:space="0" w:color="auto"/>
              <w:right w:val="single" w:sz="8" w:space="0" w:color="auto"/>
            </w:tcBorders>
            <w:shd w:val="clear" w:color="auto" w:fill="B0ABA1"/>
            <w:vAlign w:val="center"/>
            <w:hideMark/>
          </w:tcPr>
          <w:p w14:paraId="4BAB8AE2"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09</w:t>
            </w:r>
          </w:p>
        </w:tc>
        <w:tc>
          <w:tcPr>
            <w:tcW w:w="413" w:type="dxa"/>
            <w:tcBorders>
              <w:top w:val="nil"/>
              <w:left w:val="nil"/>
              <w:bottom w:val="single" w:sz="4" w:space="0" w:color="auto"/>
              <w:right w:val="single" w:sz="8" w:space="0" w:color="auto"/>
            </w:tcBorders>
            <w:shd w:val="clear" w:color="auto" w:fill="B0ABA1"/>
            <w:vAlign w:val="center"/>
            <w:hideMark/>
          </w:tcPr>
          <w:p w14:paraId="0EFBD8F8" w14:textId="595E53B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2</w:t>
            </w:r>
            <w:r w:rsidR="003820D6">
              <w:rPr>
                <w:rFonts w:ascii="Futura Std Medium" w:hAnsi="Futura Std Medium" w:cs="Calibri"/>
                <w:b/>
                <w:bCs/>
                <w:color w:val="000000"/>
                <w:sz w:val="16"/>
                <w:szCs w:val="16"/>
              </w:rPr>
              <w:t>6</w:t>
            </w:r>
          </w:p>
        </w:tc>
        <w:tc>
          <w:tcPr>
            <w:tcW w:w="548" w:type="dxa"/>
            <w:tcBorders>
              <w:top w:val="nil"/>
              <w:left w:val="nil"/>
              <w:bottom w:val="single" w:sz="4" w:space="0" w:color="auto"/>
              <w:right w:val="single" w:sz="8" w:space="0" w:color="auto"/>
            </w:tcBorders>
            <w:shd w:val="clear" w:color="auto" w:fill="B0ABA1"/>
            <w:vAlign w:val="center"/>
            <w:hideMark/>
          </w:tcPr>
          <w:p w14:paraId="6EBF65E7"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000</w:t>
            </w:r>
          </w:p>
        </w:tc>
        <w:tc>
          <w:tcPr>
            <w:tcW w:w="1284" w:type="dxa"/>
            <w:tcBorders>
              <w:top w:val="nil"/>
              <w:left w:val="nil"/>
              <w:bottom w:val="single" w:sz="4" w:space="0" w:color="auto"/>
              <w:right w:val="single" w:sz="8" w:space="0" w:color="auto"/>
            </w:tcBorders>
            <w:shd w:val="clear" w:color="auto" w:fill="B0ABA1"/>
            <w:vAlign w:val="center"/>
            <w:hideMark/>
          </w:tcPr>
          <w:p w14:paraId="3FB53785" w14:textId="6AD51EFF"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1.4.09.2</w:t>
            </w:r>
            <w:r w:rsidR="003D53F3">
              <w:rPr>
                <w:rFonts w:ascii="Futura Std Medium" w:hAnsi="Futura Std Medium" w:cs="Calibri"/>
                <w:b/>
                <w:bCs/>
                <w:color w:val="000000"/>
                <w:sz w:val="16"/>
                <w:szCs w:val="16"/>
              </w:rPr>
              <w:t>6</w:t>
            </w:r>
            <w:r w:rsidRPr="00EC5549">
              <w:rPr>
                <w:rFonts w:ascii="Futura Std Medium" w:hAnsi="Futura Std Medium" w:cs="Calibri"/>
                <w:b/>
                <w:bCs/>
                <w:color w:val="000000"/>
                <w:sz w:val="16"/>
                <w:szCs w:val="16"/>
              </w:rPr>
              <w:t>.000</w:t>
            </w:r>
          </w:p>
        </w:tc>
        <w:tc>
          <w:tcPr>
            <w:tcW w:w="3324" w:type="dxa"/>
            <w:tcBorders>
              <w:top w:val="nil"/>
              <w:left w:val="nil"/>
              <w:bottom w:val="single" w:sz="4" w:space="0" w:color="auto"/>
              <w:right w:val="single" w:sz="8" w:space="0" w:color="auto"/>
            </w:tcBorders>
            <w:shd w:val="clear" w:color="auto" w:fill="B0ABA1"/>
            <w:vAlign w:val="center"/>
            <w:hideMark/>
          </w:tcPr>
          <w:p w14:paraId="261FB2AC" w14:textId="36CAA69B"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 xml:space="preserve">Ejercicio Fiscal </w:t>
            </w:r>
            <w:r w:rsidR="008E09B9">
              <w:rPr>
                <w:rFonts w:ascii="Futura Std Medium" w:hAnsi="Futura Std Medium" w:cs="Calibri"/>
                <w:b/>
                <w:bCs/>
                <w:color w:val="000000"/>
                <w:sz w:val="16"/>
                <w:szCs w:val="16"/>
              </w:rPr>
              <w:t>2026</w:t>
            </w:r>
          </w:p>
        </w:tc>
        <w:tc>
          <w:tcPr>
            <w:tcW w:w="413" w:type="dxa"/>
            <w:tcBorders>
              <w:top w:val="nil"/>
              <w:left w:val="nil"/>
              <w:bottom w:val="single" w:sz="4" w:space="0" w:color="auto"/>
              <w:right w:val="single" w:sz="8" w:space="0" w:color="auto"/>
            </w:tcBorders>
            <w:shd w:val="clear" w:color="auto" w:fill="B0ABA1"/>
            <w:vAlign w:val="center"/>
            <w:hideMark/>
          </w:tcPr>
          <w:p w14:paraId="291643A8"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p>
        </w:tc>
        <w:tc>
          <w:tcPr>
            <w:tcW w:w="2419" w:type="dxa"/>
            <w:tcBorders>
              <w:top w:val="nil"/>
              <w:left w:val="nil"/>
              <w:bottom w:val="single" w:sz="4" w:space="0" w:color="auto"/>
              <w:right w:val="single" w:sz="8" w:space="0" w:color="auto"/>
            </w:tcBorders>
            <w:shd w:val="clear" w:color="auto" w:fill="B0ABA1"/>
            <w:vAlign w:val="center"/>
            <w:hideMark/>
          </w:tcPr>
          <w:p w14:paraId="562E4F55"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p>
        </w:tc>
      </w:tr>
      <w:tr w:rsidR="001C7AB7" w:rsidRPr="00EC5549" w14:paraId="334FCC33" w14:textId="77777777" w:rsidTr="2817A56F">
        <w:trPr>
          <w:trHeight w:val="420"/>
          <w:jc w:val="center"/>
        </w:trPr>
        <w:tc>
          <w:tcPr>
            <w:tcW w:w="392" w:type="dxa"/>
            <w:tcBorders>
              <w:top w:val="single" w:sz="4" w:space="0" w:color="auto"/>
              <w:left w:val="single" w:sz="4" w:space="0" w:color="auto"/>
              <w:bottom w:val="single" w:sz="4" w:space="0" w:color="auto"/>
              <w:right w:val="single" w:sz="4" w:space="0" w:color="auto"/>
            </w:tcBorders>
            <w:vAlign w:val="center"/>
            <w:hideMark/>
          </w:tcPr>
          <w:p w14:paraId="0E8EA52E"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1163819F"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4</w:t>
            </w:r>
          </w:p>
        </w:tc>
        <w:tc>
          <w:tcPr>
            <w:tcW w:w="448" w:type="dxa"/>
            <w:tcBorders>
              <w:top w:val="single" w:sz="4" w:space="0" w:color="auto"/>
              <w:left w:val="single" w:sz="4" w:space="0" w:color="auto"/>
              <w:bottom w:val="single" w:sz="4" w:space="0" w:color="auto"/>
              <w:right w:val="single" w:sz="4" w:space="0" w:color="auto"/>
            </w:tcBorders>
            <w:vAlign w:val="center"/>
            <w:hideMark/>
          </w:tcPr>
          <w:p w14:paraId="3170752C"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09</w:t>
            </w:r>
          </w:p>
        </w:tc>
        <w:tc>
          <w:tcPr>
            <w:tcW w:w="413" w:type="dxa"/>
            <w:tcBorders>
              <w:top w:val="single" w:sz="4" w:space="0" w:color="auto"/>
              <w:left w:val="single" w:sz="4" w:space="0" w:color="auto"/>
              <w:bottom w:val="single" w:sz="4" w:space="0" w:color="auto"/>
              <w:right w:val="single" w:sz="4" w:space="0" w:color="auto"/>
            </w:tcBorders>
            <w:vAlign w:val="center"/>
            <w:hideMark/>
          </w:tcPr>
          <w:p w14:paraId="424BEC9B" w14:textId="481D789E"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25</w:t>
            </w:r>
          </w:p>
        </w:tc>
        <w:tc>
          <w:tcPr>
            <w:tcW w:w="548" w:type="dxa"/>
            <w:tcBorders>
              <w:top w:val="single" w:sz="4" w:space="0" w:color="auto"/>
              <w:left w:val="single" w:sz="4" w:space="0" w:color="auto"/>
              <w:bottom w:val="single" w:sz="4" w:space="0" w:color="auto"/>
              <w:right w:val="single" w:sz="4" w:space="0" w:color="auto"/>
            </w:tcBorders>
            <w:vAlign w:val="center"/>
            <w:hideMark/>
          </w:tcPr>
          <w:p w14:paraId="75C0C50E"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001</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F54A69D" w14:textId="2CC86996"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1.4.09.2</w:t>
            </w:r>
            <w:r w:rsidR="003D53F3">
              <w:rPr>
                <w:rFonts w:ascii="Futura Std Medium" w:hAnsi="Futura Std Medium" w:cs="Calibri"/>
                <w:color w:val="000000"/>
                <w:sz w:val="16"/>
                <w:szCs w:val="16"/>
              </w:rPr>
              <w:t>6</w:t>
            </w:r>
            <w:r w:rsidRPr="00EC5549">
              <w:rPr>
                <w:rFonts w:ascii="Futura Std Medium" w:hAnsi="Futura Std Medium" w:cs="Calibri"/>
                <w:color w:val="000000"/>
                <w:sz w:val="16"/>
                <w:szCs w:val="16"/>
              </w:rPr>
              <w:t>.001</w:t>
            </w:r>
          </w:p>
        </w:tc>
        <w:tc>
          <w:tcPr>
            <w:tcW w:w="3324" w:type="dxa"/>
            <w:tcBorders>
              <w:top w:val="single" w:sz="4" w:space="0" w:color="auto"/>
              <w:left w:val="single" w:sz="4" w:space="0" w:color="auto"/>
              <w:bottom w:val="single" w:sz="4" w:space="0" w:color="auto"/>
              <w:right w:val="single" w:sz="4" w:space="0" w:color="auto"/>
            </w:tcBorders>
            <w:vAlign w:val="center"/>
            <w:hideMark/>
          </w:tcPr>
          <w:p w14:paraId="6D88D10A" w14:textId="4BCD94A0"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 xml:space="preserve">Ingresos Propios </w:t>
            </w:r>
            <w:r>
              <w:rPr>
                <w:rFonts w:ascii="Futura Std Medium" w:hAnsi="Futura Std Medium" w:cs="Calibri"/>
                <w:color w:val="000000"/>
                <w:sz w:val="16"/>
                <w:szCs w:val="16"/>
              </w:rPr>
              <w:t>de las Entidades</w:t>
            </w:r>
            <w:r w:rsidRPr="00EC5549">
              <w:rPr>
                <w:rFonts w:ascii="Futura Std Medium" w:hAnsi="Futura Std Medium" w:cs="Calibri"/>
                <w:color w:val="000000"/>
                <w:sz w:val="16"/>
                <w:szCs w:val="16"/>
              </w:rPr>
              <w:t xml:space="preserve"> Paraestatal</w:t>
            </w:r>
            <w:r>
              <w:rPr>
                <w:rFonts w:ascii="Futura Std Medium" w:hAnsi="Futura Std Medium" w:cs="Calibri"/>
                <w:color w:val="000000"/>
                <w:sz w:val="16"/>
                <w:szCs w:val="16"/>
              </w:rPr>
              <w:t>es</w:t>
            </w:r>
            <w:r w:rsidRPr="00EC5549">
              <w:rPr>
                <w:rFonts w:ascii="Futura Std Medium" w:hAnsi="Futura Std Medium" w:cs="Calibri"/>
                <w:color w:val="000000"/>
                <w:sz w:val="16"/>
                <w:szCs w:val="16"/>
              </w:rPr>
              <w:t xml:space="preserve"> </w:t>
            </w:r>
            <w:r w:rsidR="008E09B9">
              <w:rPr>
                <w:rFonts w:ascii="Futura Std Medium" w:hAnsi="Futura Std Medium" w:cs="Calibri"/>
                <w:color w:val="000000"/>
                <w:sz w:val="16"/>
                <w:szCs w:val="16"/>
              </w:rPr>
              <w:t>2026</w:t>
            </w:r>
          </w:p>
        </w:tc>
        <w:tc>
          <w:tcPr>
            <w:tcW w:w="413" w:type="dxa"/>
            <w:tcBorders>
              <w:top w:val="single" w:sz="4" w:space="0" w:color="auto"/>
              <w:left w:val="single" w:sz="4" w:space="0" w:color="auto"/>
              <w:bottom w:val="single" w:sz="4" w:space="0" w:color="auto"/>
              <w:right w:val="single" w:sz="4" w:space="0" w:color="auto"/>
            </w:tcBorders>
            <w:vAlign w:val="center"/>
            <w:hideMark/>
          </w:tcPr>
          <w:p w14:paraId="34C85E26" w14:textId="2936917D"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01</w:t>
            </w:r>
          </w:p>
        </w:tc>
        <w:tc>
          <w:tcPr>
            <w:tcW w:w="2419" w:type="dxa"/>
            <w:tcBorders>
              <w:top w:val="single" w:sz="4" w:space="0" w:color="auto"/>
              <w:left w:val="single" w:sz="4" w:space="0" w:color="auto"/>
              <w:bottom w:val="single" w:sz="4" w:space="0" w:color="auto"/>
              <w:right w:val="single" w:sz="4" w:space="0" w:color="auto"/>
            </w:tcBorders>
            <w:vAlign w:val="center"/>
            <w:hideMark/>
          </w:tcPr>
          <w:p w14:paraId="05D0B8D7"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Administración Central</w:t>
            </w:r>
          </w:p>
        </w:tc>
      </w:tr>
      <w:tr w:rsidR="001C7AB7" w:rsidRPr="00EC5549" w14:paraId="5E89EDBB" w14:textId="77777777" w:rsidTr="2817A56F">
        <w:trPr>
          <w:trHeight w:val="420"/>
          <w:jc w:val="center"/>
        </w:trPr>
        <w:tc>
          <w:tcPr>
            <w:tcW w:w="392" w:type="dxa"/>
            <w:tcBorders>
              <w:left w:val="single" w:sz="8" w:space="0" w:color="auto"/>
              <w:bottom w:val="single" w:sz="8" w:space="0" w:color="auto"/>
              <w:right w:val="single" w:sz="8" w:space="0" w:color="auto"/>
            </w:tcBorders>
            <w:shd w:val="clear" w:color="auto" w:fill="AB0A3D"/>
            <w:vAlign w:val="center"/>
            <w:hideMark/>
          </w:tcPr>
          <w:p w14:paraId="17598DEE"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388" w:type="dxa"/>
            <w:tcBorders>
              <w:left w:val="nil"/>
              <w:bottom w:val="single" w:sz="8" w:space="0" w:color="auto"/>
              <w:right w:val="single" w:sz="8" w:space="0" w:color="auto"/>
            </w:tcBorders>
            <w:shd w:val="clear" w:color="auto" w:fill="AB0A3D"/>
            <w:vAlign w:val="center"/>
            <w:hideMark/>
          </w:tcPr>
          <w:p w14:paraId="61A6AF49"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5</w:t>
            </w:r>
          </w:p>
        </w:tc>
        <w:tc>
          <w:tcPr>
            <w:tcW w:w="448" w:type="dxa"/>
            <w:tcBorders>
              <w:left w:val="nil"/>
              <w:bottom w:val="single" w:sz="8" w:space="0" w:color="auto"/>
              <w:right w:val="single" w:sz="8" w:space="0" w:color="auto"/>
            </w:tcBorders>
            <w:shd w:val="clear" w:color="auto" w:fill="AB0A3D"/>
            <w:vAlign w:val="center"/>
            <w:hideMark/>
          </w:tcPr>
          <w:p w14:paraId="529F7CD4"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left w:val="nil"/>
              <w:bottom w:val="single" w:sz="8" w:space="0" w:color="auto"/>
              <w:right w:val="single" w:sz="8" w:space="0" w:color="auto"/>
            </w:tcBorders>
            <w:shd w:val="clear" w:color="auto" w:fill="AB0A3D"/>
            <w:vAlign w:val="center"/>
            <w:hideMark/>
          </w:tcPr>
          <w:p w14:paraId="4B84ADC7"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left w:val="nil"/>
              <w:bottom w:val="single" w:sz="8" w:space="0" w:color="auto"/>
              <w:right w:val="single" w:sz="8" w:space="0" w:color="auto"/>
            </w:tcBorders>
            <w:shd w:val="clear" w:color="auto" w:fill="AB0A3D"/>
            <w:vAlign w:val="center"/>
            <w:hideMark/>
          </w:tcPr>
          <w:p w14:paraId="3C0B8030"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left w:val="nil"/>
              <w:bottom w:val="single" w:sz="8" w:space="0" w:color="auto"/>
              <w:right w:val="single" w:sz="8" w:space="0" w:color="auto"/>
            </w:tcBorders>
            <w:shd w:val="clear" w:color="auto" w:fill="AB0A3D"/>
            <w:vAlign w:val="center"/>
            <w:hideMark/>
          </w:tcPr>
          <w:p w14:paraId="20418390"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1.5.00.00.000</w:t>
            </w:r>
          </w:p>
        </w:tc>
        <w:tc>
          <w:tcPr>
            <w:tcW w:w="3324" w:type="dxa"/>
            <w:tcBorders>
              <w:left w:val="nil"/>
              <w:bottom w:val="single" w:sz="8" w:space="0" w:color="auto"/>
              <w:right w:val="single" w:sz="8" w:space="0" w:color="auto"/>
            </w:tcBorders>
            <w:shd w:val="clear" w:color="auto" w:fill="AB0A3D"/>
            <w:vAlign w:val="center"/>
            <w:hideMark/>
          </w:tcPr>
          <w:p w14:paraId="0C60E1CA"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Recursos Federales</w:t>
            </w:r>
          </w:p>
        </w:tc>
        <w:tc>
          <w:tcPr>
            <w:tcW w:w="413" w:type="dxa"/>
            <w:tcBorders>
              <w:left w:val="nil"/>
              <w:bottom w:val="single" w:sz="8" w:space="0" w:color="auto"/>
              <w:right w:val="single" w:sz="8" w:space="0" w:color="auto"/>
            </w:tcBorders>
            <w:shd w:val="clear" w:color="auto" w:fill="AB0A3D"/>
            <w:vAlign w:val="center"/>
            <w:hideMark/>
          </w:tcPr>
          <w:p w14:paraId="7BC2B7E1" w14:textId="2D783FB4"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c>
          <w:tcPr>
            <w:tcW w:w="2419" w:type="dxa"/>
            <w:tcBorders>
              <w:left w:val="nil"/>
              <w:bottom w:val="single" w:sz="8" w:space="0" w:color="auto"/>
              <w:right w:val="single" w:sz="8" w:space="0" w:color="auto"/>
            </w:tcBorders>
            <w:shd w:val="clear" w:color="auto" w:fill="AB0A3D"/>
            <w:vAlign w:val="center"/>
            <w:hideMark/>
          </w:tcPr>
          <w:p w14:paraId="78152719" w14:textId="7930A751"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r>
      <w:tr w:rsidR="001C7AB7" w:rsidRPr="00EC5549" w14:paraId="50191C00" w14:textId="77777777" w:rsidTr="2817A56F">
        <w:trPr>
          <w:trHeight w:val="420"/>
          <w:jc w:val="center"/>
        </w:trPr>
        <w:tc>
          <w:tcPr>
            <w:tcW w:w="392" w:type="dxa"/>
            <w:tcBorders>
              <w:top w:val="nil"/>
              <w:left w:val="single" w:sz="8" w:space="0" w:color="auto"/>
              <w:bottom w:val="single" w:sz="8" w:space="0" w:color="auto"/>
              <w:right w:val="single" w:sz="8" w:space="0" w:color="auto"/>
            </w:tcBorders>
            <w:shd w:val="clear" w:color="auto" w:fill="3D3935"/>
            <w:vAlign w:val="center"/>
            <w:hideMark/>
          </w:tcPr>
          <w:p w14:paraId="6C71FE51"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388" w:type="dxa"/>
            <w:tcBorders>
              <w:top w:val="nil"/>
              <w:left w:val="nil"/>
              <w:bottom w:val="single" w:sz="8" w:space="0" w:color="auto"/>
              <w:right w:val="single" w:sz="8" w:space="0" w:color="auto"/>
            </w:tcBorders>
            <w:shd w:val="clear" w:color="auto" w:fill="3D3935"/>
            <w:vAlign w:val="center"/>
            <w:hideMark/>
          </w:tcPr>
          <w:p w14:paraId="6C364C07"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5</w:t>
            </w:r>
          </w:p>
        </w:tc>
        <w:tc>
          <w:tcPr>
            <w:tcW w:w="448" w:type="dxa"/>
            <w:tcBorders>
              <w:top w:val="nil"/>
              <w:left w:val="nil"/>
              <w:bottom w:val="single" w:sz="8" w:space="0" w:color="auto"/>
              <w:right w:val="single" w:sz="8" w:space="0" w:color="auto"/>
            </w:tcBorders>
            <w:shd w:val="clear" w:color="auto" w:fill="3D3935"/>
            <w:vAlign w:val="center"/>
            <w:hideMark/>
          </w:tcPr>
          <w:p w14:paraId="7A0FAA3E"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08</w:t>
            </w:r>
          </w:p>
        </w:tc>
        <w:tc>
          <w:tcPr>
            <w:tcW w:w="413" w:type="dxa"/>
            <w:tcBorders>
              <w:top w:val="nil"/>
              <w:left w:val="nil"/>
              <w:bottom w:val="single" w:sz="8" w:space="0" w:color="auto"/>
              <w:right w:val="single" w:sz="8" w:space="0" w:color="auto"/>
            </w:tcBorders>
            <w:shd w:val="clear" w:color="auto" w:fill="3D3935"/>
            <w:vAlign w:val="center"/>
            <w:hideMark/>
          </w:tcPr>
          <w:p w14:paraId="4602F68C"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3D3935"/>
            <w:vAlign w:val="center"/>
            <w:hideMark/>
          </w:tcPr>
          <w:p w14:paraId="7AB93398"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3D3935"/>
            <w:vAlign w:val="center"/>
            <w:hideMark/>
          </w:tcPr>
          <w:p w14:paraId="2DFD4D26"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1.5.08.00.000</w:t>
            </w:r>
          </w:p>
        </w:tc>
        <w:tc>
          <w:tcPr>
            <w:tcW w:w="3324" w:type="dxa"/>
            <w:tcBorders>
              <w:top w:val="nil"/>
              <w:left w:val="nil"/>
              <w:bottom w:val="single" w:sz="8" w:space="0" w:color="auto"/>
              <w:right w:val="single" w:sz="8" w:space="0" w:color="auto"/>
            </w:tcBorders>
            <w:shd w:val="clear" w:color="auto" w:fill="3D3935"/>
            <w:vAlign w:val="center"/>
            <w:hideMark/>
          </w:tcPr>
          <w:p w14:paraId="69857941" w14:textId="7777777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Participaciones y Aportaciones</w:t>
            </w:r>
          </w:p>
        </w:tc>
        <w:tc>
          <w:tcPr>
            <w:tcW w:w="413" w:type="dxa"/>
            <w:tcBorders>
              <w:top w:val="nil"/>
              <w:left w:val="nil"/>
              <w:bottom w:val="single" w:sz="8" w:space="0" w:color="auto"/>
              <w:right w:val="single" w:sz="8" w:space="0" w:color="auto"/>
            </w:tcBorders>
            <w:shd w:val="clear" w:color="auto" w:fill="3D3935"/>
            <w:vAlign w:val="center"/>
            <w:hideMark/>
          </w:tcPr>
          <w:p w14:paraId="40899345" w14:textId="5A8FC0D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c>
          <w:tcPr>
            <w:tcW w:w="2419" w:type="dxa"/>
            <w:tcBorders>
              <w:top w:val="nil"/>
              <w:left w:val="nil"/>
              <w:bottom w:val="single" w:sz="8" w:space="0" w:color="auto"/>
              <w:right w:val="single" w:sz="8" w:space="0" w:color="auto"/>
            </w:tcBorders>
            <w:shd w:val="clear" w:color="auto" w:fill="3D3935"/>
            <w:vAlign w:val="center"/>
            <w:hideMark/>
          </w:tcPr>
          <w:p w14:paraId="78E3A40A" w14:textId="57E5E008"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r>
      <w:tr w:rsidR="001C7AB7" w:rsidRPr="00EC5549" w14:paraId="0CCCCF21" w14:textId="77777777" w:rsidTr="2817A56F">
        <w:trPr>
          <w:trHeight w:val="420"/>
          <w:jc w:val="center"/>
        </w:trPr>
        <w:tc>
          <w:tcPr>
            <w:tcW w:w="392" w:type="dxa"/>
            <w:tcBorders>
              <w:top w:val="nil"/>
              <w:left w:val="single" w:sz="8" w:space="0" w:color="auto"/>
              <w:bottom w:val="single" w:sz="8" w:space="0" w:color="auto"/>
              <w:right w:val="single" w:sz="8" w:space="0" w:color="auto"/>
            </w:tcBorders>
            <w:shd w:val="clear" w:color="auto" w:fill="B0ABA1"/>
            <w:vAlign w:val="center"/>
            <w:hideMark/>
          </w:tcPr>
          <w:p w14:paraId="6E541C51"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1</w:t>
            </w:r>
          </w:p>
        </w:tc>
        <w:tc>
          <w:tcPr>
            <w:tcW w:w="388" w:type="dxa"/>
            <w:tcBorders>
              <w:top w:val="nil"/>
              <w:left w:val="nil"/>
              <w:bottom w:val="single" w:sz="8" w:space="0" w:color="auto"/>
              <w:right w:val="single" w:sz="8" w:space="0" w:color="auto"/>
            </w:tcBorders>
            <w:shd w:val="clear" w:color="auto" w:fill="B0ABA1"/>
            <w:vAlign w:val="center"/>
            <w:hideMark/>
          </w:tcPr>
          <w:p w14:paraId="2BCF33FB"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5</w:t>
            </w:r>
          </w:p>
        </w:tc>
        <w:tc>
          <w:tcPr>
            <w:tcW w:w="448" w:type="dxa"/>
            <w:tcBorders>
              <w:top w:val="nil"/>
              <w:left w:val="nil"/>
              <w:bottom w:val="single" w:sz="8" w:space="0" w:color="auto"/>
              <w:right w:val="single" w:sz="8" w:space="0" w:color="auto"/>
            </w:tcBorders>
            <w:shd w:val="clear" w:color="auto" w:fill="B0ABA1"/>
            <w:vAlign w:val="center"/>
            <w:hideMark/>
          </w:tcPr>
          <w:p w14:paraId="4709F508"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08</w:t>
            </w:r>
          </w:p>
        </w:tc>
        <w:tc>
          <w:tcPr>
            <w:tcW w:w="413" w:type="dxa"/>
            <w:tcBorders>
              <w:top w:val="nil"/>
              <w:left w:val="nil"/>
              <w:bottom w:val="single" w:sz="8" w:space="0" w:color="auto"/>
              <w:right w:val="single" w:sz="8" w:space="0" w:color="auto"/>
            </w:tcBorders>
            <w:shd w:val="clear" w:color="auto" w:fill="B0ABA1"/>
            <w:vAlign w:val="center"/>
            <w:hideMark/>
          </w:tcPr>
          <w:p w14:paraId="640A0D5E" w14:textId="3206CB56"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2</w:t>
            </w:r>
            <w:r w:rsidR="003820D6">
              <w:rPr>
                <w:rFonts w:ascii="Futura Std Medium" w:hAnsi="Futura Std Medium" w:cs="Calibri"/>
                <w:b/>
                <w:bCs/>
                <w:color w:val="000000"/>
                <w:sz w:val="16"/>
                <w:szCs w:val="16"/>
              </w:rPr>
              <w:t>6</w:t>
            </w:r>
          </w:p>
        </w:tc>
        <w:tc>
          <w:tcPr>
            <w:tcW w:w="548" w:type="dxa"/>
            <w:tcBorders>
              <w:top w:val="nil"/>
              <w:left w:val="nil"/>
              <w:bottom w:val="single" w:sz="8" w:space="0" w:color="auto"/>
              <w:right w:val="single" w:sz="8" w:space="0" w:color="auto"/>
            </w:tcBorders>
            <w:shd w:val="clear" w:color="auto" w:fill="B0ABA1"/>
            <w:vAlign w:val="center"/>
            <w:hideMark/>
          </w:tcPr>
          <w:p w14:paraId="70AFCAB4"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000</w:t>
            </w:r>
          </w:p>
        </w:tc>
        <w:tc>
          <w:tcPr>
            <w:tcW w:w="1284" w:type="dxa"/>
            <w:tcBorders>
              <w:top w:val="nil"/>
              <w:left w:val="nil"/>
              <w:bottom w:val="single" w:sz="8" w:space="0" w:color="auto"/>
              <w:right w:val="single" w:sz="8" w:space="0" w:color="auto"/>
            </w:tcBorders>
            <w:shd w:val="clear" w:color="auto" w:fill="B0ABA1"/>
            <w:vAlign w:val="center"/>
            <w:hideMark/>
          </w:tcPr>
          <w:p w14:paraId="23004963" w14:textId="04AF0EAF"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1.5.08.2</w:t>
            </w:r>
            <w:r w:rsidR="003820D6">
              <w:rPr>
                <w:rFonts w:ascii="Futura Std Medium" w:hAnsi="Futura Std Medium" w:cs="Calibri"/>
                <w:b/>
                <w:bCs/>
                <w:color w:val="000000"/>
                <w:sz w:val="16"/>
                <w:szCs w:val="16"/>
              </w:rPr>
              <w:t>6</w:t>
            </w:r>
            <w:r w:rsidRPr="00EC5549">
              <w:rPr>
                <w:rFonts w:ascii="Futura Std Medium" w:hAnsi="Futura Std Medium" w:cs="Calibri"/>
                <w:b/>
                <w:bCs/>
                <w:color w:val="000000"/>
                <w:sz w:val="16"/>
                <w:szCs w:val="16"/>
              </w:rPr>
              <w:t>.000</w:t>
            </w:r>
          </w:p>
        </w:tc>
        <w:tc>
          <w:tcPr>
            <w:tcW w:w="3324" w:type="dxa"/>
            <w:tcBorders>
              <w:top w:val="nil"/>
              <w:left w:val="nil"/>
              <w:bottom w:val="single" w:sz="8" w:space="0" w:color="auto"/>
              <w:right w:val="single" w:sz="8" w:space="0" w:color="auto"/>
            </w:tcBorders>
            <w:shd w:val="clear" w:color="auto" w:fill="B0ABA1"/>
            <w:vAlign w:val="center"/>
            <w:hideMark/>
          </w:tcPr>
          <w:p w14:paraId="5D0C2751" w14:textId="26D0C20D"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b/>
                <w:bCs/>
                <w:color w:val="000000"/>
                <w:sz w:val="16"/>
                <w:szCs w:val="16"/>
              </w:rPr>
              <w:t xml:space="preserve">Ejercicio Fiscal </w:t>
            </w:r>
            <w:r w:rsidR="008E09B9">
              <w:rPr>
                <w:rFonts w:ascii="Futura Std Medium" w:hAnsi="Futura Std Medium" w:cs="Calibri"/>
                <w:b/>
                <w:bCs/>
                <w:color w:val="000000"/>
                <w:sz w:val="16"/>
                <w:szCs w:val="16"/>
              </w:rPr>
              <w:t>2026</w:t>
            </w:r>
          </w:p>
        </w:tc>
        <w:tc>
          <w:tcPr>
            <w:tcW w:w="413" w:type="dxa"/>
            <w:tcBorders>
              <w:top w:val="nil"/>
              <w:left w:val="nil"/>
              <w:bottom w:val="single" w:sz="8" w:space="0" w:color="auto"/>
              <w:right w:val="single" w:sz="8" w:space="0" w:color="auto"/>
            </w:tcBorders>
            <w:shd w:val="clear" w:color="auto" w:fill="B0ABA1"/>
            <w:vAlign w:val="center"/>
            <w:hideMark/>
          </w:tcPr>
          <w:p w14:paraId="364D2BCA" w14:textId="28D06A46"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p>
        </w:tc>
        <w:tc>
          <w:tcPr>
            <w:tcW w:w="2419" w:type="dxa"/>
            <w:tcBorders>
              <w:top w:val="nil"/>
              <w:left w:val="nil"/>
              <w:bottom w:val="single" w:sz="8" w:space="0" w:color="auto"/>
              <w:right w:val="single" w:sz="8" w:space="0" w:color="auto"/>
            </w:tcBorders>
            <w:shd w:val="clear" w:color="auto" w:fill="B0ABA1"/>
            <w:vAlign w:val="center"/>
            <w:hideMark/>
          </w:tcPr>
          <w:p w14:paraId="4995A44C" w14:textId="5E89D153"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p>
        </w:tc>
      </w:tr>
      <w:tr w:rsidR="001C7AB7" w:rsidRPr="00EC5549" w14:paraId="601E3538"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2832DE76"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hideMark/>
          </w:tcPr>
          <w:p w14:paraId="428D148E"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395A7490"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5E367E25" w14:textId="2652DC96" w:rsidR="001C7AB7" w:rsidRPr="00EC5549" w:rsidRDefault="003D53F3"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6B92365E"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001</w:t>
            </w:r>
          </w:p>
        </w:tc>
        <w:tc>
          <w:tcPr>
            <w:tcW w:w="1284" w:type="dxa"/>
            <w:tcBorders>
              <w:top w:val="nil"/>
              <w:left w:val="nil"/>
              <w:bottom w:val="single" w:sz="8" w:space="0" w:color="auto"/>
              <w:right w:val="single" w:sz="8" w:space="0" w:color="auto"/>
            </w:tcBorders>
            <w:vAlign w:val="center"/>
            <w:hideMark/>
          </w:tcPr>
          <w:p w14:paraId="633CA7B0" w14:textId="1935D8D8"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1.5.08.</w:t>
            </w:r>
            <w:r w:rsidR="003D53F3">
              <w:rPr>
                <w:rFonts w:ascii="Futura Std Medium" w:hAnsi="Futura Std Medium" w:cs="Calibri"/>
                <w:color w:val="000000"/>
                <w:sz w:val="16"/>
                <w:szCs w:val="16"/>
              </w:rPr>
              <w:t>26</w:t>
            </w:r>
            <w:r w:rsidRPr="00EC5549">
              <w:rPr>
                <w:rFonts w:ascii="Futura Std Medium" w:hAnsi="Futura Std Medium" w:cs="Calibri"/>
                <w:color w:val="000000"/>
                <w:sz w:val="16"/>
                <w:szCs w:val="16"/>
              </w:rPr>
              <w:t>.001</w:t>
            </w:r>
          </w:p>
        </w:tc>
        <w:tc>
          <w:tcPr>
            <w:tcW w:w="3324" w:type="dxa"/>
            <w:tcBorders>
              <w:top w:val="nil"/>
              <w:left w:val="nil"/>
              <w:bottom w:val="single" w:sz="8" w:space="0" w:color="auto"/>
              <w:right w:val="single" w:sz="8" w:space="0" w:color="auto"/>
            </w:tcBorders>
            <w:vAlign w:val="center"/>
            <w:hideMark/>
          </w:tcPr>
          <w:p w14:paraId="28F9E860" w14:textId="738BF1EE"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 xml:space="preserve">Fondo General de Participaciones (FGP)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165471C3"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28</w:t>
            </w:r>
          </w:p>
        </w:tc>
        <w:tc>
          <w:tcPr>
            <w:tcW w:w="2419" w:type="dxa"/>
            <w:tcBorders>
              <w:top w:val="nil"/>
              <w:left w:val="nil"/>
              <w:bottom w:val="single" w:sz="8" w:space="0" w:color="auto"/>
              <w:right w:val="single" w:sz="8" w:space="0" w:color="auto"/>
            </w:tcBorders>
            <w:vAlign w:val="center"/>
            <w:hideMark/>
          </w:tcPr>
          <w:p w14:paraId="409CF2DF"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Participaciones a Entidades Federativas y Municipios</w:t>
            </w:r>
          </w:p>
        </w:tc>
      </w:tr>
      <w:tr w:rsidR="001C7AB7" w:rsidRPr="00EC5549" w14:paraId="34DC6D31"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01EC87E1"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tcPr>
          <w:p w14:paraId="6A2570BE"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39631719"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2979DE0B" w14:textId="5F7E72F4" w:rsidR="001C7AB7" w:rsidRPr="00EC5549" w:rsidRDefault="003D53F3"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43481C2B"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002</w:t>
            </w:r>
          </w:p>
        </w:tc>
        <w:tc>
          <w:tcPr>
            <w:tcW w:w="1284" w:type="dxa"/>
            <w:tcBorders>
              <w:top w:val="nil"/>
              <w:left w:val="nil"/>
              <w:bottom w:val="single" w:sz="8" w:space="0" w:color="auto"/>
              <w:right w:val="single" w:sz="8" w:space="0" w:color="auto"/>
            </w:tcBorders>
            <w:vAlign w:val="center"/>
          </w:tcPr>
          <w:p w14:paraId="406D8519" w14:textId="37FD794A"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1.5.08.</w:t>
            </w:r>
            <w:r w:rsidR="003D53F3">
              <w:rPr>
                <w:rFonts w:ascii="Futura Std Medium" w:hAnsi="Futura Std Medium" w:cs="Calibri"/>
                <w:color w:val="000000"/>
                <w:sz w:val="16"/>
                <w:szCs w:val="16"/>
              </w:rPr>
              <w:t>26</w:t>
            </w:r>
            <w:r w:rsidRPr="00EC5549">
              <w:rPr>
                <w:rFonts w:ascii="Futura Std Medium" w:hAnsi="Futura Std Medium" w:cs="Calibri"/>
                <w:color w:val="000000"/>
                <w:sz w:val="16"/>
                <w:szCs w:val="16"/>
              </w:rPr>
              <w:t>.002</w:t>
            </w:r>
          </w:p>
        </w:tc>
        <w:tc>
          <w:tcPr>
            <w:tcW w:w="3324" w:type="dxa"/>
            <w:tcBorders>
              <w:top w:val="nil"/>
              <w:left w:val="nil"/>
              <w:bottom w:val="single" w:sz="8" w:space="0" w:color="auto"/>
              <w:right w:val="single" w:sz="8" w:space="0" w:color="auto"/>
            </w:tcBorders>
            <w:vAlign w:val="center"/>
          </w:tcPr>
          <w:p w14:paraId="4497E400" w14:textId="0AAA0B71"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 xml:space="preserve">Fondo de Fomento Municipal (FFM)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1212BEA0"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28</w:t>
            </w:r>
          </w:p>
        </w:tc>
        <w:tc>
          <w:tcPr>
            <w:tcW w:w="2419" w:type="dxa"/>
            <w:tcBorders>
              <w:top w:val="nil"/>
              <w:left w:val="nil"/>
              <w:bottom w:val="single" w:sz="8" w:space="0" w:color="auto"/>
              <w:right w:val="single" w:sz="8" w:space="0" w:color="auto"/>
            </w:tcBorders>
            <w:vAlign w:val="center"/>
          </w:tcPr>
          <w:p w14:paraId="7427C5CE"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Participaciones a Entidades Federativas y Municipios</w:t>
            </w:r>
          </w:p>
        </w:tc>
      </w:tr>
      <w:tr w:rsidR="001C7AB7" w:rsidRPr="00EC5549" w14:paraId="19F2FE9B"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0755C64C"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hideMark/>
          </w:tcPr>
          <w:p w14:paraId="00A50EC1"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5733BDFB"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770C250A" w14:textId="6112CD86" w:rsidR="001C7AB7" w:rsidRPr="00EC5549" w:rsidRDefault="003D53F3"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27F5FAA7"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003</w:t>
            </w:r>
          </w:p>
        </w:tc>
        <w:tc>
          <w:tcPr>
            <w:tcW w:w="1284" w:type="dxa"/>
            <w:tcBorders>
              <w:top w:val="nil"/>
              <w:left w:val="nil"/>
              <w:bottom w:val="single" w:sz="8" w:space="0" w:color="auto"/>
              <w:right w:val="single" w:sz="8" w:space="0" w:color="auto"/>
            </w:tcBorders>
            <w:vAlign w:val="center"/>
            <w:hideMark/>
          </w:tcPr>
          <w:p w14:paraId="229DA2A0" w14:textId="65E606B8"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1.5.08.</w:t>
            </w:r>
            <w:r w:rsidR="003D53F3">
              <w:rPr>
                <w:rFonts w:ascii="Futura Std Medium" w:hAnsi="Futura Std Medium" w:cs="Calibri"/>
                <w:color w:val="000000"/>
                <w:sz w:val="16"/>
                <w:szCs w:val="16"/>
              </w:rPr>
              <w:t>26</w:t>
            </w:r>
            <w:r w:rsidRPr="00EC5549">
              <w:rPr>
                <w:rFonts w:ascii="Futura Std Medium" w:hAnsi="Futura Std Medium" w:cs="Calibri"/>
                <w:color w:val="000000"/>
                <w:sz w:val="16"/>
                <w:szCs w:val="16"/>
              </w:rPr>
              <w:t>.003</w:t>
            </w:r>
          </w:p>
        </w:tc>
        <w:tc>
          <w:tcPr>
            <w:tcW w:w="3324" w:type="dxa"/>
            <w:tcBorders>
              <w:top w:val="nil"/>
              <w:left w:val="nil"/>
              <w:bottom w:val="single" w:sz="8" w:space="0" w:color="auto"/>
              <w:right w:val="single" w:sz="8" w:space="0" w:color="auto"/>
            </w:tcBorders>
            <w:vAlign w:val="center"/>
            <w:hideMark/>
          </w:tcPr>
          <w:p w14:paraId="14749252" w14:textId="7961ABE9"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 xml:space="preserve">Fondo de Fiscalización y Recaudación (FOFIR)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571DFE1F"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28</w:t>
            </w:r>
          </w:p>
        </w:tc>
        <w:tc>
          <w:tcPr>
            <w:tcW w:w="2419" w:type="dxa"/>
            <w:tcBorders>
              <w:top w:val="nil"/>
              <w:left w:val="nil"/>
              <w:bottom w:val="single" w:sz="8" w:space="0" w:color="auto"/>
              <w:right w:val="single" w:sz="8" w:space="0" w:color="auto"/>
            </w:tcBorders>
            <w:vAlign w:val="center"/>
            <w:hideMark/>
          </w:tcPr>
          <w:p w14:paraId="34AADD27" w14:textId="77777777"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Participaciones a Entidades Federativas y Municipios</w:t>
            </w:r>
          </w:p>
        </w:tc>
      </w:tr>
      <w:tr w:rsidR="001C7AB7" w:rsidRPr="00EC5549" w14:paraId="765FD4F3"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1A1E4732"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hideMark/>
          </w:tcPr>
          <w:p w14:paraId="169DF633"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44FABC5F"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62196B0A" w14:textId="49737FE4" w:rsidR="001C7AB7" w:rsidRPr="00EC5549" w:rsidRDefault="003D53F3"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042C595F"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004</w:t>
            </w:r>
          </w:p>
        </w:tc>
        <w:tc>
          <w:tcPr>
            <w:tcW w:w="1284" w:type="dxa"/>
            <w:tcBorders>
              <w:top w:val="nil"/>
              <w:left w:val="nil"/>
              <w:bottom w:val="single" w:sz="8" w:space="0" w:color="auto"/>
              <w:right w:val="single" w:sz="8" w:space="0" w:color="auto"/>
            </w:tcBorders>
            <w:vAlign w:val="center"/>
            <w:hideMark/>
          </w:tcPr>
          <w:p w14:paraId="346D32DB" w14:textId="24FD170C"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1.5.08.</w:t>
            </w:r>
            <w:r w:rsidR="003D53F3">
              <w:rPr>
                <w:rFonts w:ascii="Futura Std Medium" w:hAnsi="Futura Std Medium" w:cs="Calibri"/>
                <w:color w:val="000000"/>
                <w:sz w:val="16"/>
                <w:szCs w:val="16"/>
              </w:rPr>
              <w:t>26</w:t>
            </w:r>
            <w:r w:rsidRPr="00EC5549">
              <w:rPr>
                <w:rFonts w:ascii="Futura Std Medium" w:hAnsi="Futura Std Medium" w:cs="Calibri"/>
                <w:color w:val="000000"/>
                <w:sz w:val="16"/>
                <w:szCs w:val="16"/>
              </w:rPr>
              <w:t>.004</w:t>
            </w:r>
          </w:p>
        </w:tc>
        <w:tc>
          <w:tcPr>
            <w:tcW w:w="3324" w:type="dxa"/>
            <w:tcBorders>
              <w:top w:val="nil"/>
              <w:left w:val="nil"/>
              <w:bottom w:val="single" w:sz="8" w:space="0" w:color="auto"/>
              <w:right w:val="single" w:sz="8" w:space="0" w:color="auto"/>
            </w:tcBorders>
            <w:vAlign w:val="center"/>
            <w:hideMark/>
          </w:tcPr>
          <w:p w14:paraId="5C44CEE1" w14:textId="152E87CB"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Impuesto Especial sobre Producción y Servicios (IEPS)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56C166FA"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28</w:t>
            </w:r>
          </w:p>
        </w:tc>
        <w:tc>
          <w:tcPr>
            <w:tcW w:w="2419" w:type="dxa"/>
            <w:tcBorders>
              <w:top w:val="nil"/>
              <w:left w:val="nil"/>
              <w:bottom w:val="single" w:sz="8" w:space="0" w:color="auto"/>
              <w:right w:val="single" w:sz="8" w:space="0" w:color="auto"/>
            </w:tcBorders>
            <w:vAlign w:val="center"/>
            <w:hideMark/>
          </w:tcPr>
          <w:p w14:paraId="54986B79"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Participaciones a Entidades Federativas y Municipios</w:t>
            </w:r>
          </w:p>
        </w:tc>
      </w:tr>
      <w:tr w:rsidR="001C7AB7" w:rsidRPr="00EC5549" w14:paraId="7A84D0EF"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55795FDE"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hideMark/>
          </w:tcPr>
          <w:p w14:paraId="2C5FAF93"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6DDF71C4"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301C6477" w14:textId="2891E0A7" w:rsidR="001C7AB7" w:rsidRPr="00EC5549" w:rsidRDefault="003D53F3"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4C46F13C"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005</w:t>
            </w:r>
          </w:p>
        </w:tc>
        <w:tc>
          <w:tcPr>
            <w:tcW w:w="1284" w:type="dxa"/>
            <w:tcBorders>
              <w:top w:val="nil"/>
              <w:left w:val="nil"/>
              <w:bottom w:val="single" w:sz="8" w:space="0" w:color="auto"/>
              <w:right w:val="single" w:sz="8" w:space="0" w:color="auto"/>
            </w:tcBorders>
            <w:vAlign w:val="center"/>
            <w:hideMark/>
          </w:tcPr>
          <w:p w14:paraId="58A179FD" w14:textId="3F378482"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1.5.08.</w:t>
            </w:r>
            <w:r w:rsidR="003D53F3">
              <w:rPr>
                <w:rFonts w:ascii="Futura Std Medium" w:hAnsi="Futura Std Medium" w:cs="Calibri"/>
                <w:color w:val="000000"/>
                <w:sz w:val="16"/>
                <w:szCs w:val="16"/>
              </w:rPr>
              <w:t>26</w:t>
            </w:r>
            <w:r w:rsidRPr="00EC5549">
              <w:rPr>
                <w:rFonts w:ascii="Futura Std Medium" w:hAnsi="Futura Std Medium" w:cs="Calibri"/>
                <w:color w:val="000000"/>
                <w:sz w:val="16"/>
                <w:szCs w:val="16"/>
              </w:rPr>
              <w:t>.005</w:t>
            </w:r>
          </w:p>
        </w:tc>
        <w:tc>
          <w:tcPr>
            <w:tcW w:w="3324" w:type="dxa"/>
            <w:tcBorders>
              <w:top w:val="nil"/>
              <w:left w:val="nil"/>
              <w:bottom w:val="single" w:sz="8" w:space="0" w:color="auto"/>
              <w:right w:val="single" w:sz="8" w:space="0" w:color="auto"/>
            </w:tcBorders>
            <w:vAlign w:val="center"/>
            <w:hideMark/>
          </w:tcPr>
          <w:p w14:paraId="45D1CE07" w14:textId="15A93194"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Participaciones de Gasolina y Diesel (PGD)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1CD9CAB2"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28</w:t>
            </w:r>
          </w:p>
        </w:tc>
        <w:tc>
          <w:tcPr>
            <w:tcW w:w="2419" w:type="dxa"/>
            <w:tcBorders>
              <w:top w:val="nil"/>
              <w:left w:val="nil"/>
              <w:bottom w:val="single" w:sz="8" w:space="0" w:color="auto"/>
              <w:right w:val="single" w:sz="8" w:space="0" w:color="auto"/>
            </w:tcBorders>
            <w:vAlign w:val="center"/>
            <w:hideMark/>
          </w:tcPr>
          <w:p w14:paraId="6A41D492"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Participaciones a Entidades Federativas y Municipios</w:t>
            </w:r>
          </w:p>
        </w:tc>
      </w:tr>
      <w:tr w:rsidR="001C7AB7" w:rsidRPr="00EC5549" w14:paraId="4A90D867"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5450503E"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hideMark/>
          </w:tcPr>
          <w:p w14:paraId="28233843"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6A321EBB"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1FD1D536" w14:textId="5E7F56F3" w:rsidR="001C7AB7" w:rsidRPr="00EC5549" w:rsidRDefault="003D53F3"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4FED33F6"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006</w:t>
            </w:r>
          </w:p>
        </w:tc>
        <w:tc>
          <w:tcPr>
            <w:tcW w:w="1284" w:type="dxa"/>
            <w:tcBorders>
              <w:top w:val="nil"/>
              <w:left w:val="nil"/>
              <w:bottom w:val="single" w:sz="8" w:space="0" w:color="auto"/>
              <w:right w:val="single" w:sz="8" w:space="0" w:color="auto"/>
            </w:tcBorders>
            <w:vAlign w:val="center"/>
            <w:hideMark/>
          </w:tcPr>
          <w:p w14:paraId="59EF38CF" w14:textId="2B22C39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1.5.08.</w:t>
            </w:r>
            <w:r w:rsidR="003D53F3">
              <w:rPr>
                <w:rFonts w:ascii="Futura Std Medium" w:hAnsi="Futura Std Medium" w:cs="Calibri"/>
                <w:color w:val="000000"/>
                <w:sz w:val="16"/>
                <w:szCs w:val="16"/>
              </w:rPr>
              <w:t>26</w:t>
            </w:r>
            <w:r w:rsidRPr="00EC5549">
              <w:rPr>
                <w:rFonts w:ascii="Futura Std Medium" w:hAnsi="Futura Std Medium" w:cs="Calibri"/>
                <w:color w:val="000000"/>
                <w:sz w:val="16"/>
                <w:szCs w:val="16"/>
              </w:rPr>
              <w:t>.006</w:t>
            </w:r>
          </w:p>
        </w:tc>
        <w:tc>
          <w:tcPr>
            <w:tcW w:w="3324" w:type="dxa"/>
            <w:tcBorders>
              <w:top w:val="nil"/>
              <w:left w:val="nil"/>
              <w:bottom w:val="single" w:sz="8" w:space="0" w:color="auto"/>
              <w:right w:val="single" w:sz="8" w:space="0" w:color="auto"/>
            </w:tcBorders>
            <w:vAlign w:val="center"/>
            <w:hideMark/>
          </w:tcPr>
          <w:p w14:paraId="4963523D" w14:textId="20349ACA"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Fondo de Impuesto Sobre la Renta (FISR)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0256BD5D"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28</w:t>
            </w:r>
          </w:p>
        </w:tc>
        <w:tc>
          <w:tcPr>
            <w:tcW w:w="2419" w:type="dxa"/>
            <w:tcBorders>
              <w:top w:val="nil"/>
              <w:left w:val="nil"/>
              <w:bottom w:val="single" w:sz="8" w:space="0" w:color="auto"/>
              <w:right w:val="single" w:sz="8" w:space="0" w:color="auto"/>
            </w:tcBorders>
            <w:vAlign w:val="center"/>
            <w:hideMark/>
          </w:tcPr>
          <w:p w14:paraId="54AB4C09" w14:textId="777777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Participaciones a Entidades Federativas y Municipios</w:t>
            </w:r>
          </w:p>
        </w:tc>
      </w:tr>
      <w:tr w:rsidR="001C7AB7" w:rsidRPr="00EC5549" w14:paraId="6755FB67"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31CABDD0" w14:textId="13E2C06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hideMark/>
          </w:tcPr>
          <w:p w14:paraId="49E09899" w14:textId="6E12A29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484AFCB9" w14:textId="4D2D3FAE"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7FCE288F" w14:textId="3BBD2123" w:rsidR="001C7AB7" w:rsidRPr="00EC5549" w:rsidRDefault="003D53F3"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22F6F09C" w14:textId="339EDD5B"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w:t>
            </w:r>
            <w:r>
              <w:rPr>
                <w:rFonts w:ascii="Futura Std Medium" w:hAnsi="Futura Std Medium" w:cs="Calibri"/>
                <w:color w:val="000000"/>
                <w:sz w:val="16"/>
                <w:szCs w:val="16"/>
              </w:rPr>
              <w:t>7</w:t>
            </w:r>
          </w:p>
        </w:tc>
        <w:tc>
          <w:tcPr>
            <w:tcW w:w="1284" w:type="dxa"/>
            <w:tcBorders>
              <w:top w:val="nil"/>
              <w:left w:val="nil"/>
              <w:bottom w:val="single" w:sz="8" w:space="0" w:color="auto"/>
              <w:right w:val="single" w:sz="8" w:space="0" w:color="auto"/>
            </w:tcBorders>
            <w:vAlign w:val="center"/>
            <w:hideMark/>
          </w:tcPr>
          <w:p w14:paraId="7679517B" w14:textId="46494F7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1.5.08.</w:t>
            </w:r>
            <w:r w:rsidR="003D53F3">
              <w:rPr>
                <w:rFonts w:ascii="Futura Std Medium" w:hAnsi="Futura Std Medium" w:cs="Calibri"/>
                <w:color w:val="000000"/>
                <w:sz w:val="16"/>
                <w:szCs w:val="16"/>
              </w:rPr>
              <w:t>26</w:t>
            </w:r>
            <w:r w:rsidRPr="00EC5549">
              <w:rPr>
                <w:rFonts w:ascii="Futura Std Medium" w:hAnsi="Futura Std Medium" w:cs="Calibri"/>
                <w:color w:val="000000"/>
                <w:sz w:val="16"/>
                <w:szCs w:val="16"/>
              </w:rPr>
              <w:t>.00</w:t>
            </w:r>
            <w:r>
              <w:rPr>
                <w:rFonts w:ascii="Futura Std Medium" w:hAnsi="Futura Std Medium" w:cs="Calibri"/>
                <w:color w:val="000000"/>
                <w:sz w:val="16"/>
                <w:szCs w:val="16"/>
              </w:rPr>
              <w:t>7</w:t>
            </w:r>
          </w:p>
        </w:tc>
        <w:tc>
          <w:tcPr>
            <w:tcW w:w="3324" w:type="dxa"/>
            <w:tcBorders>
              <w:top w:val="nil"/>
              <w:left w:val="nil"/>
              <w:bottom w:val="single" w:sz="8" w:space="0" w:color="auto"/>
              <w:right w:val="single" w:sz="8" w:space="0" w:color="auto"/>
            </w:tcBorders>
            <w:vAlign w:val="center"/>
            <w:hideMark/>
          </w:tcPr>
          <w:p w14:paraId="2737E075" w14:textId="62BAC78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Aprovechamientos derivados de la Zona Federal Marítimo Terrestre (ZOFEMAT)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25AABD40" w14:textId="0306149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28</w:t>
            </w:r>
          </w:p>
        </w:tc>
        <w:tc>
          <w:tcPr>
            <w:tcW w:w="2419" w:type="dxa"/>
            <w:tcBorders>
              <w:top w:val="nil"/>
              <w:left w:val="nil"/>
              <w:bottom w:val="single" w:sz="8" w:space="0" w:color="auto"/>
              <w:right w:val="single" w:sz="8" w:space="0" w:color="auto"/>
            </w:tcBorders>
            <w:vAlign w:val="center"/>
            <w:hideMark/>
          </w:tcPr>
          <w:p w14:paraId="222B0470" w14:textId="05571155"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Participaciones a Entidades Federativas y Municipios</w:t>
            </w:r>
          </w:p>
        </w:tc>
      </w:tr>
      <w:tr w:rsidR="001C7AB7" w:rsidRPr="00EC5549" w14:paraId="5A738B14"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689A7987" w14:textId="60B68B2E"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w:t>
            </w:r>
          </w:p>
        </w:tc>
        <w:tc>
          <w:tcPr>
            <w:tcW w:w="388" w:type="dxa"/>
            <w:tcBorders>
              <w:top w:val="nil"/>
              <w:left w:val="nil"/>
              <w:bottom w:val="single" w:sz="8" w:space="0" w:color="auto"/>
              <w:right w:val="single" w:sz="8" w:space="0" w:color="auto"/>
            </w:tcBorders>
            <w:vAlign w:val="center"/>
            <w:hideMark/>
          </w:tcPr>
          <w:p w14:paraId="09352B74" w14:textId="4965910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57D0BAD6" w14:textId="50A3E86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7D9C7855" w14:textId="468C361F" w:rsidR="001C7AB7" w:rsidRPr="00EC5549" w:rsidRDefault="003D53F3"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76C157DA" w14:textId="144C0F0D"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w:t>
            </w:r>
            <w:r>
              <w:rPr>
                <w:rFonts w:ascii="Futura Std Medium" w:hAnsi="Futura Std Medium" w:cs="Calibri"/>
                <w:color w:val="000000"/>
                <w:sz w:val="16"/>
                <w:szCs w:val="16"/>
              </w:rPr>
              <w:t>8</w:t>
            </w:r>
          </w:p>
        </w:tc>
        <w:tc>
          <w:tcPr>
            <w:tcW w:w="1284" w:type="dxa"/>
            <w:tcBorders>
              <w:top w:val="nil"/>
              <w:left w:val="nil"/>
              <w:bottom w:val="single" w:sz="8" w:space="0" w:color="auto"/>
              <w:right w:val="single" w:sz="8" w:space="0" w:color="auto"/>
            </w:tcBorders>
            <w:vAlign w:val="center"/>
            <w:hideMark/>
          </w:tcPr>
          <w:p w14:paraId="72543383" w14:textId="396E54CF"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1.5.08.</w:t>
            </w:r>
            <w:r w:rsidR="003D53F3">
              <w:rPr>
                <w:rFonts w:ascii="Futura Std Medium" w:hAnsi="Futura Std Medium" w:cs="Calibri"/>
                <w:color w:val="000000"/>
                <w:sz w:val="16"/>
                <w:szCs w:val="16"/>
              </w:rPr>
              <w:t>26</w:t>
            </w:r>
            <w:r w:rsidRPr="00EC5549">
              <w:rPr>
                <w:rFonts w:ascii="Futura Std Medium" w:hAnsi="Futura Std Medium" w:cs="Calibri"/>
                <w:color w:val="000000"/>
                <w:sz w:val="16"/>
                <w:szCs w:val="16"/>
              </w:rPr>
              <w:t>.00</w:t>
            </w:r>
            <w:r>
              <w:rPr>
                <w:rFonts w:ascii="Futura Std Medium" w:hAnsi="Futura Std Medium" w:cs="Calibri"/>
                <w:color w:val="000000"/>
                <w:sz w:val="16"/>
                <w:szCs w:val="16"/>
              </w:rPr>
              <w:t>8</w:t>
            </w:r>
          </w:p>
        </w:tc>
        <w:tc>
          <w:tcPr>
            <w:tcW w:w="3324" w:type="dxa"/>
            <w:tcBorders>
              <w:top w:val="nil"/>
              <w:left w:val="nil"/>
              <w:bottom w:val="single" w:sz="8" w:space="0" w:color="auto"/>
              <w:right w:val="single" w:sz="8" w:space="0" w:color="auto"/>
            </w:tcBorders>
            <w:vAlign w:val="center"/>
            <w:hideMark/>
          </w:tcPr>
          <w:p w14:paraId="23492965" w14:textId="2AD71A7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Incentivos derivados de la Colaboración Fiscal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48C5C475" w14:textId="6A8E7166"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28</w:t>
            </w:r>
          </w:p>
        </w:tc>
        <w:tc>
          <w:tcPr>
            <w:tcW w:w="2419" w:type="dxa"/>
            <w:tcBorders>
              <w:top w:val="nil"/>
              <w:left w:val="nil"/>
              <w:bottom w:val="single" w:sz="8" w:space="0" w:color="auto"/>
              <w:right w:val="single" w:sz="8" w:space="0" w:color="auto"/>
            </w:tcBorders>
            <w:vAlign w:val="center"/>
            <w:hideMark/>
          </w:tcPr>
          <w:p w14:paraId="660EA241" w14:textId="45AE3F3B"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Participaciones a Entidades Federativas y Municipios</w:t>
            </w:r>
          </w:p>
        </w:tc>
      </w:tr>
      <w:tr w:rsidR="001C7AB7" w:rsidRPr="00EC5549" w14:paraId="3229B763"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1DAB5496" w14:textId="06AAC66E"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themeColor="text1"/>
                <w:sz w:val="16"/>
                <w:szCs w:val="16"/>
              </w:rPr>
              <w:t>1</w:t>
            </w:r>
          </w:p>
        </w:tc>
        <w:tc>
          <w:tcPr>
            <w:tcW w:w="388" w:type="dxa"/>
            <w:tcBorders>
              <w:top w:val="nil"/>
              <w:left w:val="nil"/>
              <w:bottom w:val="single" w:sz="8" w:space="0" w:color="auto"/>
              <w:right w:val="single" w:sz="8" w:space="0" w:color="auto"/>
            </w:tcBorders>
            <w:vAlign w:val="center"/>
            <w:hideMark/>
          </w:tcPr>
          <w:p w14:paraId="50D8BB8F" w14:textId="569B84D6"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themeColor="text1"/>
                <w:sz w:val="16"/>
                <w:szCs w:val="16"/>
              </w:rPr>
              <w:t>5</w:t>
            </w:r>
          </w:p>
        </w:tc>
        <w:tc>
          <w:tcPr>
            <w:tcW w:w="448" w:type="dxa"/>
            <w:tcBorders>
              <w:top w:val="nil"/>
              <w:left w:val="nil"/>
              <w:bottom w:val="single" w:sz="8" w:space="0" w:color="auto"/>
              <w:right w:val="single" w:sz="8" w:space="0" w:color="auto"/>
            </w:tcBorders>
            <w:vAlign w:val="center"/>
            <w:hideMark/>
          </w:tcPr>
          <w:p w14:paraId="25A03837" w14:textId="758E3EA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themeColor="text1"/>
                <w:sz w:val="16"/>
                <w:szCs w:val="16"/>
              </w:rPr>
              <w:t>08</w:t>
            </w:r>
          </w:p>
        </w:tc>
        <w:tc>
          <w:tcPr>
            <w:tcW w:w="413" w:type="dxa"/>
            <w:tcBorders>
              <w:top w:val="nil"/>
              <w:left w:val="nil"/>
              <w:bottom w:val="single" w:sz="8" w:space="0" w:color="auto"/>
              <w:right w:val="single" w:sz="8" w:space="0" w:color="auto"/>
            </w:tcBorders>
            <w:vAlign w:val="center"/>
            <w:hideMark/>
          </w:tcPr>
          <w:p w14:paraId="0E99529A" w14:textId="35BEFCAB" w:rsidR="001C7AB7" w:rsidRPr="00EC5549" w:rsidRDefault="003D53F3"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themeColor="text1"/>
                <w:sz w:val="16"/>
                <w:szCs w:val="16"/>
              </w:rPr>
              <w:t>26</w:t>
            </w:r>
          </w:p>
        </w:tc>
        <w:tc>
          <w:tcPr>
            <w:tcW w:w="548" w:type="dxa"/>
            <w:tcBorders>
              <w:top w:val="nil"/>
              <w:left w:val="nil"/>
              <w:bottom w:val="single" w:sz="8" w:space="0" w:color="auto"/>
              <w:right w:val="single" w:sz="8" w:space="0" w:color="auto"/>
            </w:tcBorders>
            <w:vAlign w:val="center"/>
            <w:hideMark/>
          </w:tcPr>
          <w:p w14:paraId="2B028F66" w14:textId="7C2BDB34"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themeColor="text1"/>
                <w:sz w:val="16"/>
                <w:szCs w:val="16"/>
              </w:rPr>
              <w:t>009</w:t>
            </w:r>
          </w:p>
        </w:tc>
        <w:tc>
          <w:tcPr>
            <w:tcW w:w="1284" w:type="dxa"/>
            <w:tcBorders>
              <w:top w:val="nil"/>
              <w:left w:val="nil"/>
              <w:bottom w:val="single" w:sz="8" w:space="0" w:color="auto"/>
              <w:right w:val="single" w:sz="8" w:space="0" w:color="auto"/>
            </w:tcBorders>
            <w:vAlign w:val="center"/>
            <w:hideMark/>
          </w:tcPr>
          <w:p w14:paraId="1C441167" w14:textId="61392D0B"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themeColor="text1"/>
                <w:sz w:val="16"/>
                <w:szCs w:val="16"/>
              </w:rPr>
              <w:t>1.5.08.</w:t>
            </w:r>
            <w:r w:rsidR="003D53F3">
              <w:rPr>
                <w:rFonts w:ascii="Futura Std Medium" w:hAnsi="Futura Std Medium" w:cs="Calibri"/>
                <w:color w:val="000000" w:themeColor="text1"/>
                <w:sz w:val="16"/>
                <w:szCs w:val="16"/>
              </w:rPr>
              <w:t>26</w:t>
            </w:r>
            <w:r w:rsidRPr="00EC5549">
              <w:rPr>
                <w:rFonts w:ascii="Futura Std Medium" w:hAnsi="Futura Std Medium" w:cs="Calibri"/>
                <w:color w:val="000000" w:themeColor="text1"/>
                <w:sz w:val="16"/>
                <w:szCs w:val="16"/>
              </w:rPr>
              <w:t>.0</w:t>
            </w:r>
            <w:r>
              <w:rPr>
                <w:rFonts w:ascii="Futura Std Medium" w:hAnsi="Futura Std Medium" w:cs="Calibri"/>
                <w:color w:val="000000" w:themeColor="text1"/>
                <w:sz w:val="16"/>
                <w:szCs w:val="16"/>
              </w:rPr>
              <w:t>09</w:t>
            </w:r>
          </w:p>
        </w:tc>
        <w:tc>
          <w:tcPr>
            <w:tcW w:w="3324" w:type="dxa"/>
            <w:tcBorders>
              <w:top w:val="nil"/>
              <w:left w:val="nil"/>
              <w:bottom w:val="single" w:sz="8" w:space="0" w:color="auto"/>
              <w:right w:val="single" w:sz="8" w:space="0" w:color="auto"/>
            </w:tcBorders>
            <w:vAlign w:val="center"/>
            <w:hideMark/>
          </w:tcPr>
          <w:p w14:paraId="7A5C4B9F" w14:textId="227B7BF9"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themeColor="text1"/>
                <w:sz w:val="16"/>
                <w:szCs w:val="16"/>
              </w:rPr>
              <w:t xml:space="preserve">Uso, Goce o Aprovechamiento de Inmuebles Ubicados en los Causes, Vasos, así Como en las </w:t>
            </w:r>
            <w:proofErr w:type="spellStart"/>
            <w:r w:rsidRPr="00EC5549">
              <w:rPr>
                <w:rFonts w:ascii="Futura Std Medium" w:hAnsi="Futura Std Medium" w:cs="Calibri"/>
                <w:color w:val="000000" w:themeColor="text1"/>
                <w:sz w:val="16"/>
                <w:szCs w:val="16"/>
              </w:rPr>
              <w:t>Rivieras</w:t>
            </w:r>
            <w:proofErr w:type="spellEnd"/>
            <w:r w:rsidRPr="00EC5549">
              <w:rPr>
                <w:rFonts w:ascii="Futura Std Medium" w:hAnsi="Futura Std Medium" w:cs="Calibri"/>
                <w:color w:val="000000" w:themeColor="text1"/>
                <w:sz w:val="16"/>
                <w:szCs w:val="16"/>
              </w:rPr>
              <w:t xml:space="preserve"> o Zonas Federales Contiguas a los Cauces de las Corrientes y en los Vasos o Depósitos de Propiedad Nacional</w:t>
            </w:r>
            <w:r w:rsidR="003D53F3">
              <w:rPr>
                <w:rFonts w:ascii="Futura Std Medium" w:hAnsi="Futura Std Medium" w:cs="Calibri"/>
                <w:color w:val="000000" w:themeColor="text1"/>
                <w:sz w:val="16"/>
                <w:szCs w:val="16"/>
              </w:rPr>
              <w:t xml:space="preserve"> 2026</w:t>
            </w:r>
          </w:p>
        </w:tc>
        <w:tc>
          <w:tcPr>
            <w:tcW w:w="413" w:type="dxa"/>
            <w:tcBorders>
              <w:top w:val="nil"/>
              <w:left w:val="nil"/>
              <w:bottom w:val="single" w:sz="8" w:space="0" w:color="auto"/>
              <w:right w:val="single" w:sz="8" w:space="0" w:color="auto"/>
            </w:tcBorders>
            <w:vAlign w:val="center"/>
            <w:hideMark/>
          </w:tcPr>
          <w:p w14:paraId="41CDFD3C" w14:textId="77BA3A59"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28</w:t>
            </w:r>
          </w:p>
        </w:tc>
        <w:tc>
          <w:tcPr>
            <w:tcW w:w="2419" w:type="dxa"/>
            <w:tcBorders>
              <w:top w:val="nil"/>
              <w:left w:val="nil"/>
              <w:bottom w:val="single" w:sz="8" w:space="0" w:color="auto"/>
              <w:right w:val="single" w:sz="8" w:space="0" w:color="auto"/>
            </w:tcBorders>
            <w:vAlign w:val="center"/>
            <w:hideMark/>
          </w:tcPr>
          <w:p w14:paraId="1678C4FC" w14:textId="1F74CD9F"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Participaciones a Entidades Federativas y Municipios</w:t>
            </w:r>
          </w:p>
        </w:tc>
      </w:tr>
      <w:tr w:rsidR="001C7AB7" w:rsidRPr="00EC5549" w14:paraId="16B98050"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056D2184" w14:textId="4669FF33"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F85E55">
              <w:rPr>
                <w:rFonts w:ascii="Futura Std Medium" w:hAnsi="Futura Std Medium" w:cs="Calibri"/>
                <w:color w:val="000000" w:themeColor="text1"/>
                <w:sz w:val="16"/>
                <w:szCs w:val="16"/>
              </w:rPr>
              <w:t>1</w:t>
            </w:r>
          </w:p>
        </w:tc>
        <w:tc>
          <w:tcPr>
            <w:tcW w:w="388" w:type="dxa"/>
            <w:tcBorders>
              <w:top w:val="nil"/>
              <w:left w:val="nil"/>
              <w:bottom w:val="single" w:sz="8" w:space="0" w:color="auto"/>
              <w:right w:val="single" w:sz="8" w:space="0" w:color="auto"/>
            </w:tcBorders>
            <w:vAlign w:val="center"/>
            <w:hideMark/>
          </w:tcPr>
          <w:p w14:paraId="46AB828B" w14:textId="48D3B847"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F85E55">
              <w:rPr>
                <w:rFonts w:ascii="Futura Std Medium" w:hAnsi="Futura Std Medium" w:cs="Calibri"/>
                <w:color w:val="000000" w:themeColor="text1"/>
                <w:sz w:val="16"/>
                <w:szCs w:val="16"/>
              </w:rPr>
              <w:t>5</w:t>
            </w:r>
          </w:p>
        </w:tc>
        <w:tc>
          <w:tcPr>
            <w:tcW w:w="448" w:type="dxa"/>
            <w:tcBorders>
              <w:top w:val="nil"/>
              <w:left w:val="nil"/>
              <w:bottom w:val="single" w:sz="8" w:space="0" w:color="auto"/>
              <w:right w:val="single" w:sz="8" w:space="0" w:color="auto"/>
            </w:tcBorders>
            <w:vAlign w:val="center"/>
            <w:hideMark/>
          </w:tcPr>
          <w:p w14:paraId="3CBBF42D" w14:textId="31D695FA"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F85E55">
              <w:rPr>
                <w:rFonts w:ascii="Futura Std Medium" w:hAnsi="Futura Std Medium" w:cs="Calibri"/>
                <w:color w:val="000000" w:themeColor="text1"/>
                <w:sz w:val="16"/>
                <w:szCs w:val="16"/>
              </w:rPr>
              <w:t>08</w:t>
            </w:r>
          </w:p>
        </w:tc>
        <w:tc>
          <w:tcPr>
            <w:tcW w:w="413" w:type="dxa"/>
            <w:tcBorders>
              <w:top w:val="nil"/>
              <w:left w:val="nil"/>
              <w:bottom w:val="single" w:sz="8" w:space="0" w:color="auto"/>
              <w:right w:val="single" w:sz="8" w:space="0" w:color="auto"/>
            </w:tcBorders>
            <w:vAlign w:val="center"/>
            <w:hideMark/>
          </w:tcPr>
          <w:p w14:paraId="1193287C" w14:textId="37904296" w:rsidR="001C7AB7" w:rsidRPr="00EC5549" w:rsidRDefault="003D53F3" w:rsidP="001C7AB7">
            <w:pPr>
              <w:spacing w:after="0" w:line="240" w:lineRule="auto"/>
              <w:jc w:val="center"/>
              <w:rPr>
                <w:rFonts w:ascii="Futura Std Medium" w:hAnsi="Futura Std Medium" w:cs="Calibri"/>
                <w:color w:val="000000" w:themeColor="text1"/>
                <w:sz w:val="16"/>
                <w:szCs w:val="16"/>
              </w:rPr>
            </w:pPr>
            <w:r>
              <w:rPr>
                <w:rFonts w:ascii="Futura Std Medium" w:hAnsi="Futura Std Medium" w:cs="Calibri"/>
                <w:color w:val="000000" w:themeColor="text1"/>
                <w:sz w:val="16"/>
                <w:szCs w:val="16"/>
              </w:rPr>
              <w:t>26</w:t>
            </w:r>
          </w:p>
        </w:tc>
        <w:tc>
          <w:tcPr>
            <w:tcW w:w="548" w:type="dxa"/>
            <w:tcBorders>
              <w:top w:val="nil"/>
              <w:left w:val="nil"/>
              <w:bottom w:val="single" w:sz="8" w:space="0" w:color="auto"/>
              <w:right w:val="single" w:sz="8" w:space="0" w:color="auto"/>
            </w:tcBorders>
            <w:vAlign w:val="center"/>
            <w:hideMark/>
          </w:tcPr>
          <w:p w14:paraId="5584D11F" w14:textId="486682ED"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F85E55">
              <w:rPr>
                <w:rFonts w:ascii="Futura Std Medium" w:hAnsi="Futura Std Medium" w:cs="Calibri"/>
                <w:color w:val="000000" w:themeColor="text1"/>
                <w:sz w:val="16"/>
                <w:szCs w:val="16"/>
              </w:rPr>
              <w:t>0</w:t>
            </w:r>
            <w:r>
              <w:rPr>
                <w:rFonts w:ascii="Futura Std Medium" w:hAnsi="Futura Std Medium" w:cs="Calibri"/>
                <w:color w:val="000000" w:themeColor="text1"/>
                <w:sz w:val="16"/>
                <w:szCs w:val="16"/>
              </w:rPr>
              <w:t>10</w:t>
            </w:r>
          </w:p>
        </w:tc>
        <w:tc>
          <w:tcPr>
            <w:tcW w:w="1284" w:type="dxa"/>
            <w:tcBorders>
              <w:top w:val="nil"/>
              <w:left w:val="nil"/>
              <w:bottom w:val="single" w:sz="8" w:space="0" w:color="auto"/>
              <w:right w:val="single" w:sz="8" w:space="0" w:color="auto"/>
            </w:tcBorders>
            <w:vAlign w:val="center"/>
            <w:hideMark/>
          </w:tcPr>
          <w:p w14:paraId="63577551" w14:textId="10BBCEB7"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F85E55">
              <w:rPr>
                <w:rFonts w:ascii="Futura Std Medium" w:hAnsi="Futura Std Medium" w:cs="Calibri"/>
                <w:color w:val="000000" w:themeColor="text1"/>
                <w:sz w:val="16"/>
                <w:szCs w:val="16"/>
              </w:rPr>
              <w:t>1.5.08.</w:t>
            </w:r>
            <w:r w:rsidR="003D53F3">
              <w:rPr>
                <w:rFonts w:ascii="Futura Std Medium" w:hAnsi="Futura Std Medium" w:cs="Calibri"/>
                <w:color w:val="000000" w:themeColor="text1"/>
                <w:sz w:val="16"/>
                <w:szCs w:val="16"/>
              </w:rPr>
              <w:t>26</w:t>
            </w:r>
            <w:r w:rsidRPr="00F85E55">
              <w:rPr>
                <w:rFonts w:ascii="Futura Std Medium" w:hAnsi="Futura Std Medium" w:cs="Calibri"/>
                <w:color w:val="000000" w:themeColor="text1"/>
                <w:sz w:val="16"/>
                <w:szCs w:val="16"/>
              </w:rPr>
              <w:t>.010</w:t>
            </w:r>
          </w:p>
        </w:tc>
        <w:tc>
          <w:tcPr>
            <w:tcW w:w="3324" w:type="dxa"/>
            <w:tcBorders>
              <w:top w:val="nil"/>
              <w:left w:val="nil"/>
              <w:bottom w:val="single" w:sz="8" w:space="0" w:color="auto"/>
              <w:right w:val="single" w:sz="8" w:space="0" w:color="auto"/>
            </w:tcBorders>
            <w:vAlign w:val="center"/>
            <w:hideMark/>
          </w:tcPr>
          <w:p w14:paraId="2D3C8336" w14:textId="6023DD92"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F85E55">
              <w:rPr>
                <w:rFonts w:ascii="Futura Std Medium" w:hAnsi="Futura Std Medium" w:cs="Calibri"/>
                <w:color w:val="000000" w:themeColor="text1"/>
                <w:sz w:val="16"/>
                <w:szCs w:val="16"/>
              </w:rPr>
              <w:t xml:space="preserve">FEIEF - Fondo General de Participaciones (FEIEF - FGP)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hideMark/>
          </w:tcPr>
          <w:p w14:paraId="05827FD8" w14:textId="202FD0EB"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F85E55">
              <w:rPr>
                <w:rFonts w:ascii="Futura Std Medium" w:hAnsi="Futura Std Medium" w:cs="Calibri"/>
                <w:color w:val="000000" w:themeColor="text1"/>
                <w:sz w:val="16"/>
                <w:szCs w:val="16"/>
              </w:rPr>
              <w:t>28</w:t>
            </w:r>
          </w:p>
        </w:tc>
        <w:tc>
          <w:tcPr>
            <w:tcW w:w="2419" w:type="dxa"/>
            <w:tcBorders>
              <w:top w:val="nil"/>
              <w:left w:val="nil"/>
              <w:bottom w:val="single" w:sz="8" w:space="0" w:color="auto"/>
              <w:right w:val="single" w:sz="8" w:space="0" w:color="auto"/>
            </w:tcBorders>
            <w:vAlign w:val="center"/>
            <w:hideMark/>
          </w:tcPr>
          <w:p w14:paraId="7A6F310C" w14:textId="5E093EDC"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F85E55">
              <w:rPr>
                <w:rFonts w:ascii="Futura Std Medium" w:hAnsi="Futura Std Medium" w:cs="Calibri"/>
                <w:color w:val="000000" w:themeColor="text1"/>
                <w:sz w:val="16"/>
                <w:szCs w:val="16"/>
              </w:rPr>
              <w:t>Participaciones a Entidades Federativas y Municipios</w:t>
            </w:r>
          </w:p>
        </w:tc>
      </w:tr>
      <w:tr w:rsidR="001C7AB7" w:rsidRPr="00EC5549" w14:paraId="2D2931D7"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5D9BE931" w14:textId="34270B21"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1</w:t>
            </w:r>
          </w:p>
        </w:tc>
        <w:tc>
          <w:tcPr>
            <w:tcW w:w="388" w:type="dxa"/>
            <w:tcBorders>
              <w:top w:val="nil"/>
              <w:left w:val="nil"/>
              <w:bottom w:val="single" w:sz="8" w:space="0" w:color="auto"/>
              <w:right w:val="single" w:sz="8" w:space="0" w:color="auto"/>
            </w:tcBorders>
            <w:vAlign w:val="center"/>
          </w:tcPr>
          <w:p w14:paraId="414DDAFC" w14:textId="0FF933C7"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5</w:t>
            </w:r>
          </w:p>
        </w:tc>
        <w:tc>
          <w:tcPr>
            <w:tcW w:w="448" w:type="dxa"/>
            <w:tcBorders>
              <w:top w:val="nil"/>
              <w:left w:val="nil"/>
              <w:bottom w:val="single" w:sz="8" w:space="0" w:color="auto"/>
              <w:right w:val="single" w:sz="8" w:space="0" w:color="auto"/>
            </w:tcBorders>
            <w:vAlign w:val="center"/>
          </w:tcPr>
          <w:p w14:paraId="62D6DBBF" w14:textId="5B20B972"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08</w:t>
            </w:r>
          </w:p>
        </w:tc>
        <w:tc>
          <w:tcPr>
            <w:tcW w:w="413" w:type="dxa"/>
            <w:tcBorders>
              <w:top w:val="nil"/>
              <w:left w:val="nil"/>
              <w:bottom w:val="single" w:sz="8" w:space="0" w:color="auto"/>
              <w:right w:val="single" w:sz="8" w:space="0" w:color="auto"/>
            </w:tcBorders>
            <w:vAlign w:val="center"/>
          </w:tcPr>
          <w:p w14:paraId="67B9254C" w14:textId="69F50928" w:rsidR="001C7AB7" w:rsidRPr="00F85E55" w:rsidRDefault="003D53F3" w:rsidP="001C7AB7">
            <w:pPr>
              <w:spacing w:after="0" w:line="240" w:lineRule="auto"/>
              <w:jc w:val="center"/>
              <w:rPr>
                <w:rFonts w:ascii="Futura Std Medium" w:hAnsi="Futura Std Medium" w:cs="Calibri"/>
                <w:color w:val="000000" w:themeColor="text1"/>
                <w:sz w:val="16"/>
                <w:szCs w:val="16"/>
              </w:rPr>
            </w:pPr>
            <w:r>
              <w:rPr>
                <w:rFonts w:ascii="Futura Std Medium" w:hAnsi="Futura Std Medium" w:cs="Calibri"/>
                <w:color w:val="000000" w:themeColor="text1"/>
                <w:sz w:val="16"/>
                <w:szCs w:val="16"/>
              </w:rPr>
              <w:t>26</w:t>
            </w:r>
          </w:p>
        </w:tc>
        <w:tc>
          <w:tcPr>
            <w:tcW w:w="548" w:type="dxa"/>
            <w:tcBorders>
              <w:top w:val="nil"/>
              <w:left w:val="nil"/>
              <w:bottom w:val="single" w:sz="8" w:space="0" w:color="auto"/>
              <w:right w:val="single" w:sz="8" w:space="0" w:color="auto"/>
            </w:tcBorders>
            <w:vAlign w:val="center"/>
          </w:tcPr>
          <w:p w14:paraId="44D8B890" w14:textId="0CDBC4D9"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0</w:t>
            </w:r>
            <w:r>
              <w:rPr>
                <w:rFonts w:ascii="Futura Std Medium" w:hAnsi="Futura Std Medium" w:cs="Calibri"/>
                <w:color w:val="000000" w:themeColor="text1"/>
                <w:sz w:val="16"/>
                <w:szCs w:val="16"/>
              </w:rPr>
              <w:t>11</w:t>
            </w:r>
          </w:p>
        </w:tc>
        <w:tc>
          <w:tcPr>
            <w:tcW w:w="1284" w:type="dxa"/>
            <w:tcBorders>
              <w:top w:val="nil"/>
              <w:left w:val="nil"/>
              <w:bottom w:val="single" w:sz="8" w:space="0" w:color="auto"/>
              <w:right w:val="single" w:sz="8" w:space="0" w:color="auto"/>
            </w:tcBorders>
            <w:vAlign w:val="center"/>
          </w:tcPr>
          <w:p w14:paraId="492D51FD" w14:textId="1042B233"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1.5.08.</w:t>
            </w:r>
            <w:r w:rsidR="003D53F3">
              <w:rPr>
                <w:rFonts w:ascii="Futura Std Medium" w:hAnsi="Futura Std Medium" w:cs="Calibri"/>
                <w:color w:val="000000" w:themeColor="text1"/>
                <w:sz w:val="16"/>
                <w:szCs w:val="16"/>
              </w:rPr>
              <w:t>26</w:t>
            </w:r>
            <w:r w:rsidRPr="00F85E55">
              <w:rPr>
                <w:rFonts w:ascii="Futura Std Medium" w:hAnsi="Futura Std Medium" w:cs="Calibri"/>
                <w:color w:val="000000" w:themeColor="text1"/>
                <w:sz w:val="16"/>
                <w:szCs w:val="16"/>
              </w:rPr>
              <w:t>.011</w:t>
            </w:r>
          </w:p>
        </w:tc>
        <w:tc>
          <w:tcPr>
            <w:tcW w:w="3324" w:type="dxa"/>
            <w:tcBorders>
              <w:top w:val="nil"/>
              <w:left w:val="nil"/>
              <w:bottom w:val="single" w:sz="8" w:space="0" w:color="auto"/>
              <w:right w:val="single" w:sz="8" w:space="0" w:color="auto"/>
            </w:tcBorders>
            <w:vAlign w:val="center"/>
          </w:tcPr>
          <w:p w14:paraId="6AAF4367" w14:textId="7C5CCAFF"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 xml:space="preserve">FEIEF - Fondo de Fomento Municipal (FEIEF - FFM)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60B9C738" w14:textId="08E5BB99"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28</w:t>
            </w:r>
          </w:p>
        </w:tc>
        <w:tc>
          <w:tcPr>
            <w:tcW w:w="2419" w:type="dxa"/>
            <w:tcBorders>
              <w:top w:val="nil"/>
              <w:left w:val="nil"/>
              <w:bottom w:val="single" w:sz="8" w:space="0" w:color="auto"/>
              <w:right w:val="single" w:sz="8" w:space="0" w:color="auto"/>
            </w:tcBorders>
            <w:vAlign w:val="center"/>
          </w:tcPr>
          <w:p w14:paraId="521C9266" w14:textId="5E5DD539"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Participaciones a Entidades Federativas y Municipios</w:t>
            </w:r>
          </w:p>
        </w:tc>
      </w:tr>
      <w:tr w:rsidR="001C7AB7" w:rsidRPr="00EC5549" w14:paraId="7B73D6F8"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2E5A6CF4" w14:textId="684D5649"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1</w:t>
            </w:r>
          </w:p>
        </w:tc>
        <w:tc>
          <w:tcPr>
            <w:tcW w:w="388" w:type="dxa"/>
            <w:tcBorders>
              <w:top w:val="nil"/>
              <w:left w:val="nil"/>
              <w:bottom w:val="single" w:sz="8" w:space="0" w:color="auto"/>
              <w:right w:val="single" w:sz="8" w:space="0" w:color="auto"/>
            </w:tcBorders>
            <w:vAlign w:val="center"/>
          </w:tcPr>
          <w:p w14:paraId="5E12A6C7" w14:textId="278902B1"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5</w:t>
            </w:r>
          </w:p>
        </w:tc>
        <w:tc>
          <w:tcPr>
            <w:tcW w:w="448" w:type="dxa"/>
            <w:tcBorders>
              <w:top w:val="nil"/>
              <w:left w:val="nil"/>
              <w:bottom w:val="single" w:sz="8" w:space="0" w:color="auto"/>
              <w:right w:val="single" w:sz="8" w:space="0" w:color="auto"/>
            </w:tcBorders>
            <w:vAlign w:val="center"/>
          </w:tcPr>
          <w:p w14:paraId="0C950DD7" w14:textId="7CC14A5F"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08</w:t>
            </w:r>
          </w:p>
        </w:tc>
        <w:tc>
          <w:tcPr>
            <w:tcW w:w="413" w:type="dxa"/>
            <w:tcBorders>
              <w:top w:val="nil"/>
              <w:left w:val="nil"/>
              <w:bottom w:val="single" w:sz="8" w:space="0" w:color="auto"/>
              <w:right w:val="single" w:sz="8" w:space="0" w:color="auto"/>
            </w:tcBorders>
            <w:vAlign w:val="center"/>
          </w:tcPr>
          <w:p w14:paraId="4D40BA03" w14:textId="47CFA072" w:rsidR="001C7AB7" w:rsidRPr="00F85E55" w:rsidRDefault="003D53F3" w:rsidP="001C7AB7">
            <w:pPr>
              <w:spacing w:after="0" w:line="240" w:lineRule="auto"/>
              <w:jc w:val="center"/>
              <w:rPr>
                <w:rFonts w:ascii="Futura Std Medium" w:hAnsi="Futura Std Medium" w:cs="Calibri"/>
                <w:color w:val="000000" w:themeColor="text1"/>
                <w:sz w:val="16"/>
                <w:szCs w:val="16"/>
              </w:rPr>
            </w:pPr>
            <w:r>
              <w:rPr>
                <w:rFonts w:ascii="Futura Std Medium" w:hAnsi="Futura Std Medium" w:cs="Calibri"/>
                <w:color w:val="000000" w:themeColor="text1"/>
                <w:sz w:val="16"/>
                <w:szCs w:val="16"/>
              </w:rPr>
              <w:t>26</w:t>
            </w:r>
          </w:p>
        </w:tc>
        <w:tc>
          <w:tcPr>
            <w:tcW w:w="548" w:type="dxa"/>
            <w:tcBorders>
              <w:top w:val="nil"/>
              <w:left w:val="nil"/>
              <w:bottom w:val="single" w:sz="8" w:space="0" w:color="auto"/>
              <w:right w:val="single" w:sz="8" w:space="0" w:color="auto"/>
            </w:tcBorders>
            <w:vAlign w:val="center"/>
          </w:tcPr>
          <w:p w14:paraId="472CD4D0" w14:textId="0DFA1D5E"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0</w:t>
            </w:r>
            <w:r>
              <w:rPr>
                <w:rFonts w:ascii="Futura Std Medium" w:hAnsi="Futura Std Medium" w:cs="Calibri"/>
                <w:color w:val="000000" w:themeColor="text1"/>
                <w:sz w:val="16"/>
                <w:szCs w:val="16"/>
              </w:rPr>
              <w:t>12</w:t>
            </w:r>
          </w:p>
        </w:tc>
        <w:tc>
          <w:tcPr>
            <w:tcW w:w="1284" w:type="dxa"/>
            <w:tcBorders>
              <w:top w:val="nil"/>
              <w:left w:val="nil"/>
              <w:bottom w:val="single" w:sz="8" w:space="0" w:color="auto"/>
              <w:right w:val="single" w:sz="8" w:space="0" w:color="auto"/>
            </w:tcBorders>
            <w:vAlign w:val="center"/>
          </w:tcPr>
          <w:p w14:paraId="1DED1398" w14:textId="73C2A931"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1.5.08.</w:t>
            </w:r>
            <w:r w:rsidR="003D53F3">
              <w:rPr>
                <w:rFonts w:ascii="Futura Std Medium" w:hAnsi="Futura Std Medium" w:cs="Calibri"/>
                <w:color w:val="000000" w:themeColor="text1"/>
                <w:sz w:val="16"/>
                <w:szCs w:val="16"/>
              </w:rPr>
              <w:t>26</w:t>
            </w:r>
            <w:r w:rsidRPr="00F85E55">
              <w:rPr>
                <w:rFonts w:ascii="Futura Std Medium" w:hAnsi="Futura Std Medium" w:cs="Calibri"/>
                <w:color w:val="000000" w:themeColor="text1"/>
                <w:sz w:val="16"/>
                <w:szCs w:val="16"/>
              </w:rPr>
              <w:t>.012</w:t>
            </w:r>
          </w:p>
        </w:tc>
        <w:tc>
          <w:tcPr>
            <w:tcW w:w="3324" w:type="dxa"/>
            <w:tcBorders>
              <w:top w:val="nil"/>
              <w:left w:val="nil"/>
              <w:bottom w:val="single" w:sz="8" w:space="0" w:color="auto"/>
              <w:right w:val="single" w:sz="8" w:space="0" w:color="auto"/>
            </w:tcBorders>
            <w:vAlign w:val="center"/>
          </w:tcPr>
          <w:p w14:paraId="2B157481" w14:textId="709D7AE2"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 xml:space="preserve">FEIEF - Fondo de Fiscalización y Recaudación (FEIEF - FOFIR)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71233ADF" w14:textId="1466392D"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28</w:t>
            </w:r>
          </w:p>
        </w:tc>
        <w:tc>
          <w:tcPr>
            <w:tcW w:w="2419" w:type="dxa"/>
            <w:tcBorders>
              <w:top w:val="nil"/>
              <w:left w:val="nil"/>
              <w:bottom w:val="single" w:sz="8" w:space="0" w:color="auto"/>
              <w:right w:val="single" w:sz="8" w:space="0" w:color="auto"/>
            </w:tcBorders>
            <w:vAlign w:val="center"/>
          </w:tcPr>
          <w:p w14:paraId="6F967E2F" w14:textId="5A3A1D37"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F85E55">
              <w:rPr>
                <w:rFonts w:ascii="Futura Std Medium" w:hAnsi="Futura Std Medium" w:cs="Calibri"/>
                <w:color w:val="000000" w:themeColor="text1"/>
                <w:sz w:val="16"/>
                <w:szCs w:val="16"/>
              </w:rPr>
              <w:t>Participaciones a Entidades Federativas y Municipios</w:t>
            </w:r>
          </w:p>
        </w:tc>
      </w:tr>
      <w:tr w:rsidR="06ACDA32" w14:paraId="31F370A1" w14:textId="77777777" w:rsidTr="2817A56F">
        <w:trPr>
          <w:trHeight w:val="300"/>
          <w:jc w:val="center"/>
        </w:trPr>
        <w:tc>
          <w:tcPr>
            <w:tcW w:w="392" w:type="dxa"/>
            <w:tcBorders>
              <w:top w:val="nil"/>
              <w:left w:val="single" w:sz="8" w:space="0" w:color="auto"/>
              <w:bottom w:val="single" w:sz="8" w:space="0" w:color="auto"/>
              <w:right w:val="single" w:sz="8" w:space="0" w:color="auto"/>
            </w:tcBorders>
            <w:vAlign w:val="center"/>
          </w:tcPr>
          <w:p w14:paraId="1A6B8C9D" w14:textId="684D5649" w:rsidR="06ACDA32" w:rsidRDefault="06ACDA32" w:rsidP="06ACDA32">
            <w:pPr>
              <w:spacing w:after="0" w:line="240" w:lineRule="auto"/>
              <w:jc w:val="center"/>
              <w:rPr>
                <w:rFonts w:ascii="Futura Std Medium" w:hAnsi="Futura Std Medium" w:cs="Calibri"/>
                <w:color w:val="000000" w:themeColor="text1"/>
                <w:sz w:val="16"/>
                <w:szCs w:val="16"/>
              </w:rPr>
            </w:pPr>
            <w:r w:rsidRPr="06ACDA32">
              <w:rPr>
                <w:rFonts w:ascii="Futura Std Medium" w:hAnsi="Futura Std Medium" w:cs="Calibri"/>
                <w:color w:val="000000" w:themeColor="text1"/>
                <w:sz w:val="16"/>
                <w:szCs w:val="16"/>
              </w:rPr>
              <w:t>1</w:t>
            </w:r>
          </w:p>
        </w:tc>
        <w:tc>
          <w:tcPr>
            <w:tcW w:w="388" w:type="dxa"/>
            <w:tcBorders>
              <w:top w:val="nil"/>
              <w:left w:val="nil"/>
              <w:bottom w:val="single" w:sz="8" w:space="0" w:color="auto"/>
              <w:right w:val="single" w:sz="8" w:space="0" w:color="auto"/>
            </w:tcBorders>
            <w:vAlign w:val="center"/>
          </w:tcPr>
          <w:p w14:paraId="0D6020D8" w14:textId="278902B1" w:rsidR="06ACDA32" w:rsidRDefault="06ACDA32" w:rsidP="06ACDA32">
            <w:pPr>
              <w:spacing w:after="0" w:line="240" w:lineRule="auto"/>
              <w:jc w:val="center"/>
              <w:rPr>
                <w:rFonts w:ascii="Futura Std Medium" w:hAnsi="Futura Std Medium" w:cs="Calibri"/>
                <w:color w:val="000000" w:themeColor="text1"/>
                <w:sz w:val="16"/>
                <w:szCs w:val="16"/>
              </w:rPr>
            </w:pPr>
            <w:r w:rsidRPr="06ACDA32">
              <w:rPr>
                <w:rFonts w:ascii="Futura Std Medium" w:hAnsi="Futura Std Medium" w:cs="Calibri"/>
                <w:color w:val="000000" w:themeColor="text1"/>
                <w:sz w:val="16"/>
                <w:szCs w:val="16"/>
              </w:rPr>
              <w:t>5</w:t>
            </w:r>
          </w:p>
        </w:tc>
        <w:tc>
          <w:tcPr>
            <w:tcW w:w="448" w:type="dxa"/>
            <w:tcBorders>
              <w:top w:val="nil"/>
              <w:left w:val="nil"/>
              <w:bottom w:val="single" w:sz="8" w:space="0" w:color="auto"/>
              <w:right w:val="single" w:sz="8" w:space="0" w:color="auto"/>
            </w:tcBorders>
            <w:vAlign w:val="center"/>
          </w:tcPr>
          <w:p w14:paraId="49FE17B6" w14:textId="7CC14A5F" w:rsidR="06ACDA32" w:rsidRDefault="06ACDA32" w:rsidP="06ACDA32">
            <w:pPr>
              <w:spacing w:after="0" w:line="240" w:lineRule="auto"/>
              <w:jc w:val="center"/>
              <w:rPr>
                <w:rFonts w:ascii="Futura Std Medium" w:hAnsi="Futura Std Medium" w:cs="Calibri"/>
                <w:color w:val="000000" w:themeColor="text1"/>
                <w:sz w:val="16"/>
                <w:szCs w:val="16"/>
              </w:rPr>
            </w:pPr>
            <w:r w:rsidRPr="06ACDA32">
              <w:rPr>
                <w:rFonts w:ascii="Futura Std Medium" w:hAnsi="Futura Std Medium" w:cs="Calibri"/>
                <w:color w:val="000000" w:themeColor="text1"/>
                <w:sz w:val="16"/>
                <w:szCs w:val="16"/>
              </w:rPr>
              <w:t>08</w:t>
            </w:r>
          </w:p>
        </w:tc>
        <w:tc>
          <w:tcPr>
            <w:tcW w:w="413" w:type="dxa"/>
            <w:tcBorders>
              <w:top w:val="nil"/>
              <w:left w:val="nil"/>
              <w:bottom w:val="single" w:sz="8" w:space="0" w:color="auto"/>
              <w:right w:val="single" w:sz="8" w:space="0" w:color="auto"/>
            </w:tcBorders>
            <w:vAlign w:val="center"/>
          </w:tcPr>
          <w:p w14:paraId="769364B4" w14:textId="28F72E36" w:rsidR="06ACDA32" w:rsidRDefault="003D53F3" w:rsidP="06ACDA32">
            <w:pPr>
              <w:spacing w:after="0" w:line="240" w:lineRule="auto"/>
              <w:jc w:val="center"/>
              <w:rPr>
                <w:rFonts w:ascii="Futura Std Medium" w:hAnsi="Futura Std Medium" w:cs="Calibri"/>
                <w:color w:val="000000" w:themeColor="text1"/>
                <w:sz w:val="16"/>
                <w:szCs w:val="16"/>
              </w:rPr>
            </w:pPr>
            <w:r>
              <w:rPr>
                <w:rFonts w:ascii="Futura Std Medium" w:hAnsi="Futura Std Medium" w:cs="Calibri"/>
                <w:color w:val="000000" w:themeColor="text1"/>
                <w:sz w:val="16"/>
                <w:szCs w:val="16"/>
              </w:rPr>
              <w:t>26</w:t>
            </w:r>
          </w:p>
        </w:tc>
        <w:tc>
          <w:tcPr>
            <w:tcW w:w="548" w:type="dxa"/>
            <w:tcBorders>
              <w:top w:val="nil"/>
              <w:left w:val="nil"/>
              <w:bottom w:val="single" w:sz="8" w:space="0" w:color="auto"/>
              <w:right w:val="single" w:sz="8" w:space="0" w:color="auto"/>
            </w:tcBorders>
            <w:vAlign w:val="center"/>
          </w:tcPr>
          <w:p w14:paraId="1C7D498A" w14:textId="0DFA1D5E" w:rsidR="06ACDA32" w:rsidRDefault="06ACDA32" w:rsidP="06ACDA32">
            <w:pPr>
              <w:spacing w:after="0" w:line="240" w:lineRule="auto"/>
              <w:jc w:val="center"/>
              <w:rPr>
                <w:rFonts w:ascii="Futura Std Medium" w:hAnsi="Futura Std Medium" w:cs="Calibri"/>
                <w:color w:val="000000" w:themeColor="text1"/>
                <w:sz w:val="16"/>
                <w:szCs w:val="16"/>
              </w:rPr>
            </w:pPr>
            <w:r w:rsidRPr="06ACDA32">
              <w:rPr>
                <w:rFonts w:ascii="Futura Std Medium" w:hAnsi="Futura Std Medium" w:cs="Calibri"/>
                <w:color w:val="000000" w:themeColor="text1"/>
                <w:sz w:val="16"/>
                <w:szCs w:val="16"/>
              </w:rPr>
              <w:t>012</w:t>
            </w:r>
          </w:p>
        </w:tc>
        <w:tc>
          <w:tcPr>
            <w:tcW w:w="1284" w:type="dxa"/>
            <w:tcBorders>
              <w:top w:val="nil"/>
              <w:left w:val="nil"/>
              <w:bottom w:val="single" w:sz="8" w:space="0" w:color="auto"/>
              <w:right w:val="single" w:sz="8" w:space="0" w:color="auto"/>
            </w:tcBorders>
            <w:vAlign w:val="center"/>
          </w:tcPr>
          <w:p w14:paraId="3B2520F4" w14:textId="042A8078" w:rsidR="06ACDA32" w:rsidRDefault="06ACDA32" w:rsidP="06ACDA32">
            <w:pPr>
              <w:spacing w:after="0" w:line="240" w:lineRule="auto"/>
              <w:jc w:val="center"/>
              <w:rPr>
                <w:rFonts w:ascii="Futura Std Medium" w:hAnsi="Futura Std Medium" w:cs="Calibri"/>
                <w:color w:val="000000" w:themeColor="text1"/>
                <w:sz w:val="16"/>
                <w:szCs w:val="16"/>
              </w:rPr>
            </w:pPr>
            <w:r w:rsidRPr="06ACDA32">
              <w:rPr>
                <w:rFonts w:ascii="Futura Std Medium" w:hAnsi="Futura Std Medium" w:cs="Calibri"/>
                <w:color w:val="000000" w:themeColor="text1"/>
                <w:sz w:val="16"/>
                <w:szCs w:val="16"/>
              </w:rPr>
              <w:t>1.5.08.</w:t>
            </w:r>
            <w:r w:rsidR="003D53F3">
              <w:rPr>
                <w:rFonts w:ascii="Futura Std Medium" w:hAnsi="Futura Std Medium" w:cs="Calibri"/>
                <w:color w:val="000000" w:themeColor="text1"/>
                <w:sz w:val="16"/>
                <w:szCs w:val="16"/>
              </w:rPr>
              <w:t>26</w:t>
            </w:r>
            <w:r w:rsidRPr="06ACDA32">
              <w:rPr>
                <w:rFonts w:ascii="Futura Std Medium" w:hAnsi="Futura Std Medium" w:cs="Calibri"/>
                <w:color w:val="000000" w:themeColor="text1"/>
                <w:sz w:val="16"/>
                <w:szCs w:val="16"/>
              </w:rPr>
              <w:t>.013</w:t>
            </w:r>
          </w:p>
        </w:tc>
        <w:tc>
          <w:tcPr>
            <w:tcW w:w="3324" w:type="dxa"/>
            <w:tcBorders>
              <w:top w:val="nil"/>
              <w:left w:val="nil"/>
              <w:bottom w:val="single" w:sz="8" w:space="0" w:color="auto"/>
              <w:right w:val="single" w:sz="8" w:space="0" w:color="auto"/>
            </w:tcBorders>
            <w:vAlign w:val="center"/>
          </w:tcPr>
          <w:p w14:paraId="73DCF5BD" w14:textId="74A19700" w:rsidR="06ACDA32" w:rsidRDefault="06ACDA32" w:rsidP="06ACDA32">
            <w:pPr>
              <w:spacing w:after="0" w:line="240" w:lineRule="auto"/>
              <w:jc w:val="center"/>
              <w:rPr>
                <w:rFonts w:ascii="Futura Std Medium" w:hAnsi="Futura Std Medium" w:cs="Calibri"/>
                <w:color w:val="000000" w:themeColor="text1"/>
                <w:sz w:val="16"/>
                <w:szCs w:val="16"/>
              </w:rPr>
            </w:pPr>
            <w:r w:rsidRPr="06ACDA32">
              <w:rPr>
                <w:rFonts w:ascii="Futura Std Medium" w:hAnsi="Futura Std Medium" w:cs="Calibri"/>
                <w:color w:val="000000" w:themeColor="text1"/>
                <w:sz w:val="16"/>
                <w:szCs w:val="16"/>
              </w:rPr>
              <w:t>Por la Expedición de Permisos de Pesca Deportiva y Recreativa</w:t>
            </w:r>
            <w:r w:rsidR="003D53F3">
              <w:rPr>
                <w:rFonts w:ascii="Futura Std Medium" w:hAnsi="Futura Std Medium" w:cs="Calibri"/>
                <w:color w:val="000000" w:themeColor="text1"/>
                <w:sz w:val="16"/>
                <w:szCs w:val="16"/>
              </w:rPr>
              <w:t xml:space="preserve"> 2026</w:t>
            </w:r>
          </w:p>
        </w:tc>
        <w:tc>
          <w:tcPr>
            <w:tcW w:w="413" w:type="dxa"/>
            <w:tcBorders>
              <w:top w:val="nil"/>
              <w:left w:val="nil"/>
              <w:bottom w:val="single" w:sz="8" w:space="0" w:color="auto"/>
              <w:right w:val="single" w:sz="8" w:space="0" w:color="auto"/>
            </w:tcBorders>
            <w:vAlign w:val="center"/>
          </w:tcPr>
          <w:p w14:paraId="4DEAFC03" w14:textId="1466392D" w:rsidR="06ACDA32" w:rsidRDefault="06ACDA32" w:rsidP="06ACDA32">
            <w:pPr>
              <w:spacing w:after="0" w:line="240" w:lineRule="auto"/>
              <w:jc w:val="center"/>
              <w:rPr>
                <w:rFonts w:ascii="Futura Std Medium" w:hAnsi="Futura Std Medium" w:cs="Calibri"/>
                <w:color w:val="000000" w:themeColor="text1"/>
                <w:sz w:val="16"/>
                <w:szCs w:val="16"/>
              </w:rPr>
            </w:pPr>
            <w:r w:rsidRPr="06ACDA32">
              <w:rPr>
                <w:rFonts w:ascii="Futura Std Medium" w:hAnsi="Futura Std Medium" w:cs="Calibri"/>
                <w:color w:val="000000" w:themeColor="text1"/>
                <w:sz w:val="16"/>
                <w:szCs w:val="16"/>
              </w:rPr>
              <w:t>28</w:t>
            </w:r>
          </w:p>
        </w:tc>
        <w:tc>
          <w:tcPr>
            <w:tcW w:w="2419" w:type="dxa"/>
            <w:tcBorders>
              <w:top w:val="nil"/>
              <w:left w:val="nil"/>
              <w:bottom w:val="single" w:sz="8" w:space="0" w:color="auto"/>
              <w:right w:val="single" w:sz="8" w:space="0" w:color="auto"/>
            </w:tcBorders>
            <w:vAlign w:val="center"/>
          </w:tcPr>
          <w:p w14:paraId="55F36164" w14:textId="77777777" w:rsidR="06ACDA32" w:rsidRDefault="06ACDA32" w:rsidP="06ACDA32">
            <w:pPr>
              <w:spacing w:after="0" w:line="240" w:lineRule="auto"/>
              <w:jc w:val="center"/>
              <w:rPr>
                <w:rFonts w:ascii="Futura Std Medium" w:hAnsi="Futura Std Medium" w:cs="Calibri"/>
                <w:color w:val="000000" w:themeColor="text1"/>
                <w:sz w:val="16"/>
                <w:szCs w:val="16"/>
              </w:rPr>
            </w:pPr>
            <w:r w:rsidRPr="06ACDA32">
              <w:rPr>
                <w:rFonts w:ascii="Futura Std Medium" w:hAnsi="Futura Std Medium" w:cs="Calibri"/>
                <w:color w:val="000000" w:themeColor="text1"/>
                <w:sz w:val="16"/>
                <w:szCs w:val="16"/>
              </w:rPr>
              <w:t>Participaciones a Entidades Federativas y Municipios</w:t>
            </w:r>
          </w:p>
          <w:p w14:paraId="205A6247" w14:textId="77777777" w:rsidR="00C5146C" w:rsidRDefault="00C5146C" w:rsidP="06ACDA32">
            <w:pPr>
              <w:spacing w:after="0" w:line="240" w:lineRule="auto"/>
              <w:jc w:val="center"/>
              <w:rPr>
                <w:rFonts w:ascii="Futura Std Medium" w:hAnsi="Futura Std Medium" w:cs="Calibri"/>
                <w:color w:val="000000" w:themeColor="text1"/>
                <w:sz w:val="16"/>
                <w:szCs w:val="16"/>
              </w:rPr>
            </w:pPr>
          </w:p>
          <w:p w14:paraId="2AAFA003" w14:textId="77777777" w:rsidR="00C5146C" w:rsidRDefault="00C5146C" w:rsidP="06ACDA32">
            <w:pPr>
              <w:spacing w:after="0" w:line="240" w:lineRule="auto"/>
              <w:jc w:val="center"/>
              <w:rPr>
                <w:rFonts w:ascii="Futura Std Medium" w:hAnsi="Futura Std Medium" w:cs="Calibri"/>
                <w:color w:val="000000" w:themeColor="text1"/>
                <w:sz w:val="16"/>
                <w:szCs w:val="16"/>
              </w:rPr>
            </w:pPr>
          </w:p>
          <w:p w14:paraId="2614A1B2" w14:textId="5A3A1D37" w:rsidR="00C5146C" w:rsidRDefault="00C5146C" w:rsidP="06ACDA32">
            <w:pPr>
              <w:spacing w:after="0" w:line="240" w:lineRule="auto"/>
              <w:jc w:val="center"/>
              <w:rPr>
                <w:rFonts w:ascii="Futura Std Medium" w:hAnsi="Futura Std Medium" w:cs="Calibri"/>
                <w:color w:val="000000" w:themeColor="text1"/>
                <w:sz w:val="16"/>
                <w:szCs w:val="16"/>
              </w:rPr>
            </w:pPr>
          </w:p>
        </w:tc>
      </w:tr>
      <w:tr w:rsidR="001C7AB7" w:rsidRPr="00EC5549" w14:paraId="3A6572F3" w14:textId="77777777" w:rsidTr="2817A56F">
        <w:trPr>
          <w:trHeight w:val="420"/>
          <w:jc w:val="center"/>
        </w:trPr>
        <w:tc>
          <w:tcPr>
            <w:tcW w:w="392" w:type="dxa"/>
            <w:tcBorders>
              <w:top w:val="nil"/>
              <w:left w:val="single" w:sz="8" w:space="0" w:color="auto"/>
              <w:bottom w:val="single" w:sz="8" w:space="0" w:color="auto"/>
              <w:right w:val="single" w:sz="8" w:space="0" w:color="auto"/>
            </w:tcBorders>
            <w:shd w:val="clear" w:color="auto" w:fill="AB0A3D"/>
            <w:vAlign w:val="center"/>
          </w:tcPr>
          <w:p w14:paraId="36BF4913" w14:textId="781809A0"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EC5549">
              <w:rPr>
                <w:rFonts w:ascii="Futura Std Medium" w:eastAsia="Times New Roman" w:hAnsi="Futura Std Medium" w:cs="Arial"/>
                <w:b/>
                <w:bCs/>
                <w:color w:val="FFFFFF" w:themeColor="background1"/>
                <w:sz w:val="16"/>
                <w:szCs w:val="16"/>
                <w:lang w:eastAsia="es-MX" w:bidi="ar-SA"/>
              </w:rPr>
              <w:lastRenderedPageBreak/>
              <w:t>1</w:t>
            </w:r>
          </w:p>
        </w:tc>
        <w:tc>
          <w:tcPr>
            <w:tcW w:w="388" w:type="dxa"/>
            <w:tcBorders>
              <w:top w:val="nil"/>
              <w:left w:val="nil"/>
              <w:bottom w:val="single" w:sz="8" w:space="0" w:color="auto"/>
              <w:right w:val="single" w:sz="8" w:space="0" w:color="auto"/>
            </w:tcBorders>
            <w:shd w:val="clear" w:color="auto" w:fill="AB0A3D"/>
            <w:vAlign w:val="center"/>
          </w:tcPr>
          <w:p w14:paraId="6363368A" w14:textId="35EBD966"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EC5549">
              <w:rPr>
                <w:rFonts w:ascii="Futura Std Medium" w:eastAsia="Times New Roman" w:hAnsi="Futura Std Medium" w:cs="Arial"/>
                <w:b/>
                <w:bCs/>
                <w:color w:val="FFFFFF" w:themeColor="background1"/>
                <w:sz w:val="16"/>
                <w:szCs w:val="16"/>
                <w:lang w:eastAsia="es-MX" w:bidi="ar-SA"/>
              </w:rPr>
              <w:t>6</w:t>
            </w:r>
          </w:p>
        </w:tc>
        <w:tc>
          <w:tcPr>
            <w:tcW w:w="448" w:type="dxa"/>
            <w:tcBorders>
              <w:top w:val="nil"/>
              <w:left w:val="nil"/>
              <w:bottom w:val="single" w:sz="8" w:space="0" w:color="auto"/>
              <w:right w:val="single" w:sz="8" w:space="0" w:color="auto"/>
            </w:tcBorders>
            <w:shd w:val="clear" w:color="auto" w:fill="AB0A3D"/>
            <w:vAlign w:val="center"/>
          </w:tcPr>
          <w:p w14:paraId="703047C3" w14:textId="7AA86276"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nil"/>
              <w:left w:val="nil"/>
              <w:bottom w:val="single" w:sz="8" w:space="0" w:color="auto"/>
              <w:right w:val="single" w:sz="8" w:space="0" w:color="auto"/>
            </w:tcBorders>
            <w:shd w:val="clear" w:color="auto" w:fill="AB0A3D"/>
            <w:vAlign w:val="center"/>
          </w:tcPr>
          <w:p w14:paraId="073DF8CF" w14:textId="3C3A51D7"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AB0A3D"/>
            <w:vAlign w:val="center"/>
          </w:tcPr>
          <w:p w14:paraId="6F7EBF24" w14:textId="71877D44"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AB0A3D"/>
            <w:vAlign w:val="center"/>
          </w:tcPr>
          <w:p w14:paraId="6C77ACC8" w14:textId="4DDCB3B1"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EC5549">
              <w:rPr>
                <w:rFonts w:ascii="Futura Std Medium" w:eastAsia="Times New Roman" w:hAnsi="Futura Std Medium" w:cs="Arial"/>
                <w:b/>
                <w:bCs/>
                <w:color w:val="FFFFFF" w:themeColor="background1"/>
                <w:sz w:val="16"/>
                <w:szCs w:val="16"/>
                <w:lang w:eastAsia="es-MX" w:bidi="ar-SA"/>
              </w:rPr>
              <w:t>1.6.00.00.000</w:t>
            </w:r>
          </w:p>
        </w:tc>
        <w:tc>
          <w:tcPr>
            <w:tcW w:w="3324" w:type="dxa"/>
            <w:tcBorders>
              <w:top w:val="nil"/>
              <w:left w:val="nil"/>
              <w:bottom w:val="single" w:sz="8" w:space="0" w:color="auto"/>
              <w:right w:val="single" w:sz="8" w:space="0" w:color="auto"/>
            </w:tcBorders>
            <w:shd w:val="clear" w:color="auto" w:fill="AB0A3D"/>
            <w:vAlign w:val="center"/>
          </w:tcPr>
          <w:p w14:paraId="462C534A" w14:textId="6F12AD21" w:rsidR="001C7AB7" w:rsidRPr="00F85E55" w:rsidRDefault="001C7AB7" w:rsidP="001C7AB7">
            <w:pPr>
              <w:spacing w:after="0" w:line="240" w:lineRule="auto"/>
              <w:jc w:val="center"/>
              <w:rPr>
                <w:rFonts w:ascii="Futura Std Medium" w:hAnsi="Futura Std Medium" w:cs="Calibri"/>
                <w:color w:val="000000" w:themeColor="text1"/>
                <w:sz w:val="16"/>
                <w:szCs w:val="16"/>
              </w:rPr>
            </w:pPr>
            <w:r w:rsidRPr="00EC5549">
              <w:rPr>
                <w:rFonts w:ascii="Futura Std Medium" w:eastAsia="Times New Roman" w:hAnsi="Futura Std Medium" w:cs="Arial"/>
                <w:b/>
                <w:bCs/>
                <w:color w:val="FFFFFF" w:themeColor="background1"/>
                <w:sz w:val="16"/>
                <w:szCs w:val="16"/>
                <w:lang w:eastAsia="es-MX" w:bidi="ar-SA"/>
              </w:rPr>
              <w:t>Recursos Estatales</w:t>
            </w:r>
          </w:p>
        </w:tc>
        <w:tc>
          <w:tcPr>
            <w:tcW w:w="413" w:type="dxa"/>
            <w:tcBorders>
              <w:top w:val="nil"/>
              <w:left w:val="nil"/>
              <w:bottom w:val="single" w:sz="8" w:space="0" w:color="auto"/>
              <w:right w:val="single" w:sz="8" w:space="0" w:color="auto"/>
            </w:tcBorders>
            <w:shd w:val="clear" w:color="auto" w:fill="AB0A3D"/>
            <w:vAlign w:val="center"/>
          </w:tcPr>
          <w:p w14:paraId="2D84279C" w14:textId="3A88B5C3" w:rsidR="001C7AB7" w:rsidRPr="00F85E55" w:rsidRDefault="001C7AB7" w:rsidP="001C7AB7">
            <w:pPr>
              <w:spacing w:after="0" w:line="240" w:lineRule="auto"/>
              <w:jc w:val="center"/>
              <w:rPr>
                <w:rFonts w:ascii="Futura Std Medium" w:hAnsi="Futura Std Medium" w:cs="Calibri"/>
                <w:color w:val="000000" w:themeColor="text1"/>
                <w:sz w:val="16"/>
                <w:szCs w:val="16"/>
              </w:rPr>
            </w:pPr>
          </w:p>
        </w:tc>
        <w:tc>
          <w:tcPr>
            <w:tcW w:w="2419" w:type="dxa"/>
            <w:tcBorders>
              <w:top w:val="nil"/>
              <w:left w:val="nil"/>
              <w:bottom w:val="single" w:sz="8" w:space="0" w:color="auto"/>
              <w:right w:val="single" w:sz="8" w:space="0" w:color="auto"/>
            </w:tcBorders>
            <w:shd w:val="clear" w:color="auto" w:fill="AB0A3D"/>
            <w:vAlign w:val="center"/>
          </w:tcPr>
          <w:p w14:paraId="41F04A76" w14:textId="29B1CD89" w:rsidR="001C7AB7" w:rsidRPr="00F85E55" w:rsidRDefault="001C7AB7" w:rsidP="001C7AB7">
            <w:pPr>
              <w:spacing w:after="0" w:line="240" w:lineRule="auto"/>
              <w:jc w:val="center"/>
              <w:rPr>
                <w:rFonts w:ascii="Futura Std Medium" w:hAnsi="Futura Std Medium" w:cs="Calibri"/>
                <w:color w:val="000000" w:themeColor="text1"/>
                <w:sz w:val="16"/>
                <w:szCs w:val="16"/>
              </w:rPr>
            </w:pPr>
          </w:p>
        </w:tc>
      </w:tr>
      <w:tr w:rsidR="001C7AB7" w:rsidRPr="00EC5549" w14:paraId="213E04CF" w14:textId="77777777" w:rsidTr="2817A56F">
        <w:trPr>
          <w:trHeight w:val="465"/>
          <w:jc w:val="center"/>
        </w:trPr>
        <w:tc>
          <w:tcPr>
            <w:tcW w:w="392" w:type="dxa"/>
            <w:tcBorders>
              <w:top w:val="nil"/>
              <w:left w:val="single" w:sz="8" w:space="0" w:color="auto"/>
              <w:bottom w:val="single" w:sz="8" w:space="0" w:color="auto"/>
              <w:right w:val="single" w:sz="8" w:space="0" w:color="auto"/>
            </w:tcBorders>
            <w:shd w:val="clear" w:color="auto" w:fill="AB0A3D"/>
            <w:vAlign w:val="center"/>
          </w:tcPr>
          <w:p w14:paraId="657C46B7" w14:textId="5DFF4B75"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1</w:t>
            </w:r>
          </w:p>
        </w:tc>
        <w:tc>
          <w:tcPr>
            <w:tcW w:w="388" w:type="dxa"/>
            <w:tcBorders>
              <w:top w:val="nil"/>
              <w:left w:val="nil"/>
              <w:bottom w:val="single" w:sz="8" w:space="0" w:color="auto"/>
              <w:right w:val="single" w:sz="8" w:space="0" w:color="auto"/>
            </w:tcBorders>
            <w:shd w:val="clear" w:color="auto" w:fill="AB0A3D"/>
            <w:vAlign w:val="center"/>
          </w:tcPr>
          <w:p w14:paraId="6BB1C986" w14:textId="33E8257F"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7</w:t>
            </w:r>
          </w:p>
        </w:tc>
        <w:tc>
          <w:tcPr>
            <w:tcW w:w="448" w:type="dxa"/>
            <w:tcBorders>
              <w:top w:val="nil"/>
              <w:left w:val="nil"/>
              <w:bottom w:val="single" w:sz="8" w:space="0" w:color="auto"/>
              <w:right w:val="single" w:sz="8" w:space="0" w:color="auto"/>
            </w:tcBorders>
            <w:shd w:val="clear" w:color="auto" w:fill="AB0A3D"/>
            <w:vAlign w:val="center"/>
          </w:tcPr>
          <w:p w14:paraId="1E8CFADD" w14:textId="6EEE8792"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nil"/>
              <w:left w:val="nil"/>
              <w:bottom w:val="single" w:sz="8" w:space="0" w:color="auto"/>
              <w:right w:val="single" w:sz="8" w:space="0" w:color="auto"/>
            </w:tcBorders>
            <w:shd w:val="clear" w:color="auto" w:fill="AB0A3D"/>
            <w:vAlign w:val="center"/>
          </w:tcPr>
          <w:p w14:paraId="2180BA64" w14:textId="0D3AF962"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AB0A3D"/>
            <w:vAlign w:val="center"/>
          </w:tcPr>
          <w:p w14:paraId="627B5A74" w14:textId="36F17ECB"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AB0A3D"/>
            <w:vAlign w:val="center"/>
          </w:tcPr>
          <w:p w14:paraId="314A02F6" w14:textId="568D21B9"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1.7.00.00.000</w:t>
            </w:r>
          </w:p>
        </w:tc>
        <w:tc>
          <w:tcPr>
            <w:tcW w:w="3324" w:type="dxa"/>
            <w:tcBorders>
              <w:top w:val="nil"/>
              <w:left w:val="nil"/>
              <w:bottom w:val="single" w:sz="8" w:space="0" w:color="auto"/>
              <w:right w:val="single" w:sz="8" w:space="0" w:color="auto"/>
            </w:tcBorders>
            <w:shd w:val="clear" w:color="auto" w:fill="AB0A3D"/>
            <w:vAlign w:val="center"/>
          </w:tcPr>
          <w:p w14:paraId="7F6063A4" w14:textId="44A18455"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Otros Recursos de Libre Disposición</w:t>
            </w:r>
          </w:p>
        </w:tc>
        <w:tc>
          <w:tcPr>
            <w:tcW w:w="413" w:type="dxa"/>
            <w:tcBorders>
              <w:top w:val="nil"/>
              <w:left w:val="nil"/>
              <w:bottom w:val="single" w:sz="8" w:space="0" w:color="auto"/>
              <w:right w:val="single" w:sz="8" w:space="0" w:color="auto"/>
            </w:tcBorders>
            <w:shd w:val="clear" w:color="auto" w:fill="AB0A3D"/>
            <w:vAlign w:val="center"/>
          </w:tcPr>
          <w:p w14:paraId="2FDB8756" w14:textId="77777777" w:rsidR="001C7AB7" w:rsidRPr="00EC5549" w:rsidRDefault="001C7AB7" w:rsidP="001C7AB7">
            <w:pPr>
              <w:spacing w:after="0" w:line="240" w:lineRule="auto"/>
              <w:jc w:val="center"/>
              <w:rPr>
                <w:rFonts w:ascii="Futura Std Medium" w:hAnsi="Futura Std Medium"/>
                <w:color w:val="FFFFFF" w:themeColor="background1"/>
                <w:sz w:val="16"/>
                <w:szCs w:val="16"/>
                <w:highlight w:val="yellow"/>
              </w:rPr>
            </w:pPr>
          </w:p>
        </w:tc>
        <w:tc>
          <w:tcPr>
            <w:tcW w:w="2419" w:type="dxa"/>
            <w:tcBorders>
              <w:top w:val="nil"/>
              <w:left w:val="nil"/>
              <w:bottom w:val="single" w:sz="8" w:space="0" w:color="auto"/>
              <w:right w:val="single" w:sz="8" w:space="0" w:color="auto"/>
            </w:tcBorders>
            <w:shd w:val="clear" w:color="auto" w:fill="AB0A3D"/>
            <w:vAlign w:val="center"/>
          </w:tcPr>
          <w:p w14:paraId="13E3B25B"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p>
        </w:tc>
      </w:tr>
      <w:tr w:rsidR="001C7AB7" w:rsidRPr="00EC5549" w14:paraId="5AF2FFC8" w14:textId="77777777" w:rsidTr="2817A56F">
        <w:trPr>
          <w:trHeight w:val="217"/>
          <w:jc w:val="center"/>
        </w:trPr>
        <w:tc>
          <w:tcPr>
            <w:tcW w:w="392" w:type="dxa"/>
            <w:tcBorders>
              <w:top w:val="nil"/>
              <w:left w:val="single" w:sz="8" w:space="0" w:color="auto"/>
              <w:bottom w:val="single" w:sz="8" w:space="0" w:color="auto"/>
              <w:right w:val="single" w:sz="8" w:space="0" w:color="auto"/>
            </w:tcBorders>
            <w:shd w:val="clear" w:color="auto" w:fill="440412"/>
            <w:vAlign w:val="center"/>
          </w:tcPr>
          <w:p w14:paraId="634B3211" w14:textId="5C9ACAE9"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2</w:t>
            </w:r>
          </w:p>
        </w:tc>
        <w:tc>
          <w:tcPr>
            <w:tcW w:w="388" w:type="dxa"/>
            <w:tcBorders>
              <w:top w:val="nil"/>
              <w:left w:val="nil"/>
              <w:bottom w:val="single" w:sz="8" w:space="0" w:color="auto"/>
              <w:right w:val="single" w:sz="8" w:space="0" w:color="auto"/>
            </w:tcBorders>
            <w:shd w:val="clear" w:color="auto" w:fill="440412"/>
            <w:vAlign w:val="center"/>
          </w:tcPr>
          <w:p w14:paraId="56CCB135" w14:textId="48EB0A4D"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w:t>
            </w:r>
          </w:p>
        </w:tc>
        <w:tc>
          <w:tcPr>
            <w:tcW w:w="448" w:type="dxa"/>
            <w:tcBorders>
              <w:top w:val="nil"/>
              <w:left w:val="nil"/>
              <w:bottom w:val="single" w:sz="8" w:space="0" w:color="auto"/>
              <w:right w:val="single" w:sz="8" w:space="0" w:color="auto"/>
            </w:tcBorders>
            <w:shd w:val="clear" w:color="auto" w:fill="440412"/>
            <w:vAlign w:val="center"/>
          </w:tcPr>
          <w:p w14:paraId="05B721D6" w14:textId="4D3C9E8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nil"/>
              <w:left w:val="nil"/>
              <w:bottom w:val="single" w:sz="8" w:space="0" w:color="auto"/>
              <w:right w:val="single" w:sz="8" w:space="0" w:color="auto"/>
            </w:tcBorders>
            <w:shd w:val="clear" w:color="auto" w:fill="440412"/>
            <w:vAlign w:val="center"/>
          </w:tcPr>
          <w:p w14:paraId="5D99D194" w14:textId="296B5F1E"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440412"/>
            <w:vAlign w:val="center"/>
          </w:tcPr>
          <w:p w14:paraId="7109F580" w14:textId="2A5C285B"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440412"/>
            <w:vAlign w:val="center"/>
          </w:tcPr>
          <w:p w14:paraId="261C2E6E" w14:textId="0647BB29"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2.0.00.00.000</w:t>
            </w:r>
          </w:p>
        </w:tc>
        <w:tc>
          <w:tcPr>
            <w:tcW w:w="3324" w:type="dxa"/>
            <w:tcBorders>
              <w:top w:val="nil"/>
              <w:left w:val="nil"/>
              <w:bottom w:val="single" w:sz="8" w:space="0" w:color="auto"/>
              <w:right w:val="single" w:sz="8" w:space="0" w:color="auto"/>
            </w:tcBorders>
            <w:shd w:val="clear" w:color="auto" w:fill="440412"/>
            <w:vAlign w:val="center"/>
          </w:tcPr>
          <w:p w14:paraId="222E006A" w14:textId="26F1075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Etiquetado</w:t>
            </w:r>
          </w:p>
        </w:tc>
        <w:tc>
          <w:tcPr>
            <w:tcW w:w="413" w:type="dxa"/>
            <w:tcBorders>
              <w:top w:val="nil"/>
              <w:left w:val="nil"/>
              <w:bottom w:val="single" w:sz="8" w:space="0" w:color="auto"/>
              <w:right w:val="single" w:sz="8" w:space="0" w:color="auto"/>
            </w:tcBorders>
            <w:shd w:val="clear" w:color="auto" w:fill="440412"/>
            <w:vAlign w:val="center"/>
          </w:tcPr>
          <w:p w14:paraId="59D29CCD" w14:textId="77777777" w:rsidR="001C7AB7" w:rsidRPr="00EC5549" w:rsidRDefault="001C7AB7" w:rsidP="001C7AB7">
            <w:pPr>
              <w:spacing w:after="0" w:line="240" w:lineRule="auto"/>
              <w:jc w:val="center"/>
              <w:rPr>
                <w:rFonts w:ascii="Futura Std Medium" w:hAnsi="Futura Std Medium"/>
                <w:color w:val="FFFFFF" w:themeColor="background1"/>
                <w:sz w:val="16"/>
                <w:szCs w:val="16"/>
                <w:highlight w:val="yellow"/>
              </w:rPr>
            </w:pPr>
          </w:p>
        </w:tc>
        <w:tc>
          <w:tcPr>
            <w:tcW w:w="2419" w:type="dxa"/>
            <w:tcBorders>
              <w:top w:val="nil"/>
              <w:left w:val="nil"/>
              <w:bottom w:val="single" w:sz="8" w:space="0" w:color="auto"/>
              <w:right w:val="single" w:sz="8" w:space="0" w:color="auto"/>
            </w:tcBorders>
            <w:shd w:val="clear" w:color="auto" w:fill="440412"/>
            <w:vAlign w:val="center"/>
          </w:tcPr>
          <w:p w14:paraId="7FD64A72"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p>
        </w:tc>
      </w:tr>
      <w:tr w:rsidR="001C7AB7" w:rsidRPr="00EC5549" w14:paraId="62492433" w14:textId="77777777" w:rsidTr="2817A56F">
        <w:trPr>
          <w:trHeight w:val="264"/>
          <w:jc w:val="center"/>
        </w:trPr>
        <w:tc>
          <w:tcPr>
            <w:tcW w:w="392" w:type="dxa"/>
            <w:tcBorders>
              <w:top w:val="nil"/>
              <w:left w:val="single" w:sz="8" w:space="0" w:color="auto"/>
              <w:bottom w:val="single" w:sz="8" w:space="0" w:color="auto"/>
              <w:right w:val="single" w:sz="8" w:space="0" w:color="auto"/>
            </w:tcBorders>
            <w:shd w:val="clear" w:color="auto" w:fill="AB0A3D"/>
            <w:vAlign w:val="center"/>
          </w:tcPr>
          <w:p w14:paraId="374B8BFA" w14:textId="04D29471"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2</w:t>
            </w:r>
          </w:p>
        </w:tc>
        <w:tc>
          <w:tcPr>
            <w:tcW w:w="388" w:type="dxa"/>
            <w:tcBorders>
              <w:top w:val="nil"/>
              <w:left w:val="nil"/>
              <w:bottom w:val="single" w:sz="8" w:space="0" w:color="auto"/>
              <w:right w:val="single" w:sz="8" w:space="0" w:color="auto"/>
            </w:tcBorders>
            <w:shd w:val="clear" w:color="auto" w:fill="AB0A3D"/>
            <w:vAlign w:val="center"/>
          </w:tcPr>
          <w:p w14:paraId="6845B402" w14:textId="07575D0C"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5</w:t>
            </w:r>
          </w:p>
        </w:tc>
        <w:tc>
          <w:tcPr>
            <w:tcW w:w="448" w:type="dxa"/>
            <w:tcBorders>
              <w:top w:val="nil"/>
              <w:left w:val="nil"/>
              <w:bottom w:val="single" w:sz="8" w:space="0" w:color="auto"/>
              <w:right w:val="single" w:sz="8" w:space="0" w:color="auto"/>
            </w:tcBorders>
            <w:shd w:val="clear" w:color="auto" w:fill="AB0A3D"/>
            <w:vAlign w:val="center"/>
          </w:tcPr>
          <w:p w14:paraId="5517A7C9" w14:textId="3C191096"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nil"/>
              <w:left w:val="nil"/>
              <w:bottom w:val="single" w:sz="8" w:space="0" w:color="auto"/>
              <w:right w:val="single" w:sz="8" w:space="0" w:color="auto"/>
            </w:tcBorders>
            <w:shd w:val="clear" w:color="auto" w:fill="AB0A3D"/>
            <w:vAlign w:val="center"/>
          </w:tcPr>
          <w:p w14:paraId="078CBBEA" w14:textId="57884FAB"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AB0A3D"/>
            <w:vAlign w:val="center"/>
          </w:tcPr>
          <w:p w14:paraId="3D11B715" w14:textId="7D3B16DC"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AB0A3D"/>
            <w:vAlign w:val="center"/>
          </w:tcPr>
          <w:p w14:paraId="6BA96782" w14:textId="2B8A2C1D"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2.5.00.00.000</w:t>
            </w:r>
          </w:p>
        </w:tc>
        <w:tc>
          <w:tcPr>
            <w:tcW w:w="3324" w:type="dxa"/>
            <w:tcBorders>
              <w:top w:val="nil"/>
              <w:left w:val="nil"/>
              <w:bottom w:val="single" w:sz="8" w:space="0" w:color="auto"/>
              <w:right w:val="single" w:sz="8" w:space="0" w:color="auto"/>
            </w:tcBorders>
            <w:shd w:val="clear" w:color="auto" w:fill="AB0A3D"/>
            <w:vAlign w:val="center"/>
          </w:tcPr>
          <w:p w14:paraId="5CF4DFFC" w14:textId="00D66C0C"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Recursos Federales</w:t>
            </w:r>
          </w:p>
        </w:tc>
        <w:tc>
          <w:tcPr>
            <w:tcW w:w="413" w:type="dxa"/>
            <w:tcBorders>
              <w:top w:val="nil"/>
              <w:left w:val="nil"/>
              <w:bottom w:val="single" w:sz="8" w:space="0" w:color="auto"/>
              <w:right w:val="single" w:sz="8" w:space="0" w:color="auto"/>
            </w:tcBorders>
            <w:shd w:val="clear" w:color="auto" w:fill="AB0A3D"/>
            <w:vAlign w:val="center"/>
          </w:tcPr>
          <w:p w14:paraId="3941A6D5" w14:textId="77777777" w:rsidR="001C7AB7" w:rsidRPr="00EC5549" w:rsidRDefault="001C7AB7" w:rsidP="001C7AB7">
            <w:pPr>
              <w:spacing w:after="0" w:line="240" w:lineRule="auto"/>
              <w:jc w:val="center"/>
              <w:rPr>
                <w:rFonts w:ascii="Futura Std Medium" w:hAnsi="Futura Std Medium"/>
                <w:color w:val="FFFFFF" w:themeColor="background1"/>
                <w:sz w:val="16"/>
                <w:szCs w:val="16"/>
                <w:highlight w:val="yellow"/>
              </w:rPr>
            </w:pPr>
          </w:p>
        </w:tc>
        <w:tc>
          <w:tcPr>
            <w:tcW w:w="2419" w:type="dxa"/>
            <w:tcBorders>
              <w:top w:val="nil"/>
              <w:left w:val="nil"/>
              <w:bottom w:val="single" w:sz="8" w:space="0" w:color="auto"/>
              <w:right w:val="single" w:sz="8" w:space="0" w:color="auto"/>
            </w:tcBorders>
            <w:shd w:val="clear" w:color="auto" w:fill="AB0A3D"/>
            <w:vAlign w:val="center"/>
          </w:tcPr>
          <w:p w14:paraId="26A9FC84" w14:textId="77777777"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p>
        </w:tc>
      </w:tr>
      <w:tr w:rsidR="001C7AB7" w:rsidRPr="00EC5549" w14:paraId="56FA4350" w14:textId="77777777" w:rsidTr="2817A56F">
        <w:trPr>
          <w:trHeight w:val="331"/>
          <w:jc w:val="center"/>
        </w:trPr>
        <w:tc>
          <w:tcPr>
            <w:tcW w:w="392" w:type="dxa"/>
            <w:tcBorders>
              <w:top w:val="nil"/>
              <w:left w:val="single" w:sz="8" w:space="0" w:color="auto"/>
              <w:bottom w:val="single" w:sz="8" w:space="0" w:color="auto"/>
              <w:right w:val="single" w:sz="8" w:space="0" w:color="auto"/>
            </w:tcBorders>
            <w:shd w:val="clear" w:color="auto" w:fill="3D3935"/>
            <w:vAlign w:val="center"/>
            <w:hideMark/>
          </w:tcPr>
          <w:p w14:paraId="2AFEA6F9" w14:textId="1F4DDED5"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2</w:t>
            </w:r>
          </w:p>
        </w:tc>
        <w:tc>
          <w:tcPr>
            <w:tcW w:w="388" w:type="dxa"/>
            <w:tcBorders>
              <w:top w:val="nil"/>
              <w:left w:val="nil"/>
              <w:bottom w:val="single" w:sz="8" w:space="0" w:color="auto"/>
              <w:right w:val="single" w:sz="8" w:space="0" w:color="auto"/>
            </w:tcBorders>
            <w:shd w:val="clear" w:color="auto" w:fill="3D3935"/>
            <w:vAlign w:val="center"/>
            <w:hideMark/>
          </w:tcPr>
          <w:p w14:paraId="06586E42" w14:textId="5052CF8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5</w:t>
            </w:r>
          </w:p>
        </w:tc>
        <w:tc>
          <w:tcPr>
            <w:tcW w:w="448" w:type="dxa"/>
            <w:tcBorders>
              <w:top w:val="nil"/>
              <w:left w:val="nil"/>
              <w:bottom w:val="single" w:sz="8" w:space="0" w:color="auto"/>
              <w:right w:val="single" w:sz="8" w:space="0" w:color="auto"/>
            </w:tcBorders>
            <w:shd w:val="clear" w:color="auto" w:fill="3D3935"/>
            <w:vAlign w:val="center"/>
            <w:hideMark/>
          </w:tcPr>
          <w:p w14:paraId="098A9E9D" w14:textId="0410DA21"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08</w:t>
            </w:r>
          </w:p>
        </w:tc>
        <w:tc>
          <w:tcPr>
            <w:tcW w:w="413" w:type="dxa"/>
            <w:tcBorders>
              <w:top w:val="nil"/>
              <w:left w:val="nil"/>
              <w:bottom w:val="single" w:sz="8" w:space="0" w:color="auto"/>
              <w:right w:val="single" w:sz="8" w:space="0" w:color="auto"/>
            </w:tcBorders>
            <w:shd w:val="clear" w:color="auto" w:fill="3D3935"/>
            <w:vAlign w:val="center"/>
            <w:hideMark/>
          </w:tcPr>
          <w:p w14:paraId="25F3AF33" w14:textId="59CAC407"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nil"/>
              <w:left w:val="nil"/>
              <w:bottom w:val="single" w:sz="8" w:space="0" w:color="auto"/>
              <w:right w:val="single" w:sz="8" w:space="0" w:color="auto"/>
            </w:tcBorders>
            <w:shd w:val="clear" w:color="auto" w:fill="3D3935"/>
            <w:vAlign w:val="center"/>
            <w:hideMark/>
          </w:tcPr>
          <w:p w14:paraId="1094F9EB" w14:textId="6F33C7C3"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nil"/>
              <w:left w:val="nil"/>
              <w:bottom w:val="single" w:sz="8" w:space="0" w:color="auto"/>
              <w:right w:val="single" w:sz="8" w:space="0" w:color="auto"/>
            </w:tcBorders>
            <w:shd w:val="clear" w:color="auto" w:fill="3D3935"/>
            <w:vAlign w:val="center"/>
            <w:hideMark/>
          </w:tcPr>
          <w:p w14:paraId="3E445D4D" w14:textId="3D2331B6"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2.5.08.00.000</w:t>
            </w:r>
          </w:p>
        </w:tc>
        <w:tc>
          <w:tcPr>
            <w:tcW w:w="3324" w:type="dxa"/>
            <w:tcBorders>
              <w:top w:val="nil"/>
              <w:left w:val="nil"/>
              <w:bottom w:val="single" w:sz="8" w:space="0" w:color="auto"/>
              <w:right w:val="single" w:sz="8" w:space="0" w:color="auto"/>
            </w:tcBorders>
            <w:shd w:val="clear" w:color="auto" w:fill="3D3935"/>
            <w:vAlign w:val="center"/>
            <w:hideMark/>
          </w:tcPr>
          <w:p w14:paraId="5FBC1DE6" w14:textId="772D702F"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eastAsia="Times New Roman" w:hAnsi="Futura Std Medium" w:cs="Arial"/>
                <w:b/>
                <w:bCs/>
                <w:color w:val="FFFFFF" w:themeColor="background1"/>
                <w:sz w:val="16"/>
                <w:szCs w:val="16"/>
                <w:lang w:eastAsia="es-MX" w:bidi="ar-SA"/>
              </w:rPr>
              <w:t>Participaciones y Aportaciones</w:t>
            </w:r>
          </w:p>
        </w:tc>
        <w:tc>
          <w:tcPr>
            <w:tcW w:w="413" w:type="dxa"/>
            <w:tcBorders>
              <w:top w:val="nil"/>
              <w:left w:val="nil"/>
              <w:bottom w:val="single" w:sz="8" w:space="0" w:color="auto"/>
              <w:right w:val="single" w:sz="8" w:space="0" w:color="auto"/>
            </w:tcBorders>
            <w:shd w:val="clear" w:color="auto" w:fill="3D3935"/>
            <w:vAlign w:val="center"/>
            <w:hideMark/>
          </w:tcPr>
          <w:p w14:paraId="4ED3F2F8" w14:textId="68304B72"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c>
          <w:tcPr>
            <w:tcW w:w="2419" w:type="dxa"/>
            <w:tcBorders>
              <w:top w:val="nil"/>
              <w:left w:val="nil"/>
              <w:bottom w:val="single" w:sz="8" w:space="0" w:color="auto"/>
              <w:right w:val="single" w:sz="8" w:space="0" w:color="auto"/>
            </w:tcBorders>
            <w:shd w:val="clear" w:color="auto" w:fill="3D3935"/>
            <w:vAlign w:val="center"/>
            <w:hideMark/>
          </w:tcPr>
          <w:p w14:paraId="341CFBF2" w14:textId="1FCB3CA4"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r>
      <w:tr w:rsidR="001C7AB7" w:rsidRPr="00EC5549" w14:paraId="5E7A2A39" w14:textId="77777777" w:rsidTr="2817A56F">
        <w:trPr>
          <w:trHeight w:val="266"/>
          <w:jc w:val="center"/>
        </w:trPr>
        <w:tc>
          <w:tcPr>
            <w:tcW w:w="392" w:type="dxa"/>
            <w:tcBorders>
              <w:top w:val="nil"/>
              <w:left w:val="single" w:sz="8" w:space="0" w:color="auto"/>
              <w:bottom w:val="single" w:sz="8" w:space="0" w:color="auto"/>
              <w:right w:val="single" w:sz="8" w:space="0" w:color="auto"/>
            </w:tcBorders>
            <w:shd w:val="clear" w:color="auto" w:fill="B0ABA1"/>
            <w:vAlign w:val="center"/>
            <w:hideMark/>
          </w:tcPr>
          <w:p w14:paraId="59F52A14" w14:textId="16C66258"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hAnsi="Futura Std Medium" w:cs="Calibri"/>
                <w:b/>
                <w:bCs/>
                <w:color w:val="000000"/>
                <w:sz w:val="16"/>
                <w:szCs w:val="16"/>
              </w:rPr>
              <w:t>2</w:t>
            </w:r>
          </w:p>
        </w:tc>
        <w:tc>
          <w:tcPr>
            <w:tcW w:w="388" w:type="dxa"/>
            <w:tcBorders>
              <w:top w:val="nil"/>
              <w:left w:val="nil"/>
              <w:bottom w:val="single" w:sz="8" w:space="0" w:color="auto"/>
              <w:right w:val="single" w:sz="8" w:space="0" w:color="auto"/>
            </w:tcBorders>
            <w:shd w:val="clear" w:color="auto" w:fill="B0ABA1"/>
            <w:vAlign w:val="center"/>
            <w:hideMark/>
          </w:tcPr>
          <w:p w14:paraId="2D5C2F30" w14:textId="4031FD26"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hAnsi="Futura Std Medium" w:cs="Calibri"/>
                <w:b/>
                <w:bCs/>
                <w:color w:val="000000"/>
                <w:sz w:val="16"/>
                <w:szCs w:val="16"/>
              </w:rPr>
              <w:t>5</w:t>
            </w:r>
          </w:p>
        </w:tc>
        <w:tc>
          <w:tcPr>
            <w:tcW w:w="448" w:type="dxa"/>
            <w:tcBorders>
              <w:top w:val="nil"/>
              <w:left w:val="nil"/>
              <w:bottom w:val="single" w:sz="8" w:space="0" w:color="auto"/>
              <w:right w:val="single" w:sz="8" w:space="0" w:color="auto"/>
            </w:tcBorders>
            <w:shd w:val="clear" w:color="auto" w:fill="B0ABA1"/>
            <w:vAlign w:val="center"/>
            <w:hideMark/>
          </w:tcPr>
          <w:p w14:paraId="448B09D2" w14:textId="429E1A59"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hAnsi="Futura Std Medium" w:cs="Calibri"/>
                <w:b/>
                <w:bCs/>
                <w:color w:val="000000"/>
                <w:sz w:val="16"/>
                <w:szCs w:val="16"/>
              </w:rPr>
              <w:t>08</w:t>
            </w:r>
          </w:p>
        </w:tc>
        <w:tc>
          <w:tcPr>
            <w:tcW w:w="413" w:type="dxa"/>
            <w:tcBorders>
              <w:top w:val="nil"/>
              <w:left w:val="nil"/>
              <w:bottom w:val="single" w:sz="8" w:space="0" w:color="auto"/>
              <w:right w:val="single" w:sz="8" w:space="0" w:color="auto"/>
            </w:tcBorders>
            <w:shd w:val="clear" w:color="auto" w:fill="B0ABA1"/>
            <w:vAlign w:val="center"/>
            <w:hideMark/>
          </w:tcPr>
          <w:p w14:paraId="25049EC6" w14:textId="4A7ACB71"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hAnsi="Futura Std Medium" w:cs="Calibri"/>
                <w:b/>
                <w:bCs/>
                <w:color w:val="000000"/>
                <w:sz w:val="16"/>
                <w:szCs w:val="16"/>
              </w:rPr>
              <w:t>2</w:t>
            </w:r>
            <w:r w:rsidR="006373C2">
              <w:rPr>
                <w:rFonts w:ascii="Futura Std Medium" w:hAnsi="Futura Std Medium" w:cs="Calibri"/>
                <w:b/>
                <w:bCs/>
                <w:color w:val="000000"/>
                <w:sz w:val="16"/>
                <w:szCs w:val="16"/>
              </w:rPr>
              <w:t>6</w:t>
            </w:r>
          </w:p>
        </w:tc>
        <w:tc>
          <w:tcPr>
            <w:tcW w:w="548" w:type="dxa"/>
            <w:tcBorders>
              <w:top w:val="nil"/>
              <w:left w:val="nil"/>
              <w:bottom w:val="single" w:sz="8" w:space="0" w:color="auto"/>
              <w:right w:val="single" w:sz="8" w:space="0" w:color="auto"/>
            </w:tcBorders>
            <w:shd w:val="clear" w:color="auto" w:fill="B0ABA1"/>
            <w:vAlign w:val="center"/>
            <w:hideMark/>
          </w:tcPr>
          <w:p w14:paraId="3D4BD178" w14:textId="35846C86"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hAnsi="Futura Std Medium" w:cs="Calibri"/>
                <w:b/>
                <w:bCs/>
                <w:color w:val="000000"/>
                <w:sz w:val="16"/>
                <w:szCs w:val="16"/>
              </w:rPr>
              <w:t>000</w:t>
            </w:r>
          </w:p>
        </w:tc>
        <w:tc>
          <w:tcPr>
            <w:tcW w:w="1284" w:type="dxa"/>
            <w:tcBorders>
              <w:top w:val="nil"/>
              <w:left w:val="nil"/>
              <w:bottom w:val="single" w:sz="8" w:space="0" w:color="auto"/>
              <w:right w:val="single" w:sz="8" w:space="0" w:color="auto"/>
            </w:tcBorders>
            <w:shd w:val="clear" w:color="auto" w:fill="B0ABA1"/>
            <w:vAlign w:val="center"/>
            <w:hideMark/>
          </w:tcPr>
          <w:p w14:paraId="20AFC3A2" w14:textId="478711D5"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hAnsi="Futura Std Medium" w:cs="Calibri"/>
                <w:b/>
                <w:bCs/>
                <w:color w:val="000000"/>
                <w:sz w:val="16"/>
                <w:szCs w:val="16"/>
              </w:rPr>
              <w:t>2.5.08.2</w:t>
            </w:r>
            <w:r w:rsidR="00AE3D46">
              <w:rPr>
                <w:rFonts w:ascii="Futura Std Medium" w:hAnsi="Futura Std Medium" w:cs="Calibri"/>
                <w:b/>
                <w:bCs/>
                <w:color w:val="000000"/>
                <w:sz w:val="16"/>
                <w:szCs w:val="16"/>
              </w:rPr>
              <w:t>6</w:t>
            </w:r>
            <w:r w:rsidRPr="00EC5549">
              <w:rPr>
                <w:rFonts w:ascii="Futura Std Medium" w:hAnsi="Futura Std Medium" w:cs="Calibri"/>
                <w:b/>
                <w:bCs/>
                <w:color w:val="000000"/>
                <w:sz w:val="16"/>
                <w:szCs w:val="16"/>
              </w:rPr>
              <w:t>.000</w:t>
            </w:r>
          </w:p>
        </w:tc>
        <w:tc>
          <w:tcPr>
            <w:tcW w:w="3324" w:type="dxa"/>
            <w:tcBorders>
              <w:top w:val="nil"/>
              <w:left w:val="nil"/>
              <w:bottom w:val="single" w:sz="8" w:space="0" w:color="auto"/>
              <w:right w:val="single" w:sz="8" w:space="0" w:color="auto"/>
            </w:tcBorders>
            <w:shd w:val="clear" w:color="auto" w:fill="B0ABA1"/>
            <w:vAlign w:val="center"/>
            <w:hideMark/>
          </w:tcPr>
          <w:p w14:paraId="11F0EBEE" w14:textId="25458C99"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r w:rsidRPr="00EC5549">
              <w:rPr>
                <w:rFonts w:ascii="Futura Std Medium" w:hAnsi="Futura Std Medium" w:cs="Calibri"/>
                <w:b/>
                <w:bCs/>
                <w:color w:val="000000"/>
                <w:sz w:val="16"/>
                <w:szCs w:val="16"/>
              </w:rPr>
              <w:t xml:space="preserve">Ejercicio Fiscal </w:t>
            </w:r>
            <w:r w:rsidR="008E09B9">
              <w:rPr>
                <w:rFonts w:ascii="Futura Std Medium" w:hAnsi="Futura Std Medium" w:cs="Calibri"/>
                <w:b/>
                <w:bCs/>
                <w:color w:val="000000"/>
                <w:sz w:val="16"/>
                <w:szCs w:val="16"/>
              </w:rPr>
              <w:t>2026</w:t>
            </w:r>
          </w:p>
        </w:tc>
        <w:tc>
          <w:tcPr>
            <w:tcW w:w="413" w:type="dxa"/>
            <w:tcBorders>
              <w:top w:val="nil"/>
              <w:left w:val="nil"/>
              <w:bottom w:val="single" w:sz="8" w:space="0" w:color="auto"/>
              <w:right w:val="single" w:sz="8" w:space="0" w:color="auto"/>
            </w:tcBorders>
            <w:shd w:val="clear" w:color="auto" w:fill="B0ABA1"/>
            <w:vAlign w:val="center"/>
            <w:hideMark/>
          </w:tcPr>
          <w:p w14:paraId="6297C746" w14:textId="52E22C74"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c>
          <w:tcPr>
            <w:tcW w:w="2419" w:type="dxa"/>
            <w:tcBorders>
              <w:top w:val="nil"/>
              <w:left w:val="nil"/>
              <w:bottom w:val="single" w:sz="8" w:space="0" w:color="auto"/>
              <w:right w:val="single" w:sz="8" w:space="0" w:color="auto"/>
            </w:tcBorders>
            <w:shd w:val="clear" w:color="auto" w:fill="B0ABA1"/>
            <w:vAlign w:val="center"/>
            <w:hideMark/>
          </w:tcPr>
          <w:p w14:paraId="73C4C302" w14:textId="49D045EB" w:rsidR="001C7AB7" w:rsidRPr="00EC5549" w:rsidRDefault="001C7AB7" w:rsidP="001C7AB7">
            <w:pPr>
              <w:spacing w:after="0" w:line="240" w:lineRule="auto"/>
              <w:jc w:val="center"/>
              <w:rPr>
                <w:rFonts w:ascii="Futura Std Medium" w:eastAsia="Times New Roman" w:hAnsi="Futura Std Medium" w:cs="Arial"/>
                <w:b/>
                <w:bCs/>
                <w:color w:val="FFFFFF" w:themeColor="background1"/>
                <w:sz w:val="16"/>
                <w:szCs w:val="16"/>
                <w:lang w:eastAsia="es-MX" w:bidi="ar-SA"/>
              </w:rPr>
            </w:pPr>
          </w:p>
        </w:tc>
      </w:tr>
      <w:tr w:rsidR="001C7AB7" w:rsidRPr="00EC5549" w14:paraId="04DBF273" w14:textId="77777777" w:rsidTr="2817A56F">
        <w:trPr>
          <w:trHeight w:val="270"/>
          <w:jc w:val="center"/>
        </w:trPr>
        <w:tc>
          <w:tcPr>
            <w:tcW w:w="392" w:type="dxa"/>
            <w:tcBorders>
              <w:top w:val="nil"/>
              <w:left w:val="single" w:sz="8" w:space="0" w:color="auto"/>
              <w:bottom w:val="single" w:sz="8" w:space="0" w:color="auto"/>
              <w:right w:val="single" w:sz="8" w:space="0" w:color="auto"/>
            </w:tcBorders>
            <w:vAlign w:val="center"/>
          </w:tcPr>
          <w:p w14:paraId="0FB2A859" w14:textId="6DDA80DD" w:rsidR="001C7AB7" w:rsidRPr="00EC5549" w:rsidRDefault="001C7AB7" w:rsidP="001C7AB7">
            <w:pPr>
              <w:spacing w:after="0" w:line="240" w:lineRule="auto"/>
              <w:jc w:val="center"/>
              <w:rPr>
                <w:rFonts w:ascii="Futura Std Medium" w:eastAsia="Times New Roman" w:hAnsi="Futura Std Medium" w:cs="Arial"/>
                <w:color w:val="000000"/>
                <w:sz w:val="16"/>
                <w:szCs w:val="16"/>
                <w:highlight w:val="yellow"/>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53F1176D" w14:textId="6141058C" w:rsidR="001C7AB7" w:rsidRPr="00EC5549" w:rsidRDefault="001C7AB7" w:rsidP="001C7AB7">
            <w:pPr>
              <w:spacing w:after="0" w:line="240" w:lineRule="auto"/>
              <w:jc w:val="center"/>
              <w:rPr>
                <w:rFonts w:ascii="Futura Std Medium" w:eastAsia="Times New Roman" w:hAnsi="Futura Std Medium" w:cs="Arial"/>
                <w:color w:val="000000"/>
                <w:sz w:val="16"/>
                <w:szCs w:val="16"/>
                <w:highlight w:val="yellow"/>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631C9A2B" w14:textId="1875DE5A" w:rsidR="001C7AB7" w:rsidRPr="00EC5549" w:rsidRDefault="001C7AB7" w:rsidP="001C7AB7">
            <w:pPr>
              <w:spacing w:after="0" w:line="240" w:lineRule="auto"/>
              <w:jc w:val="center"/>
              <w:rPr>
                <w:rFonts w:ascii="Futura Std Medium" w:eastAsia="Times New Roman" w:hAnsi="Futura Std Medium" w:cs="Arial"/>
                <w:color w:val="000000"/>
                <w:sz w:val="16"/>
                <w:szCs w:val="16"/>
                <w:highlight w:val="yellow"/>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5B536133" w14:textId="2CCBDB90" w:rsidR="001C7AB7" w:rsidRPr="00EC5549" w:rsidRDefault="00AE3D46" w:rsidP="001C7AB7">
            <w:pPr>
              <w:spacing w:after="0" w:line="240" w:lineRule="auto"/>
              <w:jc w:val="center"/>
              <w:rPr>
                <w:rFonts w:ascii="Futura Std Medium" w:eastAsia="Times New Roman" w:hAnsi="Futura Std Medium" w:cs="Arial"/>
                <w:color w:val="000000"/>
                <w:sz w:val="16"/>
                <w:szCs w:val="16"/>
                <w:highlight w:val="yellow"/>
                <w:lang w:eastAsia="es-MX" w:bidi="ar-SA"/>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28C4CBDA" w14:textId="4FECABAD" w:rsidR="001C7AB7" w:rsidRPr="00EC5549" w:rsidRDefault="001C7AB7" w:rsidP="001C7AB7">
            <w:pPr>
              <w:spacing w:after="0" w:line="240" w:lineRule="auto"/>
              <w:jc w:val="center"/>
              <w:rPr>
                <w:rFonts w:ascii="Futura Std Medium" w:eastAsia="Times New Roman" w:hAnsi="Futura Std Medium" w:cs="Arial"/>
                <w:color w:val="000000"/>
                <w:sz w:val="16"/>
                <w:szCs w:val="16"/>
                <w:highlight w:val="yellow"/>
                <w:lang w:eastAsia="es-MX" w:bidi="ar-SA"/>
              </w:rPr>
            </w:pPr>
            <w:r w:rsidRPr="00EC5549">
              <w:rPr>
                <w:rFonts w:ascii="Futura Std Medium" w:hAnsi="Futura Std Medium" w:cs="Calibri"/>
                <w:color w:val="000000"/>
                <w:sz w:val="16"/>
                <w:szCs w:val="16"/>
              </w:rPr>
              <w:t>001</w:t>
            </w:r>
          </w:p>
        </w:tc>
        <w:tc>
          <w:tcPr>
            <w:tcW w:w="1284" w:type="dxa"/>
            <w:tcBorders>
              <w:top w:val="nil"/>
              <w:left w:val="nil"/>
              <w:bottom w:val="single" w:sz="8" w:space="0" w:color="auto"/>
              <w:right w:val="single" w:sz="8" w:space="0" w:color="auto"/>
            </w:tcBorders>
            <w:vAlign w:val="center"/>
          </w:tcPr>
          <w:p w14:paraId="20CD3A5F" w14:textId="23E5FB82" w:rsidR="001C7AB7" w:rsidRPr="00EC5549" w:rsidRDefault="001C7AB7" w:rsidP="001C7AB7">
            <w:pPr>
              <w:spacing w:after="0" w:line="240" w:lineRule="auto"/>
              <w:jc w:val="center"/>
              <w:rPr>
                <w:rFonts w:ascii="Futura Std Medium" w:eastAsia="Times New Roman" w:hAnsi="Futura Std Medium" w:cs="Arial"/>
                <w:color w:val="000000"/>
                <w:sz w:val="16"/>
                <w:szCs w:val="16"/>
                <w:highlight w:val="yellow"/>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.001</w:t>
            </w:r>
          </w:p>
        </w:tc>
        <w:tc>
          <w:tcPr>
            <w:tcW w:w="3324" w:type="dxa"/>
            <w:tcBorders>
              <w:top w:val="nil"/>
              <w:left w:val="nil"/>
              <w:bottom w:val="single" w:sz="8" w:space="0" w:color="auto"/>
              <w:right w:val="single" w:sz="8" w:space="0" w:color="auto"/>
            </w:tcBorders>
            <w:vAlign w:val="center"/>
          </w:tcPr>
          <w:p w14:paraId="7C450F9F" w14:textId="5513699F" w:rsidR="001C7AB7" w:rsidRPr="00EC5549" w:rsidRDefault="001C7AB7" w:rsidP="001C7AB7">
            <w:pPr>
              <w:spacing w:after="0" w:line="240" w:lineRule="auto"/>
              <w:jc w:val="center"/>
              <w:rPr>
                <w:rFonts w:ascii="Futura Std Medium" w:eastAsia="Times New Roman" w:hAnsi="Futura Std Medium" w:cs="Arial"/>
                <w:color w:val="000000"/>
                <w:sz w:val="16"/>
                <w:szCs w:val="16"/>
                <w:highlight w:val="yellow"/>
                <w:lang w:eastAsia="es-MX" w:bidi="ar-SA"/>
              </w:rPr>
            </w:pPr>
            <w:r w:rsidRPr="00EC5549">
              <w:rPr>
                <w:rFonts w:ascii="Futura Std Medium" w:hAnsi="Futura Std Medium" w:cs="Calibri"/>
                <w:color w:val="000000"/>
                <w:sz w:val="16"/>
                <w:szCs w:val="16"/>
              </w:rPr>
              <w:t xml:space="preserve">Programa Nacional de </w:t>
            </w:r>
            <w:proofErr w:type="gramStart"/>
            <w:r w:rsidRPr="00EC5549">
              <w:rPr>
                <w:rFonts w:ascii="Futura Std Medium" w:hAnsi="Futura Std Medium" w:cs="Calibri"/>
                <w:color w:val="000000"/>
                <w:sz w:val="16"/>
                <w:szCs w:val="16"/>
              </w:rPr>
              <w:t>Inglés</w:t>
            </w:r>
            <w:proofErr w:type="gramEnd"/>
            <w:r w:rsidRPr="00EC5549">
              <w:rPr>
                <w:rFonts w:ascii="Futura Std Medium" w:hAnsi="Futura Std Medium" w:cs="Calibri"/>
                <w:color w:val="000000"/>
                <w:sz w:val="16"/>
                <w:szCs w:val="16"/>
              </w:rPr>
              <w:t xml:space="preserve">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0075410D" w14:textId="2EFEF909" w:rsidR="001C7AB7" w:rsidRPr="00EC5549" w:rsidRDefault="001C7AB7" w:rsidP="001C7AB7">
            <w:pPr>
              <w:spacing w:after="0" w:line="240" w:lineRule="auto"/>
              <w:jc w:val="center"/>
              <w:rPr>
                <w:rFonts w:ascii="Futura Std Medium" w:eastAsia="Times New Roman" w:hAnsi="Futura Std Medium" w:cs="Arial"/>
                <w:color w:val="000000"/>
                <w:sz w:val="16"/>
                <w:szCs w:val="16"/>
                <w:highlight w:val="yellow"/>
                <w:lang w:eastAsia="es-MX" w:bidi="ar-SA"/>
              </w:rPr>
            </w:pPr>
            <w:r w:rsidRPr="00EC5549">
              <w:rPr>
                <w:rFonts w:ascii="Futura Std Medium" w:eastAsia="Times New Roman" w:hAnsi="Futura Std Medium" w:cs="Arial"/>
                <w:color w:val="000000" w:themeColor="text1"/>
                <w:sz w:val="16"/>
                <w:szCs w:val="16"/>
                <w:lang w:eastAsia="es-MX" w:bidi="ar-SA"/>
              </w:rPr>
              <w:t>11</w:t>
            </w:r>
          </w:p>
        </w:tc>
        <w:tc>
          <w:tcPr>
            <w:tcW w:w="2419" w:type="dxa"/>
            <w:tcBorders>
              <w:top w:val="nil"/>
              <w:left w:val="nil"/>
              <w:bottom w:val="single" w:sz="8" w:space="0" w:color="auto"/>
              <w:right w:val="single" w:sz="8" w:space="0" w:color="auto"/>
            </w:tcBorders>
            <w:vAlign w:val="center"/>
          </w:tcPr>
          <w:p w14:paraId="2D4D2D9F" w14:textId="06A492C2" w:rsidR="001C7AB7" w:rsidRPr="00EC5549" w:rsidRDefault="001C7AB7" w:rsidP="001C7AB7">
            <w:pPr>
              <w:spacing w:after="0" w:line="240" w:lineRule="auto"/>
              <w:jc w:val="center"/>
              <w:rPr>
                <w:rFonts w:ascii="Futura Std Medium" w:eastAsia="Times New Roman" w:hAnsi="Futura Std Medium" w:cs="Arial"/>
                <w:color w:val="000000"/>
                <w:sz w:val="16"/>
                <w:szCs w:val="16"/>
                <w:highlight w:val="yellow"/>
                <w:lang w:eastAsia="es-MX" w:bidi="ar-SA"/>
              </w:rPr>
            </w:pPr>
            <w:r w:rsidRPr="00EC5549">
              <w:rPr>
                <w:rFonts w:ascii="Futura Std Medium" w:eastAsia="Times New Roman" w:hAnsi="Futura Std Medium" w:cs="Arial"/>
                <w:color w:val="000000" w:themeColor="text1"/>
                <w:sz w:val="16"/>
                <w:szCs w:val="16"/>
                <w:lang w:eastAsia="es-MX" w:bidi="ar-SA"/>
              </w:rPr>
              <w:t>Educación</w:t>
            </w:r>
          </w:p>
        </w:tc>
      </w:tr>
      <w:tr w:rsidR="001C7AB7" w:rsidRPr="00EC5549" w14:paraId="532A5594"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04F0E1E9" w14:textId="51B95405"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2817655A" w14:textId="1CD50D65"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2497E448" w14:textId="3AF046F6"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721D7149" w14:textId="7C9EA7C6"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6E8FFEE1" w14:textId="1234BB93"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002</w:t>
            </w:r>
          </w:p>
        </w:tc>
        <w:tc>
          <w:tcPr>
            <w:tcW w:w="1284" w:type="dxa"/>
            <w:tcBorders>
              <w:top w:val="nil"/>
              <w:left w:val="nil"/>
              <w:bottom w:val="single" w:sz="8" w:space="0" w:color="auto"/>
              <w:right w:val="single" w:sz="8" w:space="0" w:color="auto"/>
            </w:tcBorders>
            <w:vAlign w:val="center"/>
          </w:tcPr>
          <w:p w14:paraId="253201FD" w14:textId="60B77360"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.002</w:t>
            </w:r>
          </w:p>
        </w:tc>
        <w:tc>
          <w:tcPr>
            <w:tcW w:w="3324" w:type="dxa"/>
            <w:tcBorders>
              <w:top w:val="nil"/>
              <w:left w:val="nil"/>
              <w:bottom w:val="single" w:sz="8" w:space="0" w:color="auto"/>
              <w:right w:val="single" w:sz="8" w:space="0" w:color="auto"/>
            </w:tcBorders>
            <w:vAlign w:val="center"/>
            <w:hideMark/>
          </w:tcPr>
          <w:p w14:paraId="0A831151" w14:textId="64F7C0CD" w:rsidR="001C7AB7" w:rsidRPr="00EC5549" w:rsidRDefault="001C7AB7" w:rsidP="001C7AB7">
            <w:pPr>
              <w:spacing w:after="0" w:line="240" w:lineRule="auto"/>
              <w:jc w:val="center"/>
              <w:rPr>
                <w:rFonts w:ascii="Futura Std Medium" w:eastAsia="Times New Roman" w:hAnsi="Futura Std Medium" w:cs="Arial"/>
                <w:b/>
                <w:bCs/>
                <w:color w:val="000000"/>
                <w:sz w:val="16"/>
                <w:szCs w:val="16"/>
                <w:lang w:eastAsia="es-MX" w:bidi="ar-SA"/>
              </w:rPr>
            </w:pPr>
            <w:r w:rsidRPr="00EC5549">
              <w:rPr>
                <w:rFonts w:ascii="Futura Std Medium" w:hAnsi="Futura Std Medium" w:cs="Calibri"/>
                <w:color w:val="000000"/>
                <w:sz w:val="16"/>
                <w:szCs w:val="16"/>
              </w:rPr>
              <w:t xml:space="preserve">Programa Fortalecimiento de los Servicios de Educación Especial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613C1210" w14:textId="54F3C7AF"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11</w:t>
            </w:r>
          </w:p>
        </w:tc>
        <w:tc>
          <w:tcPr>
            <w:tcW w:w="2419" w:type="dxa"/>
            <w:tcBorders>
              <w:top w:val="nil"/>
              <w:left w:val="nil"/>
              <w:bottom w:val="single" w:sz="8" w:space="0" w:color="auto"/>
              <w:right w:val="single" w:sz="8" w:space="0" w:color="auto"/>
            </w:tcBorders>
            <w:vAlign w:val="center"/>
          </w:tcPr>
          <w:p w14:paraId="588DCE25" w14:textId="6E9D75B5"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Educación</w:t>
            </w:r>
          </w:p>
        </w:tc>
      </w:tr>
      <w:tr w:rsidR="001C7AB7" w:rsidRPr="00EC5549" w14:paraId="7961FC85"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1A21FD70" w14:textId="4FA03CED"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25047008" w14:textId="3E4152A5"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364A9B2E" w14:textId="543FF5C9"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672FF6FF" w14:textId="312698A1"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362372D3" w14:textId="36530024"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003</w:t>
            </w:r>
          </w:p>
        </w:tc>
        <w:tc>
          <w:tcPr>
            <w:tcW w:w="1284" w:type="dxa"/>
            <w:tcBorders>
              <w:top w:val="nil"/>
              <w:left w:val="nil"/>
              <w:bottom w:val="single" w:sz="8" w:space="0" w:color="auto"/>
              <w:right w:val="single" w:sz="8" w:space="0" w:color="auto"/>
            </w:tcBorders>
            <w:vAlign w:val="center"/>
          </w:tcPr>
          <w:p w14:paraId="08F8C87F" w14:textId="708BA4CF"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.003</w:t>
            </w:r>
          </w:p>
        </w:tc>
        <w:tc>
          <w:tcPr>
            <w:tcW w:w="3324" w:type="dxa"/>
            <w:tcBorders>
              <w:top w:val="nil"/>
              <w:left w:val="nil"/>
              <w:bottom w:val="single" w:sz="8" w:space="0" w:color="auto"/>
              <w:right w:val="single" w:sz="8" w:space="0" w:color="auto"/>
            </w:tcBorders>
            <w:vAlign w:val="center"/>
          </w:tcPr>
          <w:p w14:paraId="4B305A52" w14:textId="61741202"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Programa del Telebachillerato Comunitario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1905DFBF" w14:textId="41D7BCB4"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11</w:t>
            </w:r>
          </w:p>
        </w:tc>
        <w:tc>
          <w:tcPr>
            <w:tcW w:w="2419" w:type="dxa"/>
            <w:tcBorders>
              <w:top w:val="nil"/>
              <w:left w:val="nil"/>
              <w:bottom w:val="single" w:sz="8" w:space="0" w:color="auto"/>
              <w:right w:val="single" w:sz="8" w:space="0" w:color="auto"/>
            </w:tcBorders>
            <w:vAlign w:val="center"/>
          </w:tcPr>
          <w:p w14:paraId="116561B4" w14:textId="1FB1993A"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Educación</w:t>
            </w:r>
          </w:p>
        </w:tc>
      </w:tr>
      <w:tr w:rsidR="001C7AB7" w:rsidRPr="00EC5549" w14:paraId="372B7CDE"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3F217B1E" w14:textId="47E5AD5B"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027D1108" w14:textId="7A9D1AB4"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13031F4C" w14:textId="0FBA3181"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79D473B6" w14:textId="5170BA1E"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6667FA70" w14:textId="6857699D"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004</w:t>
            </w:r>
          </w:p>
        </w:tc>
        <w:tc>
          <w:tcPr>
            <w:tcW w:w="1284" w:type="dxa"/>
            <w:tcBorders>
              <w:top w:val="nil"/>
              <w:left w:val="nil"/>
              <w:bottom w:val="single" w:sz="8" w:space="0" w:color="auto"/>
              <w:right w:val="single" w:sz="8" w:space="0" w:color="auto"/>
            </w:tcBorders>
            <w:vAlign w:val="center"/>
          </w:tcPr>
          <w:p w14:paraId="3DFF7520" w14:textId="748B0421"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.004</w:t>
            </w:r>
          </w:p>
        </w:tc>
        <w:tc>
          <w:tcPr>
            <w:tcW w:w="3324" w:type="dxa"/>
            <w:tcBorders>
              <w:top w:val="nil"/>
              <w:left w:val="nil"/>
              <w:bottom w:val="single" w:sz="8" w:space="0" w:color="auto"/>
              <w:right w:val="single" w:sz="8" w:space="0" w:color="auto"/>
            </w:tcBorders>
            <w:vAlign w:val="center"/>
          </w:tcPr>
          <w:p w14:paraId="0C3D2FAF" w14:textId="0849A1B6"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Apoyo Federal a Instituciones de Nivel Superior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225B04FF" w14:textId="0365D5E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11</w:t>
            </w:r>
          </w:p>
        </w:tc>
        <w:tc>
          <w:tcPr>
            <w:tcW w:w="2419" w:type="dxa"/>
            <w:tcBorders>
              <w:top w:val="nil"/>
              <w:left w:val="nil"/>
              <w:bottom w:val="single" w:sz="8" w:space="0" w:color="auto"/>
              <w:right w:val="single" w:sz="8" w:space="0" w:color="auto"/>
            </w:tcBorders>
            <w:vAlign w:val="center"/>
          </w:tcPr>
          <w:p w14:paraId="18DB7BDD" w14:textId="2E88A739"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Educación</w:t>
            </w:r>
          </w:p>
        </w:tc>
      </w:tr>
      <w:tr w:rsidR="001C7AB7" w:rsidRPr="00EC5549" w14:paraId="73746267"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1A62113D" w14:textId="2449C00D"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3F3C1AAA" w14:textId="4F19A886"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7FD7CCDC" w14:textId="3D981DFD"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14DB23B6" w14:textId="3A90ACAF"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35F5C679" w14:textId="6769DA22"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005</w:t>
            </w:r>
          </w:p>
        </w:tc>
        <w:tc>
          <w:tcPr>
            <w:tcW w:w="1284" w:type="dxa"/>
            <w:tcBorders>
              <w:top w:val="nil"/>
              <w:left w:val="nil"/>
              <w:bottom w:val="single" w:sz="8" w:space="0" w:color="auto"/>
              <w:right w:val="single" w:sz="8" w:space="0" w:color="auto"/>
            </w:tcBorders>
            <w:vAlign w:val="center"/>
          </w:tcPr>
          <w:p w14:paraId="30CBE321" w14:textId="648B3D7A"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.005</w:t>
            </w:r>
          </w:p>
        </w:tc>
        <w:tc>
          <w:tcPr>
            <w:tcW w:w="3324" w:type="dxa"/>
            <w:tcBorders>
              <w:top w:val="nil"/>
              <w:left w:val="nil"/>
              <w:bottom w:val="single" w:sz="8" w:space="0" w:color="auto"/>
              <w:right w:val="single" w:sz="8" w:space="0" w:color="auto"/>
            </w:tcBorders>
            <w:vAlign w:val="center"/>
          </w:tcPr>
          <w:p w14:paraId="18D5344B" w14:textId="637C803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Apoyo para la Operación de Programas Federales para la Educación Media Superior y Superior Tecnológica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4643E9C7" w14:textId="1B26039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11</w:t>
            </w:r>
          </w:p>
        </w:tc>
        <w:tc>
          <w:tcPr>
            <w:tcW w:w="2419" w:type="dxa"/>
            <w:tcBorders>
              <w:top w:val="nil"/>
              <w:left w:val="nil"/>
              <w:bottom w:val="single" w:sz="8" w:space="0" w:color="auto"/>
              <w:right w:val="single" w:sz="8" w:space="0" w:color="auto"/>
            </w:tcBorders>
            <w:vAlign w:val="center"/>
          </w:tcPr>
          <w:p w14:paraId="366C4A8A" w14:textId="40E9C33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Educación</w:t>
            </w:r>
          </w:p>
        </w:tc>
      </w:tr>
      <w:tr w:rsidR="001C7AB7" w:rsidRPr="00EC5549" w14:paraId="357F9F3D"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52EFF431" w14:textId="02972D4B"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5A77CF7F" w14:textId="3A03FD42"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416010DB" w14:textId="1519A995"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1D73739C" w14:textId="5A2557E0"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7126D72C" w14:textId="1B9514B2"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006</w:t>
            </w:r>
          </w:p>
        </w:tc>
        <w:tc>
          <w:tcPr>
            <w:tcW w:w="1284" w:type="dxa"/>
            <w:tcBorders>
              <w:top w:val="nil"/>
              <w:left w:val="nil"/>
              <w:bottom w:val="single" w:sz="8" w:space="0" w:color="auto"/>
              <w:right w:val="single" w:sz="8" w:space="0" w:color="auto"/>
            </w:tcBorders>
            <w:vAlign w:val="center"/>
          </w:tcPr>
          <w:p w14:paraId="7A19B954" w14:textId="24AD2C1F"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.006</w:t>
            </w:r>
          </w:p>
        </w:tc>
        <w:tc>
          <w:tcPr>
            <w:tcW w:w="3324" w:type="dxa"/>
            <w:tcBorders>
              <w:top w:val="nil"/>
              <w:left w:val="nil"/>
              <w:bottom w:val="single" w:sz="8" w:space="0" w:color="auto"/>
              <w:right w:val="single" w:sz="8" w:space="0" w:color="auto"/>
            </w:tcBorders>
            <w:vAlign w:val="center"/>
          </w:tcPr>
          <w:p w14:paraId="47E7BF94" w14:textId="07A8BDF9"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Apoyo Federal para la Operación de las Universidades Tecnológicas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20AD788B" w14:textId="171BFE1F"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11</w:t>
            </w:r>
          </w:p>
        </w:tc>
        <w:tc>
          <w:tcPr>
            <w:tcW w:w="2419" w:type="dxa"/>
            <w:tcBorders>
              <w:top w:val="nil"/>
              <w:left w:val="nil"/>
              <w:bottom w:val="single" w:sz="8" w:space="0" w:color="auto"/>
              <w:right w:val="single" w:sz="8" w:space="0" w:color="auto"/>
            </w:tcBorders>
            <w:vAlign w:val="center"/>
          </w:tcPr>
          <w:p w14:paraId="39F635ED" w14:textId="57B596EC"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Educación</w:t>
            </w:r>
          </w:p>
        </w:tc>
      </w:tr>
      <w:tr w:rsidR="001C7AB7" w:rsidRPr="00EC5549" w14:paraId="48365C39"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7C0CAE57" w14:textId="7F225BEE"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hideMark/>
          </w:tcPr>
          <w:p w14:paraId="0D892EE1" w14:textId="46EE1AE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62D8172C" w14:textId="50B32C72"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16FDDDFC" w14:textId="60B935D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23</w:t>
            </w:r>
          </w:p>
        </w:tc>
        <w:tc>
          <w:tcPr>
            <w:tcW w:w="548" w:type="dxa"/>
            <w:tcBorders>
              <w:top w:val="nil"/>
              <w:left w:val="nil"/>
              <w:bottom w:val="single" w:sz="8" w:space="0" w:color="auto"/>
              <w:right w:val="single" w:sz="8" w:space="0" w:color="auto"/>
            </w:tcBorders>
            <w:vAlign w:val="center"/>
            <w:hideMark/>
          </w:tcPr>
          <w:p w14:paraId="2439CEB6" w14:textId="6792D231"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007</w:t>
            </w:r>
          </w:p>
        </w:tc>
        <w:tc>
          <w:tcPr>
            <w:tcW w:w="1284" w:type="dxa"/>
            <w:tcBorders>
              <w:top w:val="nil"/>
              <w:left w:val="nil"/>
              <w:bottom w:val="single" w:sz="8" w:space="0" w:color="auto"/>
              <w:right w:val="single" w:sz="8" w:space="0" w:color="auto"/>
            </w:tcBorders>
            <w:vAlign w:val="center"/>
            <w:hideMark/>
          </w:tcPr>
          <w:p w14:paraId="58BBDE81" w14:textId="01D6505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.007</w:t>
            </w:r>
          </w:p>
        </w:tc>
        <w:tc>
          <w:tcPr>
            <w:tcW w:w="3324" w:type="dxa"/>
            <w:tcBorders>
              <w:top w:val="nil"/>
              <w:left w:val="nil"/>
              <w:bottom w:val="single" w:sz="8" w:space="0" w:color="auto"/>
              <w:right w:val="single" w:sz="8" w:space="0" w:color="auto"/>
            </w:tcBorders>
            <w:vAlign w:val="center"/>
            <w:hideMark/>
          </w:tcPr>
          <w:p w14:paraId="3A53D228" w14:textId="04378E7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Apoyo Federal para la Operación de las Universidades Politécnicas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3CB21376" w14:textId="28DCC145"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11</w:t>
            </w:r>
          </w:p>
        </w:tc>
        <w:tc>
          <w:tcPr>
            <w:tcW w:w="2419" w:type="dxa"/>
            <w:tcBorders>
              <w:top w:val="nil"/>
              <w:left w:val="nil"/>
              <w:bottom w:val="single" w:sz="8" w:space="0" w:color="auto"/>
              <w:right w:val="single" w:sz="8" w:space="0" w:color="auto"/>
            </w:tcBorders>
            <w:vAlign w:val="center"/>
            <w:hideMark/>
          </w:tcPr>
          <w:p w14:paraId="16A161EC" w14:textId="6E53BF94"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Educación</w:t>
            </w:r>
          </w:p>
        </w:tc>
      </w:tr>
      <w:tr w:rsidR="001C7AB7" w:rsidRPr="00EC5549" w14:paraId="21FF0F07"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687CC71A" w14:textId="20D934F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hideMark/>
          </w:tcPr>
          <w:p w14:paraId="15EF2CD4" w14:textId="56E199DB"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13978893" w14:textId="2D3705B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375F34C9" w14:textId="1CC73318" w:rsidR="001C7AB7" w:rsidRPr="00EC5549" w:rsidRDefault="00AE3D46" w:rsidP="001C7AB7">
            <w:pPr>
              <w:spacing w:after="0" w:line="240" w:lineRule="auto"/>
              <w:jc w:val="center"/>
              <w:rPr>
                <w:rFonts w:ascii="Futura Std Medium" w:eastAsia="Times New Roman" w:hAnsi="Futura Std Medium" w:cs="Arial"/>
                <w:color w:val="000000"/>
                <w:sz w:val="16"/>
                <w:szCs w:val="16"/>
                <w:lang w:eastAsia="es-MX" w:bidi="ar-SA"/>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5A78E480" w14:textId="313A446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008</w:t>
            </w:r>
          </w:p>
        </w:tc>
        <w:tc>
          <w:tcPr>
            <w:tcW w:w="1284" w:type="dxa"/>
            <w:tcBorders>
              <w:top w:val="nil"/>
              <w:left w:val="nil"/>
              <w:bottom w:val="single" w:sz="8" w:space="0" w:color="auto"/>
              <w:right w:val="single" w:sz="8" w:space="0" w:color="auto"/>
            </w:tcBorders>
            <w:vAlign w:val="center"/>
            <w:hideMark/>
          </w:tcPr>
          <w:p w14:paraId="6AE2E866" w14:textId="141ED6C4"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.008</w:t>
            </w:r>
          </w:p>
        </w:tc>
        <w:tc>
          <w:tcPr>
            <w:tcW w:w="3324" w:type="dxa"/>
            <w:tcBorders>
              <w:top w:val="nil"/>
              <w:left w:val="nil"/>
              <w:bottom w:val="single" w:sz="8" w:space="0" w:color="auto"/>
              <w:right w:val="single" w:sz="8" w:space="0" w:color="auto"/>
            </w:tcBorders>
            <w:vAlign w:val="center"/>
            <w:hideMark/>
          </w:tcPr>
          <w:p w14:paraId="1DFA9275" w14:textId="4100ED2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Programa para el Desarrollo Profesional Docente (PRODEP) Tipo Básico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30D160A8" w14:textId="3C64E7E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11</w:t>
            </w:r>
          </w:p>
        </w:tc>
        <w:tc>
          <w:tcPr>
            <w:tcW w:w="2419" w:type="dxa"/>
            <w:tcBorders>
              <w:top w:val="nil"/>
              <w:left w:val="nil"/>
              <w:bottom w:val="single" w:sz="8" w:space="0" w:color="auto"/>
              <w:right w:val="single" w:sz="8" w:space="0" w:color="auto"/>
            </w:tcBorders>
            <w:vAlign w:val="center"/>
            <w:hideMark/>
          </w:tcPr>
          <w:p w14:paraId="6B75D1D0" w14:textId="4FC719BC"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Educación</w:t>
            </w:r>
          </w:p>
        </w:tc>
      </w:tr>
      <w:tr w:rsidR="001C7AB7" w:rsidRPr="00EC5549" w14:paraId="7EF4D8A4"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50F039C3" w14:textId="589374A7"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hideMark/>
          </w:tcPr>
          <w:p w14:paraId="2AE4CCDA" w14:textId="0BF71C1E"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269386F6" w14:textId="368B79A4"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04AD54F3" w14:textId="744F1DDC" w:rsidR="001C7AB7" w:rsidRPr="00EC5549" w:rsidRDefault="00AE3D46" w:rsidP="001C7AB7">
            <w:pPr>
              <w:spacing w:after="0" w:line="240" w:lineRule="auto"/>
              <w:jc w:val="center"/>
              <w:rPr>
                <w:rFonts w:ascii="Futura Std Medium" w:eastAsia="Times New Roman" w:hAnsi="Futura Std Medium" w:cs="Arial"/>
                <w:color w:val="000000"/>
                <w:sz w:val="16"/>
                <w:szCs w:val="16"/>
                <w:lang w:eastAsia="es-MX" w:bidi="ar-SA"/>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08A0AFFE" w14:textId="2333A83A"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009</w:t>
            </w:r>
          </w:p>
        </w:tc>
        <w:tc>
          <w:tcPr>
            <w:tcW w:w="1284" w:type="dxa"/>
            <w:tcBorders>
              <w:top w:val="nil"/>
              <w:left w:val="nil"/>
              <w:bottom w:val="single" w:sz="8" w:space="0" w:color="auto"/>
              <w:right w:val="single" w:sz="8" w:space="0" w:color="auto"/>
            </w:tcBorders>
            <w:vAlign w:val="center"/>
            <w:hideMark/>
          </w:tcPr>
          <w:p w14:paraId="178C6237" w14:textId="2A58032B"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.009</w:t>
            </w:r>
          </w:p>
        </w:tc>
        <w:tc>
          <w:tcPr>
            <w:tcW w:w="3324" w:type="dxa"/>
            <w:tcBorders>
              <w:top w:val="nil"/>
              <w:left w:val="nil"/>
              <w:bottom w:val="single" w:sz="8" w:space="0" w:color="auto"/>
              <w:right w:val="single" w:sz="8" w:space="0" w:color="auto"/>
            </w:tcBorders>
            <w:vAlign w:val="center"/>
            <w:hideMark/>
          </w:tcPr>
          <w:p w14:paraId="7FA0A1A2" w14:textId="432A9B12"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Programa para el Desarrollo Profesional Docente (PRODEP) Tipo Superior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5065B2E5" w14:textId="4D28907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11</w:t>
            </w:r>
          </w:p>
        </w:tc>
        <w:tc>
          <w:tcPr>
            <w:tcW w:w="2419" w:type="dxa"/>
            <w:tcBorders>
              <w:top w:val="nil"/>
              <w:left w:val="nil"/>
              <w:bottom w:val="single" w:sz="8" w:space="0" w:color="auto"/>
              <w:right w:val="single" w:sz="8" w:space="0" w:color="auto"/>
            </w:tcBorders>
            <w:vAlign w:val="center"/>
            <w:hideMark/>
          </w:tcPr>
          <w:p w14:paraId="688CDC85" w14:textId="612B892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Educación</w:t>
            </w:r>
          </w:p>
        </w:tc>
      </w:tr>
      <w:tr w:rsidR="001C7AB7" w:rsidRPr="00EC5549" w14:paraId="741AAF3B"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12281539" w14:textId="6819E059"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26C2F91C" w14:textId="4FF15C6E"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20DB7300" w14:textId="67353A4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1DD799F3" w14:textId="418EDD54" w:rsidR="001C7AB7" w:rsidRPr="00EC5549" w:rsidRDefault="00AE3D46" w:rsidP="001C7AB7">
            <w:pPr>
              <w:spacing w:after="0" w:line="240" w:lineRule="auto"/>
              <w:jc w:val="center"/>
              <w:rPr>
                <w:rFonts w:ascii="Futura Std Medium" w:eastAsia="Times New Roman" w:hAnsi="Futura Std Medium" w:cs="Arial"/>
                <w:color w:val="000000"/>
                <w:sz w:val="16"/>
                <w:szCs w:val="16"/>
                <w:lang w:eastAsia="es-MX" w:bidi="ar-SA"/>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7339B5AC" w14:textId="41A8EBB3"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010</w:t>
            </w:r>
          </w:p>
        </w:tc>
        <w:tc>
          <w:tcPr>
            <w:tcW w:w="1284" w:type="dxa"/>
            <w:tcBorders>
              <w:top w:val="nil"/>
              <w:left w:val="nil"/>
              <w:bottom w:val="single" w:sz="8" w:space="0" w:color="auto"/>
              <w:right w:val="single" w:sz="8" w:space="0" w:color="auto"/>
            </w:tcBorders>
            <w:vAlign w:val="center"/>
          </w:tcPr>
          <w:p w14:paraId="07FB82BF" w14:textId="0EA3115D"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.010</w:t>
            </w:r>
          </w:p>
        </w:tc>
        <w:tc>
          <w:tcPr>
            <w:tcW w:w="3324" w:type="dxa"/>
            <w:tcBorders>
              <w:top w:val="nil"/>
              <w:left w:val="nil"/>
              <w:bottom w:val="single" w:sz="8" w:space="0" w:color="auto"/>
              <w:right w:val="single" w:sz="8" w:space="0" w:color="auto"/>
            </w:tcBorders>
            <w:vAlign w:val="center"/>
          </w:tcPr>
          <w:p w14:paraId="56D38538" w14:textId="7A6B7669"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themeColor="text1"/>
                <w:sz w:val="16"/>
                <w:szCs w:val="16"/>
              </w:rPr>
              <w:t>Programa E0</w:t>
            </w:r>
            <w:r w:rsidR="00AE3D46">
              <w:rPr>
                <w:rFonts w:ascii="Futura Std Medium" w:hAnsi="Futura Std Medium" w:cs="Calibri"/>
                <w:color w:val="000000" w:themeColor="text1"/>
                <w:sz w:val="16"/>
                <w:szCs w:val="16"/>
              </w:rPr>
              <w:t>26</w:t>
            </w:r>
            <w:r w:rsidRPr="00EC5549">
              <w:rPr>
                <w:rFonts w:ascii="Futura Std Medium" w:hAnsi="Futura Std Medium" w:cs="Calibri"/>
                <w:color w:val="000000" w:themeColor="text1"/>
                <w:sz w:val="16"/>
                <w:szCs w:val="16"/>
              </w:rPr>
              <w:t xml:space="preserve"> Prevención y Atención Contra las Adicciones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0BAA9927" w14:textId="18A0C20D"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12</w:t>
            </w:r>
          </w:p>
        </w:tc>
        <w:tc>
          <w:tcPr>
            <w:tcW w:w="2419" w:type="dxa"/>
            <w:tcBorders>
              <w:top w:val="nil"/>
              <w:left w:val="nil"/>
              <w:bottom w:val="single" w:sz="8" w:space="0" w:color="auto"/>
              <w:right w:val="single" w:sz="8" w:space="0" w:color="auto"/>
            </w:tcBorders>
            <w:vAlign w:val="center"/>
          </w:tcPr>
          <w:p w14:paraId="2AC21E8C" w14:textId="63E9A33E"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Salud</w:t>
            </w:r>
          </w:p>
        </w:tc>
      </w:tr>
      <w:tr w:rsidR="001C7AB7" w:rsidRPr="00EC5549" w14:paraId="54C67B1D"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3EC16A7D" w14:textId="4C17247C"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hideMark/>
          </w:tcPr>
          <w:p w14:paraId="1D1F0139" w14:textId="5259315B"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497EA9F2" w14:textId="74D7B24A"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1B4A7245" w14:textId="3737F6C6" w:rsidR="001C7AB7" w:rsidRPr="00EC5549" w:rsidRDefault="00AE3D46" w:rsidP="001C7AB7">
            <w:pPr>
              <w:spacing w:after="0" w:line="240" w:lineRule="auto"/>
              <w:jc w:val="center"/>
              <w:rPr>
                <w:rFonts w:ascii="Futura Std Medium" w:eastAsia="Times New Roman" w:hAnsi="Futura Std Medium" w:cs="Arial"/>
                <w:color w:val="000000"/>
                <w:sz w:val="16"/>
                <w:szCs w:val="16"/>
                <w:lang w:eastAsia="es-MX" w:bidi="ar-SA"/>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120E943D" w14:textId="2F03249E"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011</w:t>
            </w:r>
          </w:p>
        </w:tc>
        <w:tc>
          <w:tcPr>
            <w:tcW w:w="1284" w:type="dxa"/>
            <w:tcBorders>
              <w:top w:val="nil"/>
              <w:left w:val="nil"/>
              <w:bottom w:val="single" w:sz="8" w:space="0" w:color="auto"/>
              <w:right w:val="single" w:sz="8" w:space="0" w:color="auto"/>
            </w:tcBorders>
            <w:vAlign w:val="center"/>
            <w:hideMark/>
          </w:tcPr>
          <w:p w14:paraId="5459B376" w14:textId="7AE69C6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.011</w:t>
            </w:r>
          </w:p>
        </w:tc>
        <w:tc>
          <w:tcPr>
            <w:tcW w:w="3324" w:type="dxa"/>
            <w:tcBorders>
              <w:top w:val="nil"/>
              <w:left w:val="nil"/>
              <w:bottom w:val="single" w:sz="8" w:space="0" w:color="auto"/>
              <w:right w:val="single" w:sz="8" w:space="0" w:color="auto"/>
            </w:tcBorders>
            <w:vAlign w:val="center"/>
            <w:hideMark/>
          </w:tcPr>
          <w:p w14:paraId="1046A4C4" w14:textId="7998122B"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Convenio-</w:t>
            </w:r>
            <w:proofErr w:type="spellStart"/>
            <w:r w:rsidRPr="00EC5549">
              <w:rPr>
                <w:rFonts w:ascii="Futura Std Medium" w:hAnsi="Futura Std Medium" w:cs="Calibri"/>
                <w:color w:val="000000"/>
                <w:sz w:val="16"/>
                <w:szCs w:val="16"/>
              </w:rPr>
              <w:t>saNAS</w:t>
            </w:r>
            <w:proofErr w:type="spellEnd"/>
            <w:r w:rsidRPr="00EC5549">
              <w:rPr>
                <w:rFonts w:ascii="Futura Std Medium" w:hAnsi="Futura Std Medium" w:cs="Calibri"/>
                <w:color w:val="000000"/>
                <w:sz w:val="16"/>
                <w:szCs w:val="16"/>
              </w:rPr>
              <w:t>-QROO/</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012BA017" w14:textId="756495CA"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12</w:t>
            </w:r>
          </w:p>
        </w:tc>
        <w:tc>
          <w:tcPr>
            <w:tcW w:w="2419" w:type="dxa"/>
            <w:tcBorders>
              <w:top w:val="nil"/>
              <w:left w:val="nil"/>
              <w:bottom w:val="single" w:sz="8" w:space="0" w:color="auto"/>
              <w:right w:val="single" w:sz="8" w:space="0" w:color="auto"/>
            </w:tcBorders>
            <w:vAlign w:val="center"/>
            <w:hideMark/>
          </w:tcPr>
          <w:p w14:paraId="01A93E45" w14:textId="7CAC35E9"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Salud</w:t>
            </w:r>
          </w:p>
        </w:tc>
      </w:tr>
      <w:tr w:rsidR="001C7AB7" w:rsidRPr="00EC5549" w14:paraId="16850F09"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hideMark/>
          </w:tcPr>
          <w:p w14:paraId="5D6DE6A7" w14:textId="2A90CB08"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hideMark/>
          </w:tcPr>
          <w:p w14:paraId="5C368176" w14:textId="4783DF22"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hideMark/>
          </w:tcPr>
          <w:p w14:paraId="3211822E" w14:textId="7E366485"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hideMark/>
          </w:tcPr>
          <w:p w14:paraId="64BBF148" w14:textId="53239E01" w:rsidR="001C7AB7" w:rsidRPr="00EC5549" w:rsidRDefault="00AE3D46" w:rsidP="001C7AB7">
            <w:pPr>
              <w:spacing w:after="0" w:line="240" w:lineRule="auto"/>
              <w:jc w:val="center"/>
              <w:rPr>
                <w:rFonts w:ascii="Futura Std Medium" w:eastAsia="Times New Roman" w:hAnsi="Futura Std Medium" w:cs="Arial"/>
                <w:color w:val="000000"/>
                <w:sz w:val="16"/>
                <w:szCs w:val="16"/>
                <w:lang w:eastAsia="es-MX" w:bidi="ar-SA"/>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hideMark/>
          </w:tcPr>
          <w:p w14:paraId="19243771" w14:textId="15DA5EF5"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012</w:t>
            </w:r>
          </w:p>
        </w:tc>
        <w:tc>
          <w:tcPr>
            <w:tcW w:w="1284" w:type="dxa"/>
            <w:tcBorders>
              <w:top w:val="nil"/>
              <w:left w:val="nil"/>
              <w:bottom w:val="single" w:sz="8" w:space="0" w:color="auto"/>
              <w:right w:val="single" w:sz="8" w:space="0" w:color="auto"/>
            </w:tcBorders>
            <w:vAlign w:val="center"/>
            <w:hideMark/>
          </w:tcPr>
          <w:p w14:paraId="1D6FAD30" w14:textId="542DCABF"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.012</w:t>
            </w:r>
          </w:p>
        </w:tc>
        <w:tc>
          <w:tcPr>
            <w:tcW w:w="3324" w:type="dxa"/>
            <w:tcBorders>
              <w:top w:val="nil"/>
              <w:left w:val="nil"/>
              <w:bottom w:val="single" w:sz="8" w:space="0" w:color="auto"/>
              <w:right w:val="single" w:sz="8" w:space="0" w:color="auto"/>
            </w:tcBorders>
            <w:vAlign w:val="center"/>
            <w:hideMark/>
          </w:tcPr>
          <w:p w14:paraId="6053DAAF" w14:textId="000E9B44"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hAnsi="Futura Std Medium" w:cs="Calibri"/>
                <w:color w:val="000000"/>
                <w:sz w:val="16"/>
                <w:szCs w:val="16"/>
              </w:rPr>
              <w:t xml:space="preserve">Fondo de Acceso a Museos, Monumentos y Zonas Arqueológicas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hideMark/>
          </w:tcPr>
          <w:p w14:paraId="0BF95A06" w14:textId="78CDE8C4"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vAlign w:val="center"/>
            <w:hideMark/>
          </w:tcPr>
          <w:p w14:paraId="77FF419D" w14:textId="38C4DB95" w:rsidR="001C7AB7" w:rsidRPr="00EC5549" w:rsidRDefault="001C7AB7" w:rsidP="001C7AB7">
            <w:pPr>
              <w:spacing w:after="0" w:line="240" w:lineRule="auto"/>
              <w:jc w:val="center"/>
              <w:rPr>
                <w:rFonts w:ascii="Futura Std Medium" w:eastAsia="Times New Roman" w:hAnsi="Futura Std Medium" w:cs="Arial"/>
                <w:color w:val="000000"/>
                <w:sz w:val="16"/>
                <w:szCs w:val="16"/>
                <w:lang w:eastAsia="es-MX" w:bidi="ar-SA"/>
              </w:rPr>
            </w:pPr>
            <w:r w:rsidRPr="00EC5549">
              <w:rPr>
                <w:rFonts w:ascii="Futura Std Medium" w:eastAsia="Times New Roman" w:hAnsi="Futura Std Medium" w:cs="Arial"/>
                <w:color w:val="000000" w:themeColor="text1"/>
                <w:sz w:val="16"/>
                <w:szCs w:val="16"/>
                <w:lang w:eastAsia="es-MX" w:bidi="ar-SA"/>
              </w:rPr>
              <w:t>Provisiones Salariales y Económicas</w:t>
            </w:r>
          </w:p>
        </w:tc>
      </w:tr>
      <w:tr w:rsidR="001C7AB7" w:rsidRPr="00EC5549" w14:paraId="32601403" w14:textId="77777777" w:rsidTr="2817A56F">
        <w:trPr>
          <w:trHeight w:val="612"/>
          <w:jc w:val="center"/>
        </w:trPr>
        <w:tc>
          <w:tcPr>
            <w:tcW w:w="392" w:type="dxa"/>
            <w:tcBorders>
              <w:top w:val="nil"/>
              <w:left w:val="single" w:sz="8" w:space="0" w:color="auto"/>
              <w:bottom w:val="single" w:sz="8" w:space="0" w:color="auto"/>
              <w:right w:val="single" w:sz="8" w:space="0" w:color="auto"/>
            </w:tcBorders>
            <w:vAlign w:val="center"/>
          </w:tcPr>
          <w:p w14:paraId="099E8E6F" w14:textId="7B1D3C53"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22CAFAB6" w14:textId="3D9FBC26"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6000EF68" w14:textId="47783291"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1EED5A13" w14:textId="406DEC7F"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12A556F5" w14:textId="2A7E474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013</w:t>
            </w:r>
          </w:p>
        </w:tc>
        <w:tc>
          <w:tcPr>
            <w:tcW w:w="1284" w:type="dxa"/>
            <w:tcBorders>
              <w:top w:val="nil"/>
              <w:left w:val="nil"/>
              <w:bottom w:val="single" w:sz="8" w:space="0" w:color="auto"/>
              <w:right w:val="single" w:sz="8" w:space="0" w:color="auto"/>
            </w:tcBorders>
            <w:vAlign w:val="center"/>
          </w:tcPr>
          <w:p w14:paraId="6C05B67D" w14:textId="0307CDE0"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.013</w:t>
            </w:r>
          </w:p>
        </w:tc>
        <w:tc>
          <w:tcPr>
            <w:tcW w:w="3324" w:type="dxa"/>
            <w:tcBorders>
              <w:top w:val="nil"/>
              <w:left w:val="nil"/>
              <w:bottom w:val="single" w:sz="8" w:space="0" w:color="auto"/>
              <w:right w:val="single" w:sz="8" w:space="0" w:color="auto"/>
            </w:tcBorders>
            <w:vAlign w:val="center"/>
          </w:tcPr>
          <w:p w14:paraId="3236D02C" w14:textId="4F996F1A"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themeColor="text1"/>
                <w:sz w:val="16"/>
                <w:szCs w:val="16"/>
              </w:rPr>
              <w:t xml:space="preserve">Fondo de Aportaciones para la Nómina Educativa y Gasto Operativo (FONE)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7BDCFE13" w14:textId="7226E95F"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680C13CA" w14:textId="306D1C78"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3C9032B4"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2AEC7296" w14:textId="7C5A9E21"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4BF4A082" w14:textId="0351A40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02BE8807" w14:textId="1815966C"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62751E20" w14:textId="6F706729"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4211AA90" w14:textId="511E5C35"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014</w:t>
            </w:r>
          </w:p>
        </w:tc>
        <w:tc>
          <w:tcPr>
            <w:tcW w:w="1284" w:type="dxa"/>
            <w:tcBorders>
              <w:top w:val="nil"/>
              <w:left w:val="nil"/>
              <w:bottom w:val="single" w:sz="8" w:space="0" w:color="auto"/>
              <w:right w:val="single" w:sz="8" w:space="0" w:color="auto"/>
            </w:tcBorders>
            <w:vAlign w:val="center"/>
          </w:tcPr>
          <w:p w14:paraId="3AC9273C" w14:textId="1ADD9748"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.014</w:t>
            </w:r>
          </w:p>
        </w:tc>
        <w:tc>
          <w:tcPr>
            <w:tcW w:w="3324" w:type="dxa"/>
            <w:tcBorders>
              <w:top w:val="nil"/>
              <w:left w:val="nil"/>
              <w:bottom w:val="single" w:sz="8" w:space="0" w:color="auto"/>
              <w:right w:val="single" w:sz="8" w:space="0" w:color="auto"/>
            </w:tcBorders>
            <w:vAlign w:val="center"/>
          </w:tcPr>
          <w:p w14:paraId="51F3093B" w14:textId="044B6830" w:rsidR="001C7AB7" w:rsidRPr="00EC5549" w:rsidRDefault="001C7AB7"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 xml:space="preserve">Fondo de Aportaciones para los Servicios de Salud (FASSA)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73B5ED81" w14:textId="06A72247"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25655C3C" w14:textId="65790E1B"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50589DCC"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02F5F31E" w14:textId="736615E9"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307C8391" w14:textId="377B094F"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33D017F6" w14:textId="3A4497A0"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51341162" w14:textId="485334CA"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558BAE59" w14:textId="405C0C11"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015</w:t>
            </w:r>
          </w:p>
        </w:tc>
        <w:tc>
          <w:tcPr>
            <w:tcW w:w="1284" w:type="dxa"/>
            <w:tcBorders>
              <w:top w:val="nil"/>
              <w:left w:val="nil"/>
              <w:bottom w:val="single" w:sz="8" w:space="0" w:color="auto"/>
              <w:right w:val="single" w:sz="8" w:space="0" w:color="auto"/>
            </w:tcBorders>
            <w:vAlign w:val="center"/>
          </w:tcPr>
          <w:p w14:paraId="6AAC6CB0" w14:textId="6622301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.015</w:t>
            </w:r>
          </w:p>
        </w:tc>
        <w:tc>
          <w:tcPr>
            <w:tcW w:w="3324" w:type="dxa"/>
            <w:tcBorders>
              <w:top w:val="nil"/>
              <w:left w:val="nil"/>
              <w:bottom w:val="single" w:sz="8" w:space="0" w:color="auto"/>
              <w:right w:val="single" w:sz="8" w:space="0" w:color="auto"/>
            </w:tcBorders>
            <w:vAlign w:val="center"/>
          </w:tcPr>
          <w:p w14:paraId="73D28C67" w14:textId="06475551"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themeColor="text1"/>
                <w:sz w:val="16"/>
                <w:szCs w:val="16"/>
              </w:rPr>
              <w:t xml:space="preserve">Fondo para la Infraestructura Social Municipal (FAISMUN)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6F613DE8" w14:textId="02AD88D9"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74FB7C02" w14:textId="77777777" w:rsidR="001C7AB7"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p w14:paraId="7183E63D" w14:textId="77777777" w:rsidR="00C5146C" w:rsidRDefault="00C5146C" w:rsidP="001C7AB7">
            <w:pPr>
              <w:spacing w:after="0" w:line="240" w:lineRule="auto"/>
              <w:jc w:val="center"/>
              <w:rPr>
                <w:rFonts w:ascii="Futura Std Medium" w:eastAsia="Times New Roman" w:hAnsi="Futura Std Medium" w:cs="Arial"/>
                <w:color w:val="000000" w:themeColor="text1"/>
                <w:sz w:val="16"/>
                <w:szCs w:val="16"/>
                <w:lang w:eastAsia="es-MX" w:bidi="ar-SA"/>
              </w:rPr>
            </w:pPr>
          </w:p>
          <w:p w14:paraId="546307FC" w14:textId="77777777" w:rsidR="00C5146C" w:rsidRDefault="00C5146C" w:rsidP="001C7AB7">
            <w:pPr>
              <w:spacing w:after="0" w:line="240" w:lineRule="auto"/>
              <w:jc w:val="center"/>
              <w:rPr>
                <w:rFonts w:ascii="Futura Std Medium" w:eastAsia="Times New Roman" w:hAnsi="Futura Std Medium" w:cs="Arial"/>
                <w:color w:val="000000" w:themeColor="text1"/>
                <w:sz w:val="16"/>
                <w:szCs w:val="16"/>
                <w:lang w:eastAsia="es-MX" w:bidi="ar-SA"/>
              </w:rPr>
            </w:pPr>
          </w:p>
          <w:p w14:paraId="0090DC1B" w14:textId="62A2CFAC" w:rsidR="00C5146C" w:rsidRPr="00EC5549" w:rsidRDefault="00C5146C" w:rsidP="001C7AB7">
            <w:pPr>
              <w:spacing w:after="0" w:line="240" w:lineRule="auto"/>
              <w:jc w:val="center"/>
              <w:rPr>
                <w:rFonts w:ascii="Futura Std Medium" w:eastAsia="Times New Roman" w:hAnsi="Futura Std Medium" w:cs="Arial"/>
                <w:color w:val="000000" w:themeColor="text1"/>
                <w:sz w:val="16"/>
                <w:szCs w:val="16"/>
                <w:lang w:eastAsia="es-MX" w:bidi="ar-SA"/>
              </w:rPr>
            </w:pPr>
          </w:p>
        </w:tc>
      </w:tr>
      <w:tr w:rsidR="001C7AB7" w:rsidRPr="00EC5549" w14:paraId="06A48E09"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3A3ACC6B" w14:textId="49F0642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lastRenderedPageBreak/>
              <w:t>2</w:t>
            </w:r>
          </w:p>
        </w:tc>
        <w:tc>
          <w:tcPr>
            <w:tcW w:w="388" w:type="dxa"/>
            <w:tcBorders>
              <w:top w:val="nil"/>
              <w:left w:val="nil"/>
              <w:bottom w:val="single" w:sz="8" w:space="0" w:color="auto"/>
              <w:right w:val="single" w:sz="8" w:space="0" w:color="auto"/>
            </w:tcBorders>
            <w:vAlign w:val="center"/>
          </w:tcPr>
          <w:p w14:paraId="7CC10467" w14:textId="72877B85"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13D2D3F7" w14:textId="0CBCF58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1A1A579D" w14:textId="009F5B13"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7F9FF44E" w14:textId="74CA64AF"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016</w:t>
            </w:r>
          </w:p>
        </w:tc>
        <w:tc>
          <w:tcPr>
            <w:tcW w:w="1284" w:type="dxa"/>
            <w:tcBorders>
              <w:top w:val="nil"/>
              <w:left w:val="nil"/>
              <w:bottom w:val="single" w:sz="8" w:space="0" w:color="auto"/>
              <w:right w:val="single" w:sz="8" w:space="0" w:color="auto"/>
            </w:tcBorders>
            <w:vAlign w:val="center"/>
          </w:tcPr>
          <w:p w14:paraId="366C3F1C" w14:textId="4461263C"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.016</w:t>
            </w:r>
          </w:p>
        </w:tc>
        <w:tc>
          <w:tcPr>
            <w:tcW w:w="3324" w:type="dxa"/>
            <w:tcBorders>
              <w:top w:val="nil"/>
              <w:left w:val="nil"/>
              <w:bottom w:val="single" w:sz="8" w:space="0" w:color="auto"/>
              <w:right w:val="single" w:sz="8" w:space="0" w:color="auto"/>
            </w:tcBorders>
            <w:vAlign w:val="center"/>
          </w:tcPr>
          <w:p w14:paraId="71BDE8DD" w14:textId="248298B0" w:rsidR="001C7AB7" w:rsidRPr="00EC5549" w:rsidRDefault="001C7AB7" w:rsidP="001C7AB7">
            <w:pPr>
              <w:spacing w:after="0" w:line="240" w:lineRule="auto"/>
              <w:jc w:val="center"/>
              <w:rPr>
                <w:rFonts w:ascii="Futura Std Medium" w:hAnsi="Futura Std Medium" w:cs="Calibri"/>
                <w:color w:val="000000" w:themeColor="text1"/>
                <w:sz w:val="16"/>
                <w:szCs w:val="16"/>
              </w:rPr>
            </w:pPr>
            <w:r w:rsidRPr="00EC5549">
              <w:rPr>
                <w:rFonts w:ascii="Futura Std Medium" w:hAnsi="Futura Std Medium" w:cs="Calibri"/>
                <w:color w:val="000000" w:themeColor="text1"/>
                <w:sz w:val="16"/>
                <w:szCs w:val="16"/>
              </w:rPr>
              <w:t xml:space="preserve">Fondo de Infraestructura Social para las Entidades (FISE)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1D9B625E" w14:textId="2EDFE92E"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6D198231" w14:textId="4F97B4F6"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04467867"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72AA7878" w14:textId="25ED01D6"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10DC8557" w14:textId="2091A2B3"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76F403E3" w14:textId="4AE1EB94"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0A461EE5" w14:textId="7244FC0A"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3F1BDB62" w14:textId="58ACD714"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017</w:t>
            </w:r>
          </w:p>
        </w:tc>
        <w:tc>
          <w:tcPr>
            <w:tcW w:w="1284" w:type="dxa"/>
            <w:tcBorders>
              <w:top w:val="nil"/>
              <w:left w:val="nil"/>
              <w:bottom w:val="single" w:sz="8" w:space="0" w:color="auto"/>
              <w:right w:val="single" w:sz="8" w:space="0" w:color="auto"/>
            </w:tcBorders>
            <w:vAlign w:val="center"/>
          </w:tcPr>
          <w:p w14:paraId="2ABC0E2D" w14:textId="40FF5CCD"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.017</w:t>
            </w:r>
          </w:p>
        </w:tc>
        <w:tc>
          <w:tcPr>
            <w:tcW w:w="3324" w:type="dxa"/>
            <w:tcBorders>
              <w:top w:val="nil"/>
              <w:left w:val="nil"/>
              <w:bottom w:val="single" w:sz="8" w:space="0" w:color="auto"/>
              <w:right w:val="single" w:sz="8" w:space="0" w:color="auto"/>
            </w:tcBorders>
            <w:vAlign w:val="center"/>
          </w:tcPr>
          <w:p w14:paraId="0B78AA72" w14:textId="45E704E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themeColor="text1"/>
                <w:sz w:val="16"/>
                <w:szCs w:val="16"/>
              </w:rPr>
              <w:t xml:space="preserve">Fondo de Aportaciones para el Fortalecimiento de los Municipios (FORTAMUN)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2F2F7F94" w14:textId="2714DFB8"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4C3E1207" w14:textId="6CA03AE6"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24DA9CB1"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1E85C370" w14:textId="5E1132E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0CA76620" w14:textId="7D6C4AE4"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0D058337" w14:textId="1FDB8AD4"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27878131" w14:textId="21D0D998"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1473EEB9" w14:textId="22AFCAD9"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018</w:t>
            </w:r>
          </w:p>
        </w:tc>
        <w:tc>
          <w:tcPr>
            <w:tcW w:w="1284" w:type="dxa"/>
            <w:tcBorders>
              <w:top w:val="nil"/>
              <w:left w:val="nil"/>
              <w:bottom w:val="single" w:sz="8" w:space="0" w:color="auto"/>
              <w:right w:val="single" w:sz="8" w:space="0" w:color="auto"/>
            </w:tcBorders>
            <w:vAlign w:val="center"/>
          </w:tcPr>
          <w:p w14:paraId="3E99F258" w14:textId="62CE695F"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.018</w:t>
            </w:r>
          </w:p>
        </w:tc>
        <w:tc>
          <w:tcPr>
            <w:tcW w:w="3324" w:type="dxa"/>
            <w:tcBorders>
              <w:top w:val="nil"/>
              <w:left w:val="nil"/>
              <w:bottom w:val="single" w:sz="8" w:space="0" w:color="auto"/>
              <w:right w:val="single" w:sz="8" w:space="0" w:color="auto"/>
            </w:tcBorders>
            <w:vAlign w:val="center"/>
          </w:tcPr>
          <w:p w14:paraId="32F2EA38" w14:textId="53F7AD43"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themeColor="text1"/>
                <w:sz w:val="16"/>
                <w:szCs w:val="16"/>
              </w:rPr>
              <w:t xml:space="preserve">Fondo de Aportaciones Múltiples (FAM Asistencia Social)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2C102E6D" w14:textId="677D1C82"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03D1DB66" w14:textId="49C86781"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248695DF"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71B9F476" w14:textId="7A07696D"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05E43B9F" w14:textId="6FDEAF99"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1FCFF3D8" w14:textId="17F52D6D"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07CA57F9" w14:textId="4C5CA8BB"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789DAF44" w14:textId="5AC5B780"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019</w:t>
            </w:r>
          </w:p>
        </w:tc>
        <w:tc>
          <w:tcPr>
            <w:tcW w:w="1284" w:type="dxa"/>
            <w:tcBorders>
              <w:top w:val="nil"/>
              <w:left w:val="nil"/>
              <w:bottom w:val="single" w:sz="8" w:space="0" w:color="auto"/>
              <w:right w:val="single" w:sz="8" w:space="0" w:color="auto"/>
            </w:tcBorders>
            <w:vAlign w:val="center"/>
          </w:tcPr>
          <w:p w14:paraId="5459AC4D" w14:textId="406F36E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.019</w:t>
            </w:r>
          </w:p>
        </w:tc>
        <w:tc>
          <w:tcPr>
            <w:tcW w:w="3324" w:type="dxa"/>
            <w:tcBorders>
              <w:top w:val="nil"/>
              <w:left w:val="nil"/>
              <w:bottom w:val="single" w:sz="8" w:space="0" w:color="auto"/>
              <w:right w:val="single" w:sz="8" w:space="0" w:color="auto"/>
            </w:tcBorders>
            <w:vAlign w:val="center"/>
          </w:tcPr>
          <w:p w14:paraId="0F33F5B2" w14:textId="32192EA5"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themeColor="text1"/>
                <w:sz w:val="16"/>
                <w:szCs w:val="16"/>
              </w:rPr>
              <w:t xml:space="preserve">Fondo de Aportaciones Múltiples (FAM Básico)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57655A78" w14:textId="61F6A456"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664C9F42" w14:textId="23F8BB61"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752A0DA7"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5A305F41" w14:textId="679ED700"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0CC33940" w14:textId="623779FD"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387810A9" w14:textId="619CEAD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7123F703" w14:textId="68125E3F"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0BC82335" w14:textId="2F62F54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020</w:t>
            </w:r>
          </w:p>
        </w:tc>
        <w:tc>
          <w:tcPr>
            <w:tcW w:w="1284" w:type="dxa"/>
            <w:tcBorders>
              <w:top w:val="nil"/>
              <w:left w:val="nil"/>
              <w:bottom w:val="single" w:sz="8" w:space="0" w:color="auto"/>
              <w:right w:val="single" w:sz="8" w:space="0" w:color="auto"/>
            </w:tcBorders>
            <w:vAlign w:val="center"/>
          </w:tcPr>
          <w:p w14:paraId="17FB5823" w14:textId="2962BD7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.020</w:t>
            </w:r>
          </w:p>
        </w:tc>
        <w:tc>
          <w:tcPr>
            <w:tcW w:w="3324" w:type="dxa"/>
            <w:tcBorders>
              <w:top w:val="nil"/>
              <w:left w:val="nil"/>
              <w:bottom w:val="single" w:sz="8" w:space="0" w:color="auto"/>
              <w:right w:val="single" w:sz="8" w:space="0" w:color="auto"/>
            </w:tcBorders>
            <w:vAlign w:val="center"/>
          </w:tcPr>
          <w:p w14:paraId="2070ECD1" w14:textId="486FE59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themeColor="text1"/>
                <w:sz w:val="16"/>
                <w:szCs w:val="16"/>
              </w:rPr>
              <w:t xml:space="preserve">Fondo de Aportaciones Múltiples (FAM Media Superior)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2739C6F3" w14:textId="7E54B227"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6E921484" w14:textId="44BC2A71"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64EC13E3"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695AA9B0" w14:textId="175BD66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562CC60A" w14:textId="16FEB38C"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0EB64634" w14:textId="1D791CD4"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01AFE0D5" w14:textId="11C1D51E"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5350F7BC" w14:textId="18D3B179"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021</w:t>
            </w:r>
          </w:p>
        </w:tc>
        <w:tc>
          <w:tcPr>
            <w:tcW w:w="1284" w:type="dxa"/>
            <w:tcBorders>
              <w:top w:val="nil"/>
              <w:left w:val="nil"/>
              <w:bottom w:val="single" w:sz="8" w:space="0" w:color="auto"/>
              <w:right w:val="single" w:sz="8" w:space="0" w:color="auto"/>
            </w:tcBorders>
            <w:vAlign w:val="center"/>
          </w:tcPr>
          <w:p w14:paraId="643CD584" w14:textId="740C7D7C"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.021</w:t>
            </w:r>
          </w:p>
        </w:tc>
        <w:tc>
          <w:tcPr>
            <w:tcW w:w="3324" w:type="dxa"/>
            <w:tcBorders>
              <w:top w:val="nil"/>
              <w:left w:val="nil"/>
              <w:bottom w:val="single" w:sz="8" w:space="0" w:color="auto"/>
              <w:right w:val="single" w:sz="8" w:space="0" w:color="auto"/>
            </w:tcBorders>
            <w:vAlign w:val="center"/>
          </w:tcPr>
          <w:p w14:paraId="0CD82137" w14:textId="780009A1"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themeColor="text1"/>
                <w:sz w:val="16"/>
                <w:szCs w:val="16"/>
              </w:rPr>
              <w:t xml:space="preserve">Fondo de Aportaciones Múltiples (FAM Superior)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5A7F02E9" w14:textId="45CB2A68"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559F8CDE" w14:textId="4C2B816F"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2CAEF63B"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4FC3D33D" w14:textId="032B9430"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268BBAF4" w14:textId="7C5AD80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598FFCC7" w14:textId="0AC4EDA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03E14BD8" w14:textId="3C776996"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75274002" w14:textId="67F1BFC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022</w:t>
            </w:r>
          </w:p>
        </w:tc>
        <w:tc>
          <w:tcPr>
            <w:tcW w:w="1284" w:type="dxa"/>
            <w:tcBorders>
              <w:top w:val="nil"/>
              <w:left w:val="nil"/>
              <w:bottom w:val="single" w:sz="8" w:space="0" w:color="auto"/>
              <w:right w:val="single" w:sz="8" w:space="0" w:color="auto"/>
            </w:tcBorders>
            <w:vAlign w:val="center"/>
          </w:tcPr>
          <w:p w14:paraId="7DCF82CF" w14:textId="2B12CD11"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.022</w:t>
            </w:r>
          </w:p>
        </w:tc>
        <w:tc>
          <w:tcPr>
            <w:tcW w:w="3324" w:type="dxa"/>
            <w:tcBorders>
              <w:top w:val="nil"/>
              <w:left w:val="nil"/>
              <w:bottom w:val="single" w:sz="8" w:space="0" w:color="auto"/>
              <w:right w:val="single" w:sz="8" w:space="0" w:color="auto"/>
            </w:tcBorders>
            <w:vAlign w:val="center"/>
          </w:tcPr>
          <w:p w14:paraId="1CDA4998" w14:textId="6CBD2F53"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themeColor="text1"/>
                <w:sz w:val="16"/>
                <w:szCs w:val="16"/>
              </w:rPr>
              <w:t xml:space="preserve">Fondo de Aportaciones para la Educación Tecnológica y de Adultos (FAETA)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7D461293" w14:textId="58FE518C"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044380C0" w14:textId="0FD6BA00"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1763A962"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4F28FCEA" w14:textId="0E468A59"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727B81C9" w14:textId="12D37800"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072EE1A0" w14:textId="41EF2D7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2C92764B" w14:textId="5BDA712C"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09D0D372" w14:textId="5E8BAF9F"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023</w:t>
            </w:r>
          </w:p>
        </w:tc>
        <w:tc>
          <w:tcPr>
            <w:tcW w:w="1284" w:type="dxa"/>
            <w:tcBorders>
              <w:top w:val="nil"/>
              <w:left w:val="nil"/>
              <w:bottom w:val="single" w:sz="8" w:space="0" w:color="auto"/>
              <w:right w:val="single" w:sz="8" w:space="0" w:color="auto"/>
            </w:tcBorders>
            <w:vAlign w:val="center"/>
          </w:tcPr>
          <w:p w14:paraId="2B4C78BC" w14:textId="0784CFB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.023</w:t>
            </w:r>
          </w:p>
        </w:tc>
        <w:tc>
          <w:tcPr>
            <w:tcW w:w="3324" w:type="dxa"/>
            <w:tcBorders>
              <w:top w:val="nil"/>
              <w:left w:val="nil"/>
              <w:bottom w:val="single" w:sz="8" w:space="0" w:color="auto"/>
              <w:right w:val="single" w:sz="8" w:space="0" w:color="auto"/>
            </w:tcBorders>
            <w:vAlign w:val="center"/>
          </w:tcPr>
          <w:p w14:paraId="2FC0803E" w14:textId="57042E14"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themeColor="text1"/>
                <w:sz w:val="16"/>
                <w:szCs w:val="16"/>
              </w:rPr>
              <w:t xml:space="preserve">Fondo de Aportaciones para la Seguridad Pública (FASP)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070489FE" w14:textId="4F8EAF38"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542E82FB" w14:textId="7A9E0E32"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5CAA21AB"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6565D20A" w14:textId="654DC4D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0E37C7BE" w14:textId="7464A05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0CF66C0A" w14:textId="0412469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649B6EF5" w14:textId="6C65880F"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39FC971A" w14:textId="4888F29F"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w:t>
            </w:r>
            <w:r w:rsidR="00AE3D46">
              <w:rPr>
                <w:rFonts w:ascii="Futura Std Medium" w:hAnsi="Futura Std Medium" w:cs="Calibri"/>
                <w:color w:val="000000"/>
                <w:sz w:val="16"/>
                <w:szCs w:val="16"/>
              </w:rPr>
              <w:t>24</w:t>
            </w:r>
          </w:p>
        </w:tc>
        <w:tc>
          <w:tcPr>
            <w:tcW w:w="1284" w:type="dxa"/>
            <w:tcBorders>
              <w:top w:val="nil"/>
              <w:left w:val="nil"/>
              <w:bottom w:val="single" w:sz="8" w:space="0" w:color="auto"/>
              <w:right w:val="single" w:sz="8" w:space="0" w:color="auto"/>
            </w:tcBorders>
            <w:vAlign w:val="center"/>
          </w:tcPr>
          <w:p w14:paraId="2A3DA214" w14:textId="748DF89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.024</w:t>
            </w:r>
          </w:p>
        </w:tc>
        <w:tc>
          <w:tcPr>
            <w:tcW w:w="3324" w:type="dxa"/>
            <w:tcBorders>
              <w:top w:val="nil"/>
              <w:left w:val="nil"/>
              <w:bottom w:val="single" w:sz="8" w:space="0" w:color="auto"/>
              <w:right w:val="single" w:sz="8" w:space="0" w:color="auto"/>
            </w:tcBorders>
            <w:vAlign w:val="center"/>
          </w:tcPr>
          <w:p w14:paraId="197FA6BF" w14:textId="054C64B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 xml:space="preserve">Fondo de Aportaciones para el Fortalecimiento de las Entidades Federativas (FAFEF)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512C99D2" w14:textId="298047F6"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33</w:t>
            </w:r>
          </w:p>
        </w:tc>
        <w:tc>
          <w:tcPr>
            <w:tcW w:w="2419" w:type="dxa"/>
            <w:tcBorders>
              <w:top w:val="nil"/>
              <w:left w:val="nil"/>
              <w:bottom w:val="single" w:sz="8" w:space="0" w:color="auto"/>
              <w:right w:val="single" w:sz="8" w:space="0" w:color="auto"/>
            </w:tcBorders>
            <w:vAlign w:val="center"/>
          </w:tcPr>
          <w:p w14:paraId="3715DC1D" w14:textId="1DF89961"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Aportaciones Federales para Entidades Federativas y Municipios</w:t>
            </w:r>
          </w:p>
        </w:tc>
      </w:tr>
      <w:tr w:rsidR="001C7AB7" w:rsidRPr="00EC5549" w14:paraId="3F122C7B"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05DA94DC" w14:textId="3AAC420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2D8D7971" w14:textId="7A48ECA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27789C66" w14:textId="072F5B7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5914BF4F" w14:textId="7F69F4AF"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0BFC13C4" w14:textId="120D986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w:t>
            </w:r>
            <w:r w:rsidR="00AE3D46">
              <w:rPr>
                <w:rFonts w:ascii="Futura Std Medium" w:hAnsi="Futura Std Medium" w:cs="Calibri"/>
                <w:color w:val="000000"/>
                <w:sz w:val="16"/>
                <w:szCs w:val="16"/>
              </w:rPr>
              <w:t>2</w:t>
            </w:r>
            <w:r w:rsidR="00AD16F7">
              <w:rPr>
                <w:rFonts w:ascii="Futura Std Medium" w:hAnsi="Futura Std Medium" w:cs="Calibri"/>
                <w:color w:val="000000"/>
                <w:sz w:val="16"/>
                <w:szCs w:val="16"/>
              </w:rPr>
              <w:t>5</w:t>
            </w:r>
          </w:p>
        </w:tc>
        <w:tc>
          <w:tcPr>
            <w:tcW w:w="1284" w:type="dxa"/>
            <w:tcBorders>
              <w:top w:val="nil"/>
              <w:left w:val="nil"/>
              <w:bottom w:val="single" w:sz="8" w:space="0" w:color="auto"/>
              <w:right w:val="single" w:sz="8" w:space="0" w:color="auto"/>
            </w:tcBorders>
            <w:vAlign w:val="center"/>
          </w:tcPr>
          <w:p w14:paraId="608F066A" w14:textId="730F67B1"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w:t>
            </w:r>
            <w:r w:rsidR="00AE3D46">
              <w:rPr>
                <w:rFonts w:ascii="Futura Std Medium" w:hAnsi="Futura Std Medium" w:cs="Calibri"/>
                <w:color w:val="000000"/>
                <w:sz w:val="16"/>
                <w:szCs w:val="16"/>
              </w:rPr>
              <w:t>2</w:t>
            </w:r>
            <w:r w:rsidR="00AD16F7">
              <w:rPr>
                <w:rFonts w:ascii="Futura Std Medium" w:hAnsi="Futura Std Medium" w:cs="Calibri"/>
                <w:color w:val="000000"/>
                <w:sz w:val="16"/>
                <w:szCs w:val="16"/>
              </w:rPr>
              <w:t>5</w:t>
            </w:r>
          </w:p>
        </w:tc>
        <w:tc>
          <w:tcPr>
            <w:tcW w:w="3324" w:type="dxa"/>
            <w:tcBorders>
              <w:top w:val="nil"/>
              <w:left w:val="nil"/>
              <w:bottom w:val="single" w:sz="8" w:space="0" w:color="auto"/>
              <w:right w:val="single" w:sz="8" w:space="0" w:color="auto"/>
            </w:tcBorders>
            <w:vAlign w:val="center"/>
          </w:tcPr>
          <w:p w14:paraId="69F603E5" w14:textId="1966A195"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Programas del Gasto Federalizado Ramo 04</w:t>
            </w:r>
            <w:r w:rsidRPr="00EC5549">
              <w:rPr>
                <w:rFonts w:ascii="Futura Std Medium" w:hAnsi="Futura Std Medium"/>
                <w:sz w:val="16"/>
                <w:szCs w:val="16"/>
              </w:rPr>
              <w:t xml:space="preserve"> </w:t>
            </w:r>
            <w:r w:rsidRPr="00EC5549">
              <w:rPr>
                <w:rFonts w:ascii="Futura Std Medium" w:hAnsi="Futura Std Medium" w:cs="Calibri"/>
                <w:color w:val="000000"/>
                <w:sz w:val="16"/>
                <w:szCs w:val="16"/>
              </w:rPr>
              <w:t xml:space="preserve">Gobernación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1E005DE8" w14:textId="180ABDA3"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vAlign w:val="center"/>
          </w:tcPr>
          <w:p w14:paraId="0F1F4E79" w14:textId="4B867B08"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Provisiones Salariales y Económicas</w:t>
            </w:r>
          </w:p>
        </w:tc>
      </w:tr>
      <w:tr w:rsidR="001C7AB7" w:rsidRPr="00EC5549" w14:paraId="0A6E995C"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37415130" w14:textId="619F06F8"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5FD4647E" w14:textId="70F1F121"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72202F9B" w14:textId="3432061A"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57CF347C" w14:textId="0FF72318"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431D5788" w14:textId="5026C368"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026</w:t>
            </w:r>
          </w:p>
        </w:tc>
        <w:tc>
          <w:tcPr>
            <w:tcW w:w="1284" w:type="dxa"/>
            <w:tcBorders>
              <w:top w:val="nil"/>
              <w:left w:val="nil"/>
              <w:bottom w:val="single" w:sz="8" w:space="0" w:color="auto"/>
              <w:right w:val="single" w:sz="8" w:space="0" w:color="auto"/>
            </w:tcBorders>
            <w:vAlign w:val="center"/>
          </w:tcPr>
          <w:p w14:paraId="57B3D81E" w14:textId="74B69784"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.026</w:t>
            </w:r>
          </w:p>
        </w:tc>
        <w:tc>
          <w:tcPr>
            <w:tcW w:w="3324" w:type="dxa"/>
            <w:tcBorders>
              <w:top w:val="nil"/>
              <w:left w:val="nil"/>
              <w:bottom w:val="single" w:sz="8" w:space="0" w:color="auto"/>
              <w:right w:val="single" w:sz="8" w:space="0" w:color="auto"/>
            </w:tcBorders>
            <w:vAlign w:val="center"/>
          </w:tcPr>
          <w:p w14:paraId="2976DD54" w14:textId="00F40D7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 xml:space="preserve">Programas del Gasto Federalizado Ramo 11 Educación Pública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50159E9B" w14:textId="2BD702BC"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vAlign w:val="center"/>
          </w:tcPr>
          <w:p w14:paraId="687277E6" w14:textId="3402C917"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Provisiones Salariales y Económicas</w:t>
            </w:r>
          </w:p>
        </w:tc>
      </w:tr>
      <w:tr w:rsidR="001C7AB7" w:rsidRPr="00EC5549" w14:paraId="1FE9E554"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4FFE19FD" w14:textId="34085D6D"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6237E842" w14:textId="3441EE7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15D614A7" w14:textId="5F4EFBD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50E31AFE" w14:textId="6C9FF16B"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338F5153" w14:textId="2589624A"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027</w:t>
            </w:r>
          </w:p>
        </w:tc>
        <w:tc>
          <w:tcPr>
            <w:tcW w:w="1284" w:type="dxa"/>
            <w:tcBorders>
              <w:top w:val="nil"/>
              <w:left w:val="nil"/>
              <w:bottom w:val="single" w:sz="8" w:space="0" w:color="auto"/>
              <w:right w:val="single" w:sz="8" w:space="0" w:color="auto"/>
            </w:tcBorders>
            <w:vAlign w:val="center"/>
          </w:tcPr>
          <w:p w14:paraId="1C2FA8D5" w14:textId="6E6DEB83"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.027</w:t>
            </w:r>
          </w:p>
        </w:tc>
        <w:tc>
          <w:tcPr>
            <w:tcW w:w="3324" w:type="dxa"/>
            <w:tcBorders>
              <w:top w:val="nil"/>
              <w:left w:val="nil"/>
              <w:bottom w:val="single" w:sz="8" w:space="0" w:color="auto"/>
              <w:right w:val="single" w:sz="8" w:space="0" w:color="auto"/>
            </w:tcBorders>
            <w:vAlign w:val="center"/>
          </w:tcPr>
          <w:p w14:paraId="6B6CB863" w14:textId="43BFB7A0"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 xml:space="preserve">Programas del Gasto Federalizado Ramo 12 Salud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44EA92F8" w14:textId="79979CDB"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vAlign w:val="center"/>
          </w:tcPr>
          <w:p w14:paraId="7615083C" w14:textId="1135BD29"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Provisiones Salariales y Económicas</w:t>
            </w:r>
          </w:p>
        </w:tc>
      </w:tr>
      <w:tr w:rsidR="001C7AB7" w:rsidRPr="00EC5549" w14:paraId="78CFB8DB"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6B0F80FC" w14:textId="706D434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4CD42999" w14:textId="75FC16F9"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024CBBB6" w14:textId="1A00432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54C9E286" w14:textId="79658F5B"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60040B5E" w14:textId="295BD01C"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028</w:t>
            </w:r>
          </w:p>
        </w:tc>
        <w:tc>
          <w:tcPr>
            <w:tcW w:w="1284" w:type="dxa"/>
            <w:tcBorders>
              <w:top w:val="nil"/>
              <w:left w:val="nil"/>
              <w:bottom w:val="single" w:sz="8" w:space="0" w:color="auto"/>
              <w:right w:val="single" w:sz="8" w:space="0" w:color="auto"/>
            </w:tcBorders>
            <w:vAlign w:val="center"/>
          </w:tcPr>
          <w:p w14:paraId="1634FA14" w14:textId="629A0D6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.028</w:t>
            </w:r>
          </w:p>
        </w:tc>
        <w:tc>
          <w:tcPr>
            <w:tcW w:w="3324" w:type="dxa"/>
            <w:tcBorders>
              <w:top w:val="nil"/>
              <w:left w:val="nil"/>
              <w:bottom w:val="single" w:sz="8" w:space="0" w:color="auto"/>
              <w:right w:val="single" w:sz="8" w:space="0" w:color="auto"/>
            </w:tcBorders>
            <w:vAlign w:val="center"/>
          </w:tcPr>
          <w:p w14:paraId="096A9E72" w14:textId="3268283C"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 xml:space="preserve">Programas del Gasto Federalizado Ramo 15 Desarrollo Agrario, Territorial y Urbano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5A4D3256" w14:textId="2D5C77C1"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vAlign w:val="center"/>
          </w:tcPr>
          <w:p w14:paraId="5E90EC8D" w14:textId="557554CE"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Provisiones Salariales y Económicas</w:t>
            </w:r>
          </w:p>
        </w:tc>
      </w:tr>
      <w:tr w:rsidR="001C7AB7" w:rsidRPr="00EC5549" w14:paraId="13A3B425"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53F3AF61" w14:textId="5D7E135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469C05F6" w14:textId="20D7A74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6A9D9385" w14:textId="0340F56C"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3A313766" w14:textId="2B0CA87B"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0D2714FB" w14:textId="404B1E8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029</w:t>
            </w:r>
          </w:p>
        </w:tc>
        <w:tc>
          <w:tcPr>
            <w:tcW w:w="1284" w:type="dxa"/>
            <w:tcBorders>
              <w:top w:val="nil"/>
              <w:left w:val="nil"/>
              <w:bottom w:val="single" w:sz="8" w:space="0" w:color="auto"/>
              <w:right w:val="single" w:sz="8" w:space="0" w:color="auto"/>
            </w:tcBorders>
            <w:vAlign w:val="center"/>
          </w:tcPr>
          <w:p w14:paraId="2F5C9B41" w14:textId="134C02B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.029</w:t>
            </w:r>
          </w:p>
        </w:tc>
        <w:tc>
          <w:tcPr>
            <w:tcW w:w="3324" w:type="dxa"/>
            <w:tcBorders>
              <w:top w:val="nil"/>
              <w:left w:val="nil"/>
              <w:bottom w:val="single" w:sz="8" w:space="0" w:color="auto"/>
              <w:right w:val="single" w:sz="8" w:space="0" w:color="auto"/>
            </w:tcBorders>
            <w:vAlign w:val="center"/>
          </w:tcPr>
          <w:p w14:paraId="0EBCDDB0" w14:textId="7EEC5D4D"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 xml:space="preserve">Programas del Gasto Federalizado Ramo 16 Medio Ambiente y Recursos Naturales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7E9170F1" w14:textId="61AACD65"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vAlign w:val="center"/>
          </w:tcPr>
          <w:p w14:paraId="2CA6BCBF" w14:textId="5766F13B"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Provisiones Salariales y Económicas</w:t>
            </w:r>
          </w:p>
        </w:tc>
      </w:tr>
      <w:tr w:rsidR="001C7AB7" w:rsidRPr="00EC5549" w14:paraId="7BDAAFAE"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0A42B13B" w14:textId="1C96ABB8"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3B95EA58" w14:textId="3A3063DA"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014BF782" w14:textId="03E5A5E0"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5A62D8EB" w14:textId="2E9208AB"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1D288D09" w14:textId="72CD8564"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030</w:t>
            </w:r>
          </w:p>
        </w:tc>
        <w:tc>
          <w:tcPr>
            <w:tcW w:w="1284" w:type="dxa"/>
            <w:tcBorders>
              <w:top w:val="nil"/>
              <w:left w:val="nil"/>
              <w:bottom w:val="single" w:sz="8" w:space="0" w:color="auto"/>
              <w:right w:val="single" w:sz="8" w:space="0" w:color="auto"/>
            </w:tcBorders>
            <w:vAlign w:val="center"/>
          </w:tcPr>
          <w:p w14:paraId="37B75329" w14:textId="0761442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.030</w:t>
            </w:r>
          </w:p>
        </w:tc>
        <w:tc>
          <w:tcPr>
            <w:tcW w:w="3324" w:type="dxa"/>
            <w:tcBorders>
              <w:top w:val="nil"/>
              <w:left w:val="nil"/>
              <w:bottom w:val="single" w:sz="8" w:space="0" w:color="auto"/>
              <w:right w:val="single" w:sz="8" w:space="0" w:color="auto"/>
            </w:tcBorders>
            <w:vAlign w:val="center"/>
          </w:tcPr>
          <w:p w14:paraId="0EFE0AEA" w14:textId="215906E0"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 xml:space="preserve">Programas del Gasto Federalizado Ramo 20 Bienestar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42F55D44" w14:textId="307C19B9"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vAlign w:val="center"/>
          </w:tcPr>
          <w:p w14:paraId="5A07E4A0" w14:textId="539FBBC2"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Provisiones Salariales y Económicas</w:t>
            </w:r>
          </w:p>
        </w:tc>
      </w:tr>
      <w:tr w:rsidR="00AD16F7" w:rsidRPr="00EC5549" w14:paraId="456C3E91" w14:textId="77777777" w:rsidTr="00CD7DED">
        <w:trPr>
          <w:trHeight w:val="420"/>
          <w:jc w:val="center"/>
        </w:trPr>
        <w:tc>
          <w:tcPr>
            <w:tcW w:w="392" w:type="dxa"/>
            <w:tcBorders>
              <w:top w:val="nil"/>
              <w:left w:val="single" w:sz="8" w:space="0" w:color="auto"/>
              <w:bottom w:val="single" w:sz="8" w:space="0" w:color="auto"/>
              <w:right w:val="single" w:sz="8" w:space="0" w:color="auto"/>
            </w:tcBorders>
            <w:vAlign w:val="center"/>
          </w:tcPr>
          <w:p w14:paraId="37370F6F" w14:textId="2E0E3831" w:rsidR="00AD16F7" w:rsidRPr="00EC5549" w:rsidRDefault="00AD16F7" w:rsidP="00AD16F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5657F8AE" w14:textId="728E8CEF" w:rsidR="00AD16F7" w:rsidRPr="00EC5549" w:rsidRDefault="00AD16F7" w:rsidP="00AD16F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07EBFF82" w14:textId="61C1A48F" w:rsidR="00AD16F7" w:rsidRPr="00EC5549" w:rsidRDefault="00AD16F7" w:rsidP="00AD16F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03B5DEF8" w14:textId="5CD2E5FA" w:rsidR="00AD16F7" w:rsidRDefault="00AD16F7" w:rsidP="00AD16F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7337812B" w14:textId="39FA9158" w:rsidR="00AD16F7" w:rsidRPr="00EC5549" w:rsidRDefault="00AD16F7" w:rsidP="00AD16F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03</w:t>
            </w:r>
            <w:r>
              <w:rPr>
                <w:rFonts w:ascii="Futura Std Medium" w:hAnsi="Futura Std Medium" w:cs="Calibri"/>
                <w:color w:val="000000"/>
                <w:sz w:val="16"/>
                <w:szCs w:val="16"/>
              </w:rPr>
              <w:t>1</w:t>
            </w:r>
          </w:p>
        </w:tc>
        <w:tc>
          <w:tcPr>
            <w:tcW w:w="1284" w:type="dxa"/>
            <w:tcBorders>
              <w:top w:val="nil"/>
              <w:left w:val="nil"/>
              <w:bottom w:val="single" w:sz="8" w:space="0" w:color="auto"/>
              <w:right w:val="single" w:sz="8" w:space="0" w:color="auto"/>
            </w:tcBorders>
            <w:vAlign w:val="center"/>
          </w:tcPr>
          <w:p w14:paraId="33634DDA" w14:textId="0338AF72" w:rsidR="00AD16F7" w:rsidRPr="00EC5549" w:rsidRDefault="00AD16F7" w:rsidP="00AD16F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Pr>
                <w:rFonts w:ascii="Futura Std Medium" w:hAnsi="Futura Std Medium" w:cs="Calibri"/>
                <w:color w:val="000000"/>
                <w:sz w:val="16"/>
                <w:szCs w:val="16"/>
              </w:rPr>
              <w:t>26</w:t>
            </w:r>
            <w:r w:rsidRPr="00EC5549">
              <w:rPr>
                <w:rFonts w:ascii="Futura Std Medium" w:hAnsi="Futura Std Medium" w:cs="Calibri"/>
                <w:color w:val="000000"/>
                <w:sz w:val="16"/>
                <w:szCs w:val="16"/>
              </w:rPr>
              <w:t>.03</w:t>
            </w:r>
            <w:r>
              <w:rPr>
                <w:rFonts w:ascii="Futura Std Medium" w:hAnsi="Futura Std Medium" w:cs="Calibri"/>
                <w:color w:val="000000"/>
                <w:sz w:val="16"/>
                <w:szCs w:val="16"/>
              </w:rPr>
              <w:t>1</w:t>
            </w:r>
          </w:p>
        </w:tc>
        <w:tc>
          <w:tcPr>
            <w:tcW w:w="3324" w:type="dxa"/>
            <w:tcBorders>
              <w:top w:val="nil"/>
              <w:left w:val="nil"/>
              <w:bottom w:val="single" w:sz="8" w:space="0" w:color="auto"/>
              <w:right w:val="single" w:sz="8" w:space="0" w:color="auto"/>
            </w:tcBorders>
            <w:vAlign w:val="center"/>
          </w:tcPr>
          <w:p w14:paraId="03AE6829" w14:textId="4209F21F" w:rsidR="00AD16F7" w:rsidRPr="00EC5549" w:rsidRDefault="00AD16F7" w:rsidP="00AD16F7">
            <w:pPr>
              <w:spacing w:after="0" w:line="240" w:lineRule="auto"/>
              <w:jc w:val="center"/>
              <w:rPr>
                <w:rFonts w:ascii="Futura Std Medium" w:hAnsi="Futura Std Medium" w:cs="Calibri"/>
                <w:color w:val="000000"/>
                <w:sz w:val="16"/>
                <w:szCs w:val="16"/>
              </w:rPr>
            </w:pPr>
            <w:r w:rsidRPr="00D06D01">
              <w:rPr>
                <w:rFonts w:ascii="Futura Std Medium" w:hAnsi="Futura Std Medium" w:cs="Calibri"/>
                <w:color w:val="000000" w:themeColor="text1"/>
                <w:sz w:val="16"/>
                <w:szCs w:val="16"/>
              </w:rPr>
              <w:t xml:space="preserve">Programas del Gasto Federalizado Ramo 21 Turismo </w:t>
            </w:r>
            <w:r>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54DE96B4" w14:textId="129A6ECC" w:rsidR="00AD16F7" w:rsidRPr="00EC5549" w:rsidRDefault="00AD16F7" w:rsidP="00AD16F7">
            <w:pPr>
              <w:spacing w:after="0" w:line="240" w:lineRule="auto"/>
              <w:jc w:val="center"/>
              <w:rPr>
                <w:rFonts w:ascii="Futura Std Medium" w:eastAsia="Times New Roman" w:hAnsi="Futura Std Medium" w:cs="Arial"/>
                <w:color w:val="000000" w:themeColor="text1"/>
                <w:sz w:val="16"/>
                <w:szCs w:val="16"/>
                <w:lang w:eastAsia="es-MX" w:bidi="ar-SA"/>
              </w:rPr>
            </w:pPr>
            <w:r>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tcPr>
          <w:p w14:paraId="7A485EDD" w14:textId="4999524A" w:rsidR="00AD16F7" w:rsidRPr="00EC5549" w:rsidRDefault="00AD16F7" w:rsidP="00AD16F7">
            <w:pPr>
              <w:spacing w:after="0" w:line="240" w:lineRule="auto"/>
              <w:jc w:val="center"/>
              <w:rPr>
                <w:rFonts w:ascii="Futura Std Medium" w:eastAsia="Times New Roman" w:hAnsi="Futura Std Medium" w:cs="Arial"/>
                <w:color w:val="000000" w:themeColor="text1"/>
                <w:sz w:val="16"/>
                <w:szCs w:val="16"/>
                <w:lang w:eastAsia="es-MX" w:bidi="ar-SA"/>
              </w:rPr>
            </w:pPr>
            <w:r w:rsidRPr="00510C7F">
              <w:rPr>
                <w:rFonts w:ascii="Futura Std Medium" w:eastAsia="Times New Roman" w:hAnsi="Futura Std Medium" w:cs="Arial"/>
                <w:color w:val="000000" w:themeColor="text1"/>
                <w:sz w:val="16"/>
                <w:szCs w:val="16"/>
                <w:lang w:eastAsia="es-MX" w:bidi="ar-SA"/>
              </w:rPr>
              <w:t>Provisiones Salariales y Económicas</w:t>
            </w:r>
          </w:p>
        </w:tc>
      </w:tr>
      <w:tr w:rsidR="001C7AB7" w:rsidRPr="00EC5549" w14:paraId="2F7953B9"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0F929316" w14:textId="4D0841C5"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052163A0" w14:textId="56636FD5"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6CF7A02D" w14:textId="2D7F2F4F"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72C8E13F" w14:textId="0A9771C7"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1F761451" w14:textId="4F62AE29"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03</w:t>
            </w:r>
            <w:r w:rsidR="00AD16F7">
              <w:rPr>
                <w:rFonts w:ascii="Futura Std Medium" w:hAnsi="Futura Std Medium" w:cs="Calibri"/>
                <w:color w:val="000000"/>
                <w:sz w:val="16"/>
                <w:szCs w:val="16"/>
              </w:rPr>
              <w:t>2</w:t>
            </w:r>
          </w:p>
        </w:tc>
        <w:tc>
          <w:tcPr>
            <w:tcW w:w="1284" w:type="dxa"/>
            <w:tcBorders>
              <w:top w:val="nil"/>
              <w:left w:val="nil"/>
              <w:bottom w:val="single" w:sz="8" w:space="0" w:color="auto"/>
              <w:right w:val="single" w:sz="8" w:space="0" w:color="auto"/>
            </w:tcBorders>
            <w:vAlign w:val="center"/>
          </w:tcPr>
          <w:p w14:paraId="0FF62698" w14:textId="45DEA90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.03</w:t>
            </w:r>
            <w:r w:rsidR="00AD16F7">
              <w:rPr>
                <w:rFonts w:ascii="Futura Std Medium" w:hAnsi="Futura Std Medium" w:cs="Calibri"/>
                <w:color w:val="000000"/>
                <w:sz w:val="16"/>
                <w:szCs w:val="16"/>
              </w:rPr>
              <w:t>2</w:t>
            </w:r>
          </w:p>
        </w:tc>
        <w:tc>
          <w:tcPr>
            <w:tcW w:w="3324" w:type="dxa"/>
            <w:tcBorders>
              <w:top w:val="nil"/>
              <w:left w:val="nil"/>
              <w:bottom w:val="single" w:sz="8" w:space="0" w:color="auto"/>
              <w:right w:val="single" w:sz="8" w:space="0" w:color="auto"/>
            </w:tcBorders>
            <w:vAlign w:val="center"/>
          </w:tcPr>
          <w:p w14:paraId="71334D6A" w14:textId="3CFD34A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 xml:space="preserve">Programas del Gasto Federalizado Ramo 23 Provisiones Salariales y Económicas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582DBE30" w14:textId="298FBDB1"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vAlign w:val="center"/>
          </w:tcPr>
          <w:p w14:paraId="1598BC92" w14:textId="77777777" w:rsidR="001C7AB7"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Provisiones Salariales y Económicas</w:t>
            </w:r>
          </w:p>
          <w:p w14:paraId="1898C900" w14:textId="77777777" w:rsidR="00C5146C" w:rsidRDefault="00C5146C" w:rsidP="001C7AB7">
            <w:pPr>
              <w:spacing w:after="0" w:line="240" w:lineRule="auto"/>
              <w:jc w:val="center"/>
              <w:rPr>
                <w:rFonts w:ascii="Futura Std Medium" w:eastAsia="Times New Roman" w:hAnsi="Futura Std Medium" w:cs="Arial"/>
                <w:color w:val="000000" w:themeColor="text1"/>
                <w:sz w:val="16"/>
                <w:szCs w:val="16"/>
                <w:lang w:eastAsia="es-MX" w:bidi="ar-SA"/>
              </w:rPr>
            </w:pPr>
          </w:p>
          <w:p w14:paraId="68188A6B" w14:textId="77777777" w:rsidR="00C5146C" w:rsidRDefault="00C5146C" w:rsidP="001C7AB7">
            <w:pPr>
              <w:spacing w:after="0" w:line="240" w:lineRule="auto"/>
              <w:jc w:val="center"/>
              <w:rPr>
                <w:rFonts w:ascii="Futura Std Medium" w:eastAsia="Times New Roman" w:hAnsi="Futura Std Medium" w:cs="Arial"/>
                <w:color w:val="000000" w:themeColor="text1"/>
                <w:sz w:val="16"/>
                <w:szCs w:val="16"/>
                <w:lang w:eastAsia="es-MX" w:bidi="ar-SA"/>
              </w:rPr>
            </w:pPr>
          </w:p>
          <w:p w14:paraId="0E050408" w14:textId="77777777" w:rsidR="00C5146C" w:rsidRDefault="00C5146C" w:rsidP="001C7AB7">
            <w:pPr>
              <w:spacing w:after="0" w:line="240" w:lineRule="auto"/>
              <w:jc w:val="center"/>
              <w:rPr>
                <w:rFonts w:ascii="Futura Std Medium" w:eastAsia="Times New Roman" w:hAnsi="Futura Std Medium" w:cs="Arial"/>
                <w:color w:val="000000" w:themeColor="text1"/>
                <w:sz w:val="16"/>
                <w:szCs w:val="16"/>
                <w:lang w:eastAsia="es-MX" w:bidi="ar-SA"/>
              </w:rPr>
            </w:pPr>
          </w:p>
          <w:p w14:paraId="344F4F52" w14:textId="77777777" w:rsidR="00C5146C" w:rsidRDefault="00C5146C" w:rsidP="001C7AB7">
            <w:pPr>
              <w:spacing w:after="0" w:line="240" w:lineRule="auto"/>
              <w:jc w:val="center"/>
              <w:rPr>
                <w:rFonts w:ascii="Futura Std Medium" w:eastAsia="Times New Roman" w:hAnsi="Futura Std Medium" w:cs="Arial"/>
                <w:color w:val="000000" w:themeColor="text1"/>
                <w:sz w:val="16"/>
                <w:szCs w:val="16"/>
                <w:lang w:eastAsia="es-MX" w:bidi="ar-SA"/>
              </w:rPr>
            </w:pPr>
          </w:p>
          <w:p w14:paraId="3FC8A7E2" w14:textId="77777777" w:rsidR="00C5146C" w:rsidRDefault="00C5146C" w:rsidP="001C7AB7">
            <w:pPr>
              <w:spacing w:after="0" w:line="240" w:lineRule="auto"/>
              <w:jc w:val="center"/>
              <w:rPr>
                <w:rFonts w:ascii="Futura Std Medium" w:eastAsia="Times New Roman" w:hAnsi="Futura Std Medium" w:cs="Arial"/>
                <w:color w:val="000000" w:themeColor="text1"/>
                <w:sz w:val="16"/>
                <w:szCs w:val="16"/>
                <w:lang w:eastAsia="es-MX" w:bidi="ar-SA"/>
              </w:rPr>
            </w:pPr>
          </w:p>
          <w:p w14:paraId="6DE619D1" w14:textId="120D7263" w:rsidR="00C5146C" w:rsidRPr="00EC5549" w:rsidRDefault="00C5146C" w:rsidP="001C7AB7">
            <w:pPr>
              <w:spacing w:after="0" w:line="240" w:lineRule="auto"/>
              <w:jc w:val="center"/>
              <w:rPr>
                <w:rFonts w:ascii="Futura Std Medium" w:eastAsia="Times New Roman" w:hAnsi="Futura Std Medium" w:cs="Arial"/>
                <w:color w:val="000000" w:themeColor="text1"/>
                <w:sz w:val="16"/>
                <w:szCs w:val="16"/>
                <w:lang w:eastAsia="es-MX" w:bidi="ar-SA"/>
              </w:rPr>
            </w:pPr>
          </w:p>
        </w:tc>
      </w:tr>
      <w:tr w:rsidR="00AD16F7" w:rsidRPr="00EC5549" w14:paraId="032B6C40" w14:textId="77777777" w:rsidTr="007A7190">
        <w:trPr>
          <w:trHeight w:val="420"/>
          <w:jc w:val="center"/>
        </w:trPr>
        <w:tc>
          <w:tcPr>
            <w:tcW w:w="392" w:type="dxa"/>
            <w:tcBorders>
              <w:top w:val="nil"/>
              <w:left w:val="single" w:sz="8" w:space="0" w:color="auto"/>
              <w:bottom w:val="single" w:sz="8" w:space="0" w:color="auto"/>
              <w:right w:val="single" w:sz="8" w:space="0" w:color="auto"/>
            </w:tcBorders>
            <w:vAlign w:val="center"/>
          </w:tcPr>
          <w:p w14:paraId="0CEAE80D" w14:textId="6760FE1A" w:rsidR="00AD16F7" w:rsidRPr="00EC5549" w:rsidRDefault="00AD16F7" w:rsidP="00AD16F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lastRenderedPageBreak/>
              <w:t>2</w:t>
            </w:r>
          </w:p>
        </w:tc>
        <w:tc>
          <w:tcPr>
            <w:tcW w:w="388" w:type="dxa"/>
            <w:tcBorders>
              <w:top w:val="nil"/>
              <w:left w:val="nil"/>
              <w:bottom w:val="single" w:sz="8" w:space="0" w:color="auto"/>
              <w:right w:val="single" w:sz="8" w:space="0" w:color="auto"/>
            </w:tcBorders>
            <w:vAlign w:val="center"/>
          </w:tcPr>
          <w:p w14:paraId="2AD4FDEF" w14:textId="0F011745" w:rsidR="00AD16F7" w:rsidRPr="00EC5549" w:rsidRDefault="00AD16F7" w:rsidP="00AD16F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481E910A" w14:textId="37E67427" w:rsidR="00AD16F7" w:rsidRPr="00EC5549" w:rsidRDefault="00AD16F7" w:rsidP="00AD16F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57AF16F4" w14:textId="1F02DDF4" w:rsidR="00AD16F7" w:rsidRDefault="00AD16F7" w:rsidP="00AD16F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7310852D" w14:textId="399D9A68" w:rsidR="00AD16F7" w:rsidRPr="00EC5549" w:rsidRDefault="00AD16F7" w:rsidP="00AD16F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03</w:t>
            </w:r>
            <w:r>
              <w:rPr>
                <w:rFonts w:ascii="Futura Std Medium" w:hAnsi="Futura Std Medium" w:cs="Calibri"/>
                <w:color w:val="000000"/>
                <w:sz w:val="16"/>
                <w:szCs w:val="16"/>
              </w:rPr>
              <w:t>3</w:t>
            </w:r>
          </w:p>
        </w:tc>
        <w:tc>
          <w:tcPr>
            <w:tcW w:w="1284" w:type="dxa"/>
            <w:tcBorders>
              <w:top w:val="nil"/>
              <w:left w:val="nil"/>
              <w:bottom w:val="single" w:sz="8" w:space="0" w:color="auto"/>
              <w:right w:val="single" w:sz="8" w:space="0" w:color="auto"/>
            </w:tcBorders>
            <w:vAlign w:val="center"/>
          </w:tcPr>
          <w:p w14:paraId="5BD1F6D2" w14:textId="29E747FF" w:rsidR="00AD16F7" w:rsidRPr="00EC5549" w:rsidRDefault="00AD16F7" w:rsidP="00AD16F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Pr>
                <w:rFonts w:ascii="Futura Std Medium" w:hAnsi="Futura Std Medium" w:cs="Calibri"/>
                <w:color w:val="000000"/>
                <w:sz w:val="16"/>
                <w:szCs w:val="16"/>
              </w:rPr>
              <w:t>26</w:t>
            </w:r>
            <w:r w:rsidRPr="00EC5549">
              <w:rPr>
                <w:rFonts w:ascii="Futura Std Medium" w:hAnsi="Futura Std Medium" w:cs="Calibri"/>
                <w:color w:val="000000"/>
                <w:sz w:val="16"/>
                <w:szCs w:val="16"/>
              </w:rPr>
              <w:t>.03</w:t>
            </w:r>
            <w:r>
              <w:rPr>
                <w:rFonts w:ascii="Futura Std Medium" w:hAnsi="Futura Std Medium" w:cs="Calibri"/>
                <w:color w:val="000000"/>
                <w:sz w:val="16"/>
                <w:szCs w:val="16"/>
              </w:rPr>
              <w:t>3</w:t>
            </w:r>
          </w:p>
        </w:tc>
        <w:tc>
          <w:tcPr>
            <w:tcW w:w="3324" w:type="dxa"/>
            <w:tcBorders>
              <w:top w:val="nil"/>
              <w:left w:val="nil"/>
              <w:bottom w:val="single" w:sz="8" w:space="0" w:color="auto"/>
              <w:right w:val="single" w:sz="8" w:space="0" w:color="auto"/>
            </w:tcBorders>
            <w:vAlign w:val="center"/>
          </w:tcPr>
          <w:p w14:paraId="20F6D0A6" w14:textId="01AC2F23" w:rsidR="00AD16F7" w:rsidRPr="00EC5549" w:rsidRDefault="00AD16F7" w:rsidP="00AD16F7">
            <w:pPr>
              <w:spacing w:after="0" w:line="240" w:lineRule="auto"/>
              <w:jc w:val="center"/>
              <w:rPr>
                <w:rFonts w:ascii="Futura Std Medium" w:hAnsi="Futura Std Medium" w:cs="Calibri"/>
                <w:color w:val="000000"/>
                <w:sz w:val="16"/>
                <w:szCs w:val="16"/>
              </w:rPr>
            </w:pPr>
            <w:r w:rsidRPr="00D06D01">
              <w:rPr>
                <w:rFonts w:ascii="Futura Std Medium" w:hAnsi="Futura Std Medium" w:cs="Calibri"/>
                <w:color w:val="000000" w:themeColor="text1"/>
                <w:sz w:val="16"/>
                <w:szCs w:val="16"/>
              </w:rPr>
              <w:t>Programas del Gasto Federalizado Ramo 36 Seguridad y Protección Ciudadana</w:t>
            </w:r>
          </w:p>
        </w:tc>
        <w:tc>
          <w:tcPr>
            <w:tcW w:w="413" w:type="dxa"/>
            <w:tcBorders>
              <w:top w:val="nil"/>
              <w:left w:val="nil"/>
              <w:bottom w:val="single" w:sz="8" w:space="0" w:color="auto"/>
              <w:right w:val="single" w:sz="8" w:space="0" w:color="auto"/>
            </w:tcBorders>
            <w:vAlign w:val="center"/>
          </w:tcPr>
          <w:p w14:paraId="37AF3B89" w14:textId="45990172" w:rsidR="00AD16F7" w:rsidRPr="00EC5549" w:rsidRDefault="00AD16F7" w:rsidP="00AD16F7">
            <w:pPr>
              <w:spacing w:after="0" w:line="240" w:lineRule="auto"/>
              <w:jc w:val="center"/>
              <w:rPr>
                <w:rFonts w:ascii="Futura Std Medium" w:eastAsia="Times New Roman" w:hAnsi="Futura Std Medium" w:cs="Arial"/>
                <w:color w:val="000000" w:themeColor="text1"/>
                <w:sz w:val="16"/>
                <w:szCs w:val="16"/>
                <w:lang w:eastAsia="es-MX" w:bidi="ar-SA"/>
              </w:rPr>
            </w:pPr>
            <w:r>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tcPr>
          <w:p w14:paraId="588BB855" w14:textId="19D940F2" w:rsidR="00AD16F7" w:rsidRPr="00EC5549" w:rsidRDefault="00AD16F7" w:rsidP="00AD16F7">
            <w:pPr>
              <w:spacing w:after="0" w:line="240" w:lineRule="auto"/>
              <w:jc w:val="center"/>
              <w:rPr>
                <w:rFonts w:ascii="Futura Std Medium" w:eastAsia="Times New Roman" w:hAnsi="Futura Std Medium" w:cs="Arial"/>
                <w:color w:val="000000" w:themeColor="text1"/>
                <w:sz w:val="16"/>
                <w:szCs w:val="16"/>
                <w:lang w:eastAsia="es-MX" w:bidi="ar-SA"/>
              </w:rPr>
            </w:pPr>
            <w:r w:rsidRPr="00510C7F">
              <w:rPr>
                <w:rFonts w:ascii="Futura Std Medium" w:eastAsia="Times New Roman" w:hAnsi="Futura Std Medium" w:cs="Arial"/>
                <w:color w:val="000000" w:themeColor="text1"/>
                <w:sz w:val="16"/>
                <w:szCs w:val="16"/>
                <w:lang w:eastAsia="es-MX" w:bidi="ar-SA"/>
              </w:rPr>
              <w:t>Provisiones Salariales y Económicas</w:t>
            </w:r>
          </w:p>
        </w:tc>
      </w:tr>
      <w:tr w:rsidR="001C7AB7" w:rsidRPr="00EC5549" w14:paraId="3BF7DDDB"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5C8DB027" w14:textId="30F3B5D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42ABC11A" w14:textId="73941EB4"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521BE2BA" w14:textId="60FCD3F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12D5E313" w14:textId="001134C5"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3274F9CA" w14:textId="2DCEC2DC"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03</w:t>
            </w:r>
            <w:r w:rsidR="00AD16F7">
              <w:rPr>
                <w:rFonts w:ascii="Futura Std Medium" w:hAnsi="Futura Std Medium" w:cs="Calibri"/>
                <w:color w:val="000000"/>
                <w:sz w:val="16"/>
                <w:szCs w:val="16"/>
              </w:rPr>
              <w:t>4</w:t>
            </w:r>
          </w:p>
        </w:tc>
        <w:tc>
          <w:tcPr>
            <w:tcW w:w="1284" w:type="dxa"/>
            <w:tcBorders>
              <w:top w:val="nil"/>
              <w:left w:val="nil"/>
              <w:bottom w:val="single" w:sz="8" w:space="0" w:color="auto"/>
              <w:right w:val="single" w:sz="8" w:space="0" w:color="auto"/>
            </w:tcBorders>
            <w:vAlign w:val="center"/>
          </w:tcPr>
          <w:p w14:paraId="4C9F8277" w14:textId="1F5D2C6F"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.03</w:t>
            </w:r>
            <w:r w:rsidR="00AD16F7">
              <w:rPr>
                <w:rFonts w:ascii="Futura Std Medium" w:hAnsi="Futura Std Medium" w:cs="Calibri"/>
                <w:color w:val="000000"/>
                <w:sz w:val="16"/>
                <w:szCs w:val="16"/>
              </w:rPr>
              <w:t>4</w:t>
            </w:r>
          </w:p>
        </w:tc>
        <w:tc>
          <w:tcPr>
            <w:tcW w:w="3324" w:type="dxa"/>
            <w:tcBorders>
              <w:top w:val="nil"/>
              <w:left w:val="nil"/>
              <w:bottom w:val="single" w:sz="8" w:space="0" w:color="auto"/>
              <w:right w:val="single" w:sz="8" w:space="0" w:color="auto"/>
            </w:tcBorders>
            <w:vAlign w:val="center"/>
          </w:tcPr>
          <w:p w14:paraId="1E5CDF08" w14:textId="17AFD65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 xml:space="preserve">Programas del Gasto Federalizado Ramo 47 Entidades No Sectorizadas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6BE4FA8A" w14:textId="6D849AA2"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vAlign w:val="center"/>
          </w:tcPr>
          <w:p w14:paraId="4A6C68A8" w14:textId="4973F9F0"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Provisiones Salariales y Económicas</w:t>
            </w:r>
          </w:p>
        </w:tc>
      </w:tr>
      <w:tr w:rsidR="001C7AB7" w:rsidRPr="00EC5549" w14:paraId="0C2A5A88"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2F06F8D2" w14:textId="4D9661FF"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39845719" w14:textId="639DDD38"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250E2683" w14:textId="4017DC5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2AE82D8F" w14:textId="2346E9A1"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282882BE" w14:textId="0D0977AA"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03</w:t>
            </w:r>
            <w:r w:rsidR="00AD16F7">
              <w:rPr>
                <w:rFonts w:ascii="Futura Std Medium" w:hAnsi="Futura Std Medium" w:cs="Calibri"/>
                <w:color w:val="000000"/>
                <w:sz w:val="16"/>
                <w:szCs w:val="16"/>
              </w:rPr>
              <w:t>5</w:t>
            </w:r>
          </w:p>
        </w:tc>
        <w:tc>
          <w:tcPr>
            <w:tcW w:w="1284" w:type="dxa"/>
            <w:tcBorders>
              <w:top w:val="nil"/>
              <w:left w:val="nil"/>
              <w:bottom w:val="single" w:sz="8" w:space="0" w:color="auto"/>
              <w:right w:val="single" w:sz="8" w:space="0" w:color="auto"/>
            </w:tcBorders>
            <w:vAlign w:val="center"/>
          </w:tcPr>
          <w:p w14:paraId="352C8AEA" w14:textId="2752BBC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.03</w:t>
            </w:r>
            <w:r w:rsidR="00AD16F7">
              <w:rPr>
                <w:rFonts w:ascii="Futura Std Medium" w:hAnsi="Futura Std Medium" w:cs="Calibri"/>
                <w:color w:val="000000"/>
                <w:sz w:val="16"/>
                <w:szCs w:val="16"/>
              </w:rPr>
              <w:t>5</w:t>
            </w:r>
          </w:p>
        </w:tc>
        <w:tc>
          <w:tcPr>
            <w:tcW w:w="3324" w:type="dxa"/>
            <w:tcBorders>
              <w:top w:val="nil"/>
              <w:left w:val="nil"/>
              <w:bottom w:val="single" w:sz="8" w:space="0" w:color="auto"/>
              <w:right w:val="single" w:sz="8" w:space="0" w:color="auto"/>
            </w:tcBorders>
            <w:vAlign w:val="center"/>
          </w:tcPr>
          <w:p w14:paraId="08DA0F53" w14:textId="401E8AD6"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 xml:space="preserve">Programas del Gasto Federalizado Ramo 48 Cultura </w:t>
            </w:r>
            <w:r w:rsidR="008E09B9">
              <w:rPr>
                <w:rFonts w:ascii="Futura Std Medium" w:hAnsi="Futura Std Medium" w:cs="Calibri"/>
                <w:color w:val="000000"/>
                <w:sz w:val="16"/>
                <w:szCs w:val="16"/>
              </w:rPr>
              <w:t>2026</w:t>
            </w:r>
          </w:p>
        </w:tc>
        <w:tc>
          <w:tcPr>
            <w:tcW w:w="413" w:type="dxa"/>
            <w:tcBorders>
              <w:top w:val="nil"/>
              <w:left w:val="nil"/>
              <w:bottom w:val="single" w:sz="8" w:space="0" w:color="auto"/>
              <w:right w:val="single" w:sz="8" w:space="0" w:color="auto"/>
            </w:tcBorders>
            <w:vAlign w:val="center"/>
          </w:tcPr>
          <w:p w14:paraId="308A8E3D" w14:textId="4B48B595"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23</w:t>
            </w:r>
          </w:p>
        </w:tc>
        <w:tc>
          <w:tcPr>
            <w:tcW w:w="2419" w:type="dxa"/>
            <w:tcBorders>
              <w:top w:val="nil"/>
              <w:left w:val="nil"/>
              <w:bottom w:val="single" w:sz="8" w:space="0" w:color="auto"/>
              <w:right w:val="single" w:sz="8" w:space="0" w:color="auto"/>
            </w:tcBorders>
            <w:vAlign w:val="center"/>
          </w:tcPr>
          <w:p w14:paraId="4E7F7EA5" w14:textId="047E1059"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EC5549">
              <w:rPr>
                <w:rFonts w:ascii="Futura Std Medium" w:eastAsia="Times New Roman" w:hAnsi="Futura Std Medium" w:cs="Arial"/>
                <w:color w:val="000000" w:themeColor="text1"/>
                <w:sz w:val="16"/>
                <w:szCs w:val="16"/>
                <w:lang w:eastAsia="es-MX" w:bidi="ar-SA"/>
              </w:rPr>
              <w:t>Provisiones Salariales y Económicas</w:t>
            </w:r>
          </w:p>
        </w:tc>
      </w:tr>
      <w:tr w:rsidR="001C7AB7" w:rsidRPr="00EC5549" w14:paraId="5BFC6FEE" w14:textId="77777777" w:rsidTr="2817A56F">
        <w:trPr>
          <w:trHeight w:val="420"/>
          <w:jc w:val="center"/>
        </w:trPr>
        <w:tc>
          <w:tcPr>
            <w:tcW w:w="392" w:type="dxa"/>
            <w:tcBorders>
              <w:top w:val="nil"/>
              <w:left w:val="single" w:sz="8" w:space="0" w:color="auto"/>
              <w:bottom w:val="single" w:sz="8" w:space="0" w:color="auto"/>
              <w:right w:val="single" w:sz="8" w:space="0" w:color="auto"/>
            </w:tcBorders>
            <w:vAlign w:val="center"/>
          </w:tcPr>
          <w:p w14:paraId="4FDFDE09" w14:textId="58A518AC"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w:t>
            </w:r>
          </w:p>
        </w:tc>
        <w:tc>
          <w:tcPr>
            <w:tcW w:w="388" w:type="dxa"/>
            <w:tcBorders>
              <w:top w:val="nil"/>
              <w:left w:val="nil"/>
              <w:bottom w:val="single" w:sz="8" w:space="0" w:color="auto"/>
              <w:right w:val="single" w:sz="8" w:space="0" w:color="auto"/>
            </w:tcBorders>
            <w:vAlign w:val="center"/>
          </w:tcPr>
          <w:p w14:paraId="5A55D5CF" w14:textId="1BD11071"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5</w:t>
            </w:r>
          </w:p>
        </w:tc>
        <w:tc>
          <w:tcPr>
            <w:tcW w:w="448" w:type="dxa"/>
            <w:tcBorders>
              <w:top w:val="nil"/>
              <w:left w:val="nil"/>
              <w:bottom w:val="single" w:sz="8" w:space="0" w:color="auto"/>
              <w:right w:val="single" w:sz="8" w:space="0" w:color="auto"/>
            </w:tcBorders>
            <w:vAlign w:val="center"/>
          </w:tcPr>
          <w:p w14:paraId="29F85E89" w14:textId="7E6D0E1A"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08</w:t>
            </w:r>
          </w:p>
        </w:tc>
        <w:tc>
          <w:tcPr>
            <w:tcW w:w="413" w:type="dxa"/>
            <w:tcBorders>
              <w:top w:val="nil"/>
              <w:left w:val="nil"/>
              <w:bottom w:val="single" w:sz="8" w:space="0" w:color="auto"/>
              <w:right w:val="single" w:sz="8" w:space="0" w:color="auto"/>
            </w:tcBorders>
            <w:vAlign w:val="center"/>
          </w:tcPr>
          <w:p w14:paraId="384F7CAB" w14:textId="38D21C68" w:rsidR="001C7AB7" w:rsidRPr="00EC5549" w:rsidRDefault="00AE3D46" w:rsidP="001C7AB7">
            <w:pPr>
              <w:spacing w:after="0" w:line="240" w:lineRule="auto"/>
              <w:jc w:val="center"/>
              <w:rPr>
                <w:rFonts w:ascii="Futura Std Medium" w:hAnsi="Futura Std Medium" w:cs="Calibri"/>
                <w:color w:val="000000"/>
                <w:sz w:val="16"/>
                <w:szCs w:val="16"/>
              </w:rPr>
            </w:pPr>
            <w:r>
              <w:rPr>
                <w:rFonts w:ascii="Futura Std Medium" w:hAnsi="Futura Std Medium" w:cs="Calibri"/>
                <w:color w:val="000000"/>
                <w:sz w:val="16"/>
                <w:szCs w:val="16"/>
              </w:rPr>
              <w:t>26</w:t>
            </w:r>
          </w:p>
        </w:tc>
        <w:tc>
          <w:tcPr>
            <w:tcW w:w="548" w:type="dxa"/>
            <w:tcBorders>
              <w:top w:val="nil"/>
              <w:left w:val="nil"/>
              <w:bottom w:val="single" w:sz="8" w:space="0" w:color="auto"/>
              <w:right w:val="single" w:sz="8" w:space="0" w:color="auto"/>
            </w:tcBorders>
            <w:vAlign w:val="center"/>
          </w:tcPr>
          <w:p w14:paraId="5C6E9039" w14:textId="5F1D302A"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03</w:t>
            </w:r>
            <w:r w:rsidR="00AD16F7">
              <w:rPr>
                <w:rFonts w:ascii="Futura Std Medium" w:hAnsi="Futura Std Medium" w:cs="Calibri"/>
                <w:color w:val="000000"/>
                <w:sz w:val="16"/>
                <w:szCs w:val="16"/>
              </w:rPr>
              <w:t>6</w:t>
            </w:r>
          </w:p>
        </w:tc>
        <w:tc>
          <w:tcPr>
            <w:tcW w:w="1284" w:type="dxa"/>
            <w:tcBorders>
              <w:top w:val="nil"/>
              <w:left w:val="nil"/>
              <w:bottom w:val="single" w:sz="8" w:space="0" w:color="auto"/>
              <w:right w:val="single" w:sz="8" w:space="0" w:color="auto"/>
            </w:tcBorders>
            <w:vAlign w:val="center"/>
          </w:tcPr>
          <w:p w14:paraId="189FCE53" w14:textId="52CC7287"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sz w:val="16"/>
                <w:szCs w:val="16"/>
              </w:rPr>
              <w:t>2.5.08.</w:t>
            </w:r>
            <w:r w:rsidR="00AE3D46">
              <w:rPr>
                <w:rFonts w:ascii="Futura Std Medium" w:hAnsi="Futura Std Medium" w:cs="Calibri"/>
                <w:color w:val="000000"/>
                <w:sz w:val="16"/>
                <w:szCs w:val="16"/>
              </w:rPr>
              <w:t>26</w:t>
            </w:r>
            <w:r w:rsidRPr="00EC5549">
              <w:rPr>
                <w:rFonts w:ascii="Futura Std Medium" w:hAnsi="Futura Std Medium" w:cs="Calibri"/>
                <w:color w:val="000000"/>
                <w:sz w:val="16"/>
                <w:szCs w:val="16"/>
              </w:rPr>
              <w:t>.03</w:t>
            </w:r>
            <w:r w:rsidR="00AD16F7">
              <w:rPr>
                <w:rFonts w:ascii="Futura Std Medium" w:hAnsi="Futura Std Medium" w:cs="Calibri"/>
                <w:color w:val="000000"/>
                <w:sz w:val="16"/>
                <w:szCs w:val="16"/>
              </w:rPr>
              <w:t>6</w:t>
            </w:r>
          </w:p>
        </w:tc>
        <w:tc>
          <w:tcPr>
            <w:tcW w:w="3324" w:type="dxa"/>
            <w:tcBorders>
              <w:top w:val="nil"/>
              <w:left w:val="nil"/>
              <w:bottom w:val="single" w:sz="8" w:space="0" w:color="auto"/>
              <w:right w:val="single" w:sz="8" w:space="0" w:color="auto"/>
            </w:tcBorders>
            <w:vAlign w:val="center"/>
          </w:tcPr>
          <w:p w14:paraId="45BB040B" w14:textId="7F106059"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hAnsi="Futura Std Medium" w:cs="Calibri"/>
                <w:color w:val="000000" w:themeColor="text1"/>
                <w:sz w:val="16"/>
                <w:szCs w:val="16"/>
              </w:rPr>
              <w:t xml:space="preserve">IMSS - BIENESTAR Prestación Gratuita de Servicios de Salud, Medicamentos y Demás Insumos Asociados </w:t>
            </w:r>
            <w:r w:rsidR="008E09B9">
              <w:rPr>
                <w:rFonts w:ascii="Futura Std Medium" w:hAnsi="Futura Std Medium" w:cs="Calibri"/>
                <w:color w:val="000000" w:themeColor="text1"/>
                <w:sz w:val="16"/>
                <w:szCs w:val="16"/>
              </w:rPr>
              <w:t>2026</w:t>
            </w:r>
          </w:p>
        </w:tc>
        <w:tc>
          <w:tcPr>
            <w:tcW w:w="413" w:type="dxa"/>
            <w:tcBorders>
              <w:top w:val="nil"/>
              <w:left w:val="nil"/>
              <w:bottom w:val="single" w:sz="8" w:space="0" w:color="auto"/>
              <w:right w:val="single" w:sz="8" w:space="0" w:color="auto"/>
            </w:tcBorders>
            <w:vAlign w:val="center"/>
          </w:tcPr>
          <w:p w14:paraId="3296F52F" w14:textId="132E9417" w:rsidR="001C7AB7" w:rsidRPr="00EC5549" w:rsidRDefault="005A6619" w:rsidP="001C7AB7">
            <w:pPr>
              <w:spacing w:after="0" w:line="240" w:lineRule="auto"/>
              <w:jc w:val="center"/>
              <w:rPr>
                <w:rFonts w:ascii="Futura Std Medium" w:eastAsia="Times New Roman" w:hAnsi="Futura Std Medium" w:cs="Arial"/>
                <w:color w:val="000000" w:themeColor="text1"/>
                <w:sz w:val="16"/>
                <w:szCs w:val="16"/>
                <w:lang w:eastAsia="es-MX" w:bidi="ar-SA"/>
              </w:rPr>
            </w:pPr>
            <w:r>
              <w:rPr>
                <w:rFonts w:ascii="Futura Std Medium" w:eastAsia="Times New Roman" w:hAnsi="Futura Std Medium" w:cs="Arial"/>
                <w:color w:val="000000" w:themeColor="text1"/>
                <w:sz w:val="16"/>
                <w:szCs w:val="16"/>
                <w:lang w:eastAsia="es-MX" w:bidi="ar-SA"/>
              </w:rPr>
              <w:t>47</w:t>
            </w:r>
          </w:p>
        </w:tc>
        <w:tc>
          <w:tcPr>
            <w:tcW w:w="2419" w:type="dxa"/>
            <w:tcBorders>
              <w:top w:val="nil"/>
              <w:left w:val="nil"/>
              <w:bottom w:val="single" w:sz="8" w:space="0" w:color="auto"/>
              <w:right w:val="single" w:sz="8" w:space="0" w:color="auto"/>
            </w:tcBorders>
            <w:vAlign w:val="center"/>
          </w:tcPr>
          <w:p w14:paraId="6448E816" w14:textId="32065120" w:rsidR="001C7AB7" w:rsidRPr="00EC5549" w:rsidRDefault="005A6619" w:rsidP="001C7AB7">
            <w:pPr>
              <w:spacing w:after="0" w:line="240" w:lineRule="auto"/>
              <w:jc w:val="center"/>
              <w:rPr>
                <w:rFonts w:ascii="Futura Std Medium" w:eastAsia="Times New Roman" w:hAnsi="Futura Std Medium" w:cs="Arial"/>
                <w:color w:val="000000" w:themeColor="text1"/>
                <w:sz w:val="16"/>
                <w:szCs w:val="16"/>
                <w:lang w:eastAsia="es-MX" w:bidi="ar-SA"/>
              </w:rPr>
            </w:pPr>
            <w:r w:rsidRPr="005A6619">
              <w:rPr>
                <w:rFonts w:ascii="Futura Std Medium" w:eastAsia="Times New Roman" w:hAnsi="Futura Std Medium" w:cs="Arial"/>
                <w:color w:val="000000" w:themeColor="text1"/>
                <w:sz w:val="16"/>
                <w:szCs w:val="16"/>
                <w:lang w:eastAsia="es-MX" w:bidi="ar-SA"/>
              </w:rPr>
              <w:t>Entidades no Sectorizadas</w:t>
            </w:r>
          </w:p>
        </w:tc>
      </w:tr>
      <w:tr w:rsidR="001C7AB7" w:rsidRPr="00EC5549" w14:paraId="482B8FB3" w14:textId="77777777" w:rsidTr="2817A56F">
        <w:trPr>
          <w:trHeight w:val="420"/>
          <w:jc w:val="center"/>
        </w:trPr>
        <w:tc>
          <w:tcPr>
            <w:tcW w:w="392" w:type="dxa"/>
            <w:tcBorders>
              <w:top w:val="single" w:sz="4" w:space="0" w:color="auto"/>
              <w:left w:val="single" w:sz="4" w:space="0" w:color="auto"/>
              <w:bottom w:val="single" w:sz="4" w:space="0" w:color="auto"/>
              <w:right w:val="single" w:sz="4" w:space="0" w:color="auto"/>
            </w:tcBorders>
            <w:shd w:val="clear" w:color="auto" w:fill="AB0A3D"/>
            <w:vAlign w:val="center"/>
          </w:tcPr>
          <w:p w14:paraId="7E5ED26D" w14:textId="385C21A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eastAsia="Times New Roman" w:hAnsi="Futura Std Medium" w:cs="Arial"/>
                <w:b/>
                <w:bCs/>
                <w:color w:val="FFFFFF" w:themeColor="background1"/>
                <w:sz w:val="16"/>
                <w:szCs w:val="16"/>
                <w:lang w:eastAsia="es-MX" w:bidi="ar-SA"/>
              </w:rPr>
              <w:t>2</w:t>
            </w:r>
          </w:p>
        </w:tc>
        <w:tc>
          <w:tcPr>
            <w:tcW w:w="388" w:type="dxa"/>
            <w:tcBorders>
              <w:top w:val="single" w:sz="4" w:space="0" w:color="auto"/>
              <w:left w:val="single" w:sz="4" w:space="0" w:color="auto"/>
              <w:bottom w:val="single" w:sz="4" w:space="0" w:color="auto"/>
              <w:right w:val="single" w:sz="4" w:space="0" w:color="auto"/>
            </w:tcBorders>
            <w:shd w:val="clear" w:color="auto" w:fill="AB0A3D"/>
            <w:vAlign w:val="center"/>
          </w:tcPr>
          <w:p w14:paraId="16BB9F0E" w14:textId="5C3116D4"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eastAsia="Times New Roman" w:hAnsi="Futura Std Medium" w:cs="Arial"/>
                <w:b/>
                <w:bCs/>
                <w:color w:val="FFFFFF" w:themeColor="background1"/>
                <w:sz w:val="16"/>
                <w:szCs w:val="16"/>
                <w:lang w:eastAsia="es-MX" w:bidi="ar-SA"/>
              </w:rPr>
              <w:t>6</w:t>
            </w:r>
          </w:p>
        </w:tc>
        <w:tc>
          <w:tcPr>
            <w:tcW w:w="448" w:type="dxa"/>
            <w:tcBorders>
              <w:top w:val="single" w:sz="4" w:space="0" w:color="auto"/>
              <w:left w:val="single" w:sz="4" w:space="0" w:color="auto"/>
              <w:bottom w:val="single" w:sz="4" w:space="0" w:color="auto"/>
              <w:right w:val="single" w:sz="4" w:space="0" w:color="auto"/>
            </w:tcBorders>
            <w:shd w:val="clear" w:color="auto" w:fill="AB0A3D"/>
            <w:vAlign w:val="center"/>
          </w:tcPr>
          <w:p w14:paraId="36D18E83" w14:textId="247125CB"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single" w:sz="4" w:space="0" w:color="auto"/>
              <w:left w:val="single" w:sz="4" w:space="0" w:color="auto"/>
              <w:bottom w:val="single" w:sz="4" w:space="0" w:color="auto"/>
              <w:right w:val="single" w:sz="4" w:space="0" w:color="auto"/>
            </w:tcBorders>
            <w:shd w:val="clear" w:color="auto" w:fill="AB0A3D"/>
            <w:vAlign w:val="center"/>
          </w:tcPr>
          <w:p w14:paraId="20551ACC" w14:textId="215842AE"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single" w:sz="4" w:space="0" w:color="auto"/>
              <w:left w:val="single" w:sz="4" w:space="0" w:color="auto"/>
              <w:bottom w:val="single" w:sz="4" w:space="0" w:color="auto"/>
              <w:right w:val="single" w:sz="4" w:space="0" w:color="auto"/>
            </w:tcBorders>
            <w:shd w:val="clear" w:color="auto" w:fill="AB0A3D"/>
            <w:vAlign w:val="center"/>
          </w:tcPr>
          <w:p w14:paraId="7BF1CA77" w14:textId="540213EC"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single" w:sz="4" w:space="0" w:color="auto"/>
              <w:left w:val="single" w:sz="4" w:space="0" w:color="auto"/>
              <w:bottom w:val="single" w:sz="4" w:space="0" w:color="auto"/>
              <w:right w:val="single" w:sz="4" w:space="0" w:color="auto"/>
            </w:tcBorders>
            <w:shd w:val="clear" w:color="auto" w:fill="AB0A3D"/>
            <w:vAlign w:val="center"/>
          </w:tcPr>
          <w:p w14:paraId="05F12694" w14:textId="4D05EFC2" w:rsidR="001C7AB7" w:rsidRPr="00EC5549" w:rsidRDefault="001C7AB7" w:rsidP="001C7AB7">
            <w:pPr>
              <w:spacing w:after="0" w:line="240" w:lineRule="auto"/>
              <w:jc w:val="center"/>
              <w:rPr>
                <w:rFonts w:ascii="Futura Std Medium" w:hAnsi="Futura Std Medium" w:cs="Calibri"/>
                <w:color w:val="000000"/>
                <w:sz w:val="16"/>
                <w:szCs w:val="16"/>
              </w:rPr>
            </w:pPr>
            <w:r w:rsidRPr="00EC5549">
              <w:rPr>
                <w:rFonts w:ascii="Futura Std Medium" w:eastAsia="Times New Roman" w:hAnsi="Futura Std Medium" w:cs="Arial"/>
                <w:b/>
                <w:bCs/>
                <w:color w:val="FFFFFF" w:themeColor="background1"/>
                <w:sz w:val="16"/>
                <w:szCs w:val="16"/>
                <w:lang w:eastAsia="es-MX" w:bidi="ar-SA"/>
              </w:rPr>
              <w:t>2.6.00.00.000</w:t>
            </w:r>
          </w:p>
        </w:tc>
        <w:tc>
          <w:tcPr>
            <w:tcW w:w="3324" w:type="dxa"/>
            <w:tcBorders>
              <w:top w:val="single" w:sz="4" w:space="0" w:color="auto"/>
              <w:left w:val="single" w:sz="4" w:space="0" w:color="auto"/>
              <w:bottom w:val="single" w:sz="4" w:space="0" w:color="auto"/>
              <w:right w:val="single" w:sz="4" w:space="0" w:color="auto"/>
            </w:tcBorders>
            <w:shd w:val="clear" w:color="auto" w:fill="AB0A3D"/>
            <w:vAlign w:val="center"/>
          </w:tcPr>
          <w:p w14:paraId="0F61AC3F" w14:textId="5D97222F" w:rsidR="001C7AB7" w:rsidRPr="00EC5549" w:rsidRDefault="001C7AB7" w:rsidP="001C7AB7">
            <w:pPr>
              <w:spacing w:after="0" w:line="240" w:lineRule="auto"/>
              <w:jc w:val="center"/>
              <w:rPr>
                <w:rFonts w:ascii="Futura Std Medium" w:hAnsi="Futura Std Medium" w:cs="Calibri"/>
                <w:color w:val="000000" w:themeColor="text1"/>
                <w:sz w:val="16"/>
                <w:szCs w:val="16"/>
              </w:rPr>
            </w:pPr>
            <w:r w:rsidRPr="00EC5549">
              <w:rPr>
                <w:rFonts w:ascii="Futura Std Medium" w:eastAsia="Times New Roman" w:hAnsi="Futura Std Medium" w:cs="Arial"/>
                <w:b/>
                <w:bCs/>
                <w:color w:val="FFFFFF" w:themeColor="background1"/>
                <w:sz w:val="16"/>
                <w:szCs w:val="16"/>
                <w:lang w:eastAsia="es-MX" w:bidi="ar-SA"/>
              </w:rPr>
              <w:t>Recursos Estatales</w:t>
            </w:r>
          </w:p>
        </w:tc>
        <w:tc>
          <w:tcPr>
            <w:tcW w:w="413" w:type="dxa"/>
            <w:tcBorders>
              <w:top w:val="single" w:sz="4" w:space="0" w:color="auto"/>
              <w:left w:val="single" w:sz="4" w:space="0" w:color="auto"/>
              <w:bottom w:val="single" w:sz="4" w:space="0" w:color="auto"/>
              <w:right w:val="single" w:sz="4" w:space="0" w:color="auto"/>
            </w:tcBorders>
            <w:shd w:val="clear" w:color="auto" w:fill="AB0A3D"/>
            <w:vAlign w:val="center"/>
          </w:tcPr>
          <w:p w14:paraId="3119B45F" w14:textId="0A074D01"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p>
        </w:tc>
        <w:tc>
          <w:tcPr>
            <w:tcW w:w="2419" w:type="dxa"/>
            <w:tcBorders>
              <w:top w:val="single" w:sz="4" w:space="0" w:color="auto"/>
              <w:left w:val="single" w:sz="4" w:space="0" w:color="auto"/>
              <w:bottom w:val="single" w:sz="4" w:space="0" w:color="auto"/>
              <w:right w:val="single" w:sz="4" w:space="0" w:color="auto"/>
            </w:tcBorders>
            <w:shd w:val="clear" w:color="auto" w:fill="AB0A3D"/>
            <w:vAlign w:val="center"/>
          </w:tcPr>
          <w:p w14:paraId="42295EED" w14:textId="5521D05E" w:rsidR="001C7AB7" w:rsidRPr="00EC5549" w:rsidRDefault="001C7AB7" w:rsidP="001C7AB7">
            <w:pPr>
              <w:spacing w:after="0" w:line="240" w:lineRule="auto"/>
              <w:jc w:val="center"/>
              <w:rPr>
                <w:rFonts w:ascii="Futura Std Medium" w:eastAsia="Times New Roman" w:hAnsi="Futura Std Medium" w:cs="Arial"/>
                <w:color w:val="000000" w:themeColor="text1"/>
                <w:sz w:val="16"/>
                <w:szCs w:val="16"/>
                <w:lang w:eastAsia="es-MX" w:bidi="ar-SA"/>
              </w:rPr>
            </w:pPr>
          </w:p>
        </w:tc>
      </w:tr>
      <w:tr w:rsidR="001C7AB7" w:rsidRPr="00EC5549" w14:paraId="64BEB514" w14:textId="77777777" w:rsidTr="2817A56F">
        <w:trPr>
          <w:trHeight w:val="361"/>
          <w:jc w:val="center"/>
        </w:trPr>
        <w:tc>
          <w:tcPr>
            <w:tcW w:w="392" w:type="dxa"/>
            <w:tcBorders>
              <w:top w:val="single" w:sz="4" w:space="0" w:color="auto"/>
              <w:left w:val="single" w:sz="4" w:space="0" w:color="auto"/>
              <w:bottom w:val="single" w:sz="4" w:space="0" w:color="auto"/>
              <w:right w:val="single" w:sz="4" w:space="0" w:color="auto"/>
            </w:tcBorders>
            <w:shd w:val="clear" w:color="auto" w:fill="AB0A3D"/>
            <w:vAlign w:val="center"/>
          </w:tcPr>
          <w:p w14:paraId="4112D3D9" w14:textId="70612C4A" w:rsidR="001C7AB7" w:rsidRPr="00EC5549" w:rsidRDefault="001C7AB7" w:rsidP="001C7AB7">
            <w:pPr>
              <w:spacing w:after="0" w:line="240" w:lineRule="auto"/>
              <w:ind w:left="708" w:hanging="708"/>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2</w:t>
            </w:r>
          </w:p>
        </w:tc>
        <w:tc>
          <w:tcPr>
            <w:tcW w:w="388" w:type="dxa"/>
            <w:tcBorders>
              <w:top w:val="single" w:sz="4" w:space="0" w:color="auto"/>
              <w:left w:val="single" w:sz="4" w:space="0" w:color="auto"/>
              <w:bottom w:val="single" w:sz="4" w:space="0" w:color="auto"/>
              <w:right w:val="single" w:sz="4" w:space="0" w:color="auto"/>
            </w:tcBorders>
            <w:shd w:val="clear" w:color="auto" w:fill="AB0A3D"/>
            <w:vAlign w:val="center"/>
          </w:tcPr>
          <w:p w14:paraId="0A5615EF" w14:textId="506A2E1F"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7</w:t>
            </w:r>
          </w:p>
        </w:tc>
        <w:tc>
          <w:tcPr>
            <w:tcW w:w="448" w:type="dxa"/>
            <w:tcBorders>
              <w:top w:val="single" w:sz="4" w:space="0" w:color="auto"/>
              <w:left w:val="single" w:sz="4" w:space="0" w:color="auto"/>
              <w:bottom w:val="single" w:sz="4" w:space="0" w:color="auto"/>
              <w:right w:val="single" w:sz="4" w:space="0" w:color="auto"/>
            </w:tcBorders>
            <w:shd w:val="clear" w:color="auto" w:fill="AB0A3D"/>
            <w:vAlign w:val="center"/>
          </w:tcPr>
          <w:p w14:paraId="23942D18" w14:textId="65BBF409"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413" w:type="dxa"/>
            <w:tcBorders>
              <w:top w:val="single" w:sz="4" w:space="0" w:color="auto"/>
              <w:left w:val="single" w:sz="4" w:space="0" w:color="auto"/>
              <w:bottom w:val="single" w:sz="4" w:space="0" w:color="auto"/>
              <w:right w:val="single" w:sz="4" w:space="0" w:color="auto"/>
            </w:tcBorders>
            <w:shd w:val="clear" w:color="auto" w:fill="AB0A3D"/>
            <w:vAlign w:val="center"/>
          </w:tcPr>
          <w:p w14:paraId="0692BF33" w14:textId="3A9BFDAE"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w:t>
            </w:r>
          </w:p>
        </w:tc>
        <w:tc>
          <w:tcPr>
            <w:tcW w:w="548" w:type="dxa"/>
            <w:tcBorders>
              <w:top w:val="single" w:sz="4" w:space="0" w:color="auto"/>
              <w:left w:val="single" w:sz="4" w:space="0" w:color="auto"/>
              <w:bottom w:val="single" w:sz="4" w:space="0" w:color="auto"/>
              <w:right w:val="single" w:sz="4" w:space="0" w:color="auto"/>
            </w:tcBorders>
            <w:shd w:val="clear" w:color="auto" w:fill="AB0A3D"/>
            <w:vAlign w:val="center"/>
          </w:tcPr>
          <w:p w14:paraId="46BDB3F6" w14:textId="30C600D8"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000</w:t>
            </w:r>
          </w:p>
        </w:tc>
        <w:tc>
          <w:tcPr>
            <w:tcW w:w="1284" w:type="dxa"/>
            <w:tcBorders>
              <w:top w:val="single" w:sz="4" w:space="0" w:color="auto"/>
              <w:left w:val="single" w:sz="4" w:space="0" w:color="auto"/>
              <w:bottom w:val="single" w:sz="4" w:space="0" w:color="auto"/>
              <w:right w:val="single" w:sz="4" w:space="0" w:color="auto"/>
            </w:tcBorders>
            <w:shd w:val="clear" w:color="auto" w:fill="AB0A3D"/>
            <w:vAlign w:val="center"/>
          </w:tcPr>
          <w:p w14:paraId="76ADB330" w14:textId="2891544A"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2.7.00.00.000</w:t>
            </w:r>
          </w:p>
        </w:tc>
        <w:tc>
          <w:tcPr>
            <w:tcW w:w="3324" w:type="dxa"/>
            <w:tcBorders>
              <w:top w:val="single" w:sz="4" w:space="0" w:color="auto"/>
              <w:left w:val="single" w:sz="4" w:space="0" w:color="auto"/>
              <w:bottom w:val="single" w:sz="4" w:space="0" w:color="auto"/>
              <w:right w:val="single" w:sz="4" w:space="0" w:color="auto"/>
            </w:tcBorders>
            <w:shd w:val="clear" w:color="auto" w:fill="AB0A3D"/>
            <w:vAlign w:val="center"/>
          </w:tcPr>
          <w:p w14:paraId="00C03BF1" w14:textId="4EE7CDEB"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r w:rsidRPr="00EC5549">
              <w:rPr>
                <w:rFonts w:ascii="Futura Std Medium" w:eastAsia="Times New Roman" w:hAnsi="Futura Std Medium" w:cs="Arial"/>
                <w:b/>
                <w:bCs/>
                <w:color w:val="FFFFFF" w:themeColor="background1"/>
                <w:sz w:val="16"/>
                <w:szCs w:val="16"/>
                <w:lang w:eastAsia="es-MX" w:bidi="ar-SA"/>
              </w:rPr>
              <w:t>Otros Recursos de Transferencias Federales Etiquetadas</w:t>
            </w:r>
          </w:p>
        </w:tc>
        <w:tc>
          <w:tcPr>
            <w:tcW w:w="413" w:type="dxa"/>
            <w:tcBorders>
              <w:top w:val="single" w:sz="4" w:space="0" w:color="auto"/>
              <w:left w:val="single" w:sz="4" w:space="0" w:color="auto"/>
              <w:bottom w:val="single" w:sz="4" w:space="0" w:color="auto"/>
              <w:right w:val="single" w:sz="4" w:space="0" w:color="auto"/>
            </w:tcBorders>
            <w:shd w:val="clear" w:color="auto" w:fill="AB0A3D"/>
            <w:vAlign w:val="center"/>
          </w:tcPr>
          <w:p w14:paraId="69C837A2" w14:textId="561711CD"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p>
        </w:tc>
        <w:tc>
          <w:tcPr>
            <w:tcW w:w="2419" w:type="dxa"/>
            <w:tcBorders>
              <w:top w:val="single" w:sz="4" w:space="0" w:color="auto"/>
              <w:left w:val="single" w:sz="4" w:space="0" w:color="auto"/>
              <w:bottom w:val="single" w:sz="4" w:space="0" w:color="auto"/>
              <w:right w:val="single" w:sz="4" w:space="0" w:color="auto"/>
            </w:tcBorders>
            <w:shd w:val="clear" w:color="auto" w:fill="AB0A3D"/>
            <w:vAlign w:val="center"/>
          </w:tcPr>
          <w:p w14:paraId="410B2CB3" w14:textId="4E12BF9C" w:rsidR="001C7AB7" w:rsidRPr="00EC5549" w:rsidRDefault="001C7AB7" w:rsidP="001C7AB7">
            <w:pPr>
              <w:spacing w:after="0" w:line="240" w:lineRule="auto"/>
              <w:jc w:val="center"/>
              <w:rPr>
                <w:rFonts w:ascii="Futura Std Medium" w:eastAsia="Times New Roman" w:hAnsi="Futura Std Medium" w:cs="Arial"/>
                <w:color w:val="FFFFFF" w:themeColor="background1"/>
                <w:sz w:val="16"/>
                <w:szCs w:val="16"/>
                <w:highlight w:val="yellow"/>
                <w:lang w:eastAsia="es-MX" w:bidi="ar-SA"/>
              </w:rPr>
            </w:pPr>
          </w:p>
        </w:tc>
      </w:tr>
    </w:tbl>
    <w:p w14:paraId="3B4E94AC" w14:textId="77777777" w:rsidR="004541FF" w:rsidRDefault="004541FF" w:rsidP="003820D6">
      <w:pPr>
        <w:autoSpaceDE w:val="0"/>
        <w:autoSpaceDN w:val="0"/>
        <w:adjustRightInd w:val="0"/>
        <w:spacing w:after="160" w:line="240" w:lineRule="auto"/>
        <w:rPr>
          <w:rFonts w:ascii="Futura Std Medium" w:hAnsi="Futura Std Medium" w:cs="Tahoma"/>
          <w:b/>
          <w:color w:val="404040"/>
          <w:spacing w:val="14"/>
          <w:sz w:val="22"/>
          <w:szCs w:val="22"/>
          <w:lang w:val="es-ES_tradnl" w:eastAsia="es-MX"/>
        </w:rPr>
      </w:pPr>
    </w:p>
    <w:p w14:paraId="4095522D" w14:textId="5B37B9BB" w:rsidR="00F254F5" w:rsidRPr="0049416C" w:rsidRDefault="00F254F5" w:rsidP="00EC5549">
      <w:pPr>
        <w:autoSpaceDE w:val="0"/>
        <w:autoSpaceDN w:val="0"/>
        <w:adjustRightInd w:val="0"/>
        <w:spacing w:after="160" w:line="240" w:lineRule="auto"/>
        <w:jc w:val="center"/>
        <w:rPr>
          <w:rFonts w:ascii="Futura Std Medium" w:hAnsi="Futura Std Medium" w:cs="Tahoma"/>
          <w:b/>
          <w:color w:val="404040"/>
          <w:spacing w:val="14"/>
          <w:sz w:val="22"/>
          <w:szCs w:val="22"/>
          <w:lang w:val="es-ES_tradnl" w:eastAsia="es-MX"/>
        </w:rPr>
      </w:pPr>
      <w:r w:rsidRPr="0049416C">
        <w:rPr>
          <w:rFonts w:ascii="Futura Std Medium" w:hAnsi="Futura Std Medium" w:cs="Tahoma"/>
          <w:b/>
          <w:color w:val="404040"/>
          <w:spacing w:val="14"/>
          <w:sz w:val="22"/>
          <w:szCs w:val="22"/>
          <w:lang w:val="es-ES_tradnl" w:eastAsia="es-MX"/>
        </w:rPr>
        <w:t>CONSIDERACIONES FINALES</w:t>
      </w:r>
    </w:p>
    <w:p w14:paraId="3B7E645C" w14:textId="4C68DB5D" w:rsidR="00F254F5" w:rsidRPr="005B0D84" w:rsidRDefault="00F254F5" w:rsidP="00571179">
      <w:pPr>
        <w:autoSpaceDE w:val="0"/>
        <w:autoSpaceDN w:val="0"/>
        <w:adjustRightInd w:val="0"/>
        <w:spacing w:after="160" w:line="240" w:lineRule="auto"/>
        <w:jc w:val="both"/>
        <w:rPr>
          <w:rFonts w:ascii="Futura Std Medium" w:hAnsi="Futura Std Medium" w:cs="Arial"/>
          <w:color w:val="auto"/>
          <w:sz w:val="22"/>
          <w:szCs w:val="22"/>
          <w:lang w:val="es-ES_tradnl"/>
        </w:rPr>
      </w:pPr>
      <w:r w:rsidRPr="005B0D84">
        <w:rPr>
          <w:rFonts w:ascii="Futura Std Medium" w:hAnsi="Futura Std Medium" w:cs="Arial"/>
          <w:color w:val="auto"/>
          <w:sz w:val="22"/>
          <w:szCs w:val="22"/>
          <w:lang w:val="es-ES_tradnl"/>
        </w:rPr>
        <w:t>La Secretaría de Finanzas y Planeación del Estado de Quintana Roo emite el Catálogo de Fuentes de Financiamiento,</w:t>
      </w:r>
      <w:r w:rsidRPr="005B0D84">
        <w:rPr>
          <w:rFonts w:ascii="Futura Std Medium" w:hAnsi="Futura Std Medium" w:cs="Tahoma"/>
          <w:color w:val="404040"/>
          <w:spacing w:val="14"/>
          <w:sz w:val="22"/>
          <w:szCs w:val="22"/>
          <w:lang w:val="es-ES_tradnl" w:eastAsia="es-MX"/>
        </w:rPr>
        <w:t xml:space="preserve"> </w:t>
      </w:r>
      <w:r w:rsidRPr="005B0D84">
        <w:rPr>
          <w:rFonts w:ascii="Futura Std Medium" w:hAnsi="Futura Std Medium" w:cs="Arial"/>
          <w:color w:val="auto"/>
          <w:sz w:val="22"/>
          <w:szCs w:val="22"/>
          <w:lang w:val="es-ES_tradnl"/>
        </w:rPr>
        <w:t xml:space="preserve">que apoyará los trabajos de integración del Presupuesto de Egresos del Gobierno del Estado de Quintana Roo para el año </w:t>
      </w:r>
      <w:r w:rsidR="008E09B9">
        <w:rPr>
          <w:rFonts w:ascii="Futura Std Medium" w:hAnsi="Futura Std Medium" w:cs="Arial"/>
          <w:color w:val="auto"/>
          <w:sz w:val="22"/>
          <w:szCs w:val="22"/>
          <w:lang w:val="es-ES_tradnl"/>
        </w:rPr>
        <w:t>2026</w:t>
      </w:r>
      <w:r w:rsidRPr="005B0D84">
        <w:rPr>
          <w:rFonts w:ascii="Futura Std Medium" w:hAnsi="Futura Std Medium" w:cs="Arial"/>
          <w:color w:val="auto"/>
          <w:sz w:val="22"/>
          <w:szCs w:val="22"/>
          <w:lang w:val="es-ES_tradnl"/>
        </w:rPr>
        <w:t>, así como en el ejercicio de este, el cual permanecerá vigente a partir de la fecha de su publicación y hasta en tanto no se cancele, suspenda o sustituya</w:t>
      </w:r>
      <w:r w:rsidRPr="005B0D84">
        <w:rPr>
          <w:rFonts w:ascii="Futura Std Medium" w:hAnsi="Futura Std Medium" w:cs="Tahoma"/>
          <w:color w:val="404040"/>
          <w:spacing w:val="14"/>
          <w:sz w:val="22"/>
          <w:szCs w:val="22"/>
          <w:lang w:val="es-ES_tradnl" w:eastAsia="es-MX"/>
        </w:rPr>
        <w:t>.</w:t>
      </w:r>
    </w:p>
    <w:p w14:paraId="2EC53301" w14:textId="12338F15" w:rsidR="00A33556" w:rsidRPr="005B0D84" w:rsidRDefault="00A33556" w:rsidP="00571179">
      <w:pPr>
        <w:autoSpaceDE w:val="0"/>
        <w:autoSpaceDN w:val="0"/>
        <w:adjustRightInd w:val="0"/>
        <w:spacing w:after="160" w:line="240" w:lineRule="auto"/>
        <w:jc w:val="both"/>
        <w:rPr>
          <w:rFonts w:ascii="Futura Std Medium" w:hAnsi="Futura Std Medium" w:cs="Arial"/>
          <w:color w:val="auto"/>
          <w:sz w:val="22"/>
          <w:szCs w:val="22"/>
          <w:lang w:val="es-ES_tradnl"/>
        </w:rPr>
      </w:pPr>
      <w:r w:rsidRPr="005B0D84">
        <w:rPr>
          <w:rFonts w:ascii="Futura Std Medium" w:hAnsi="Futura Std Medium" w:cs="Arial"/>
          <w:color w:val="auto"/>
          <w:sz w:val="22"/>
          <w:szCs w:val="22"/>
          <w:lang w:val="es-ES_tradnl"/>
        </w:rPr>
        <w:t>El Catálogo de Fuentes de Financiamiento del presente anexo, p</w:t>
      </w:r>
      <w:r w:rsidR="003820D6">
        <w:rPr>
          <w:rFonts w:ascii="Futura Std Medium" w:hAnsi="Futura Std Medium" w:cs="Arial"/>
          <w:color w:val="auto"/>
          <w:sz w:val="22"/>
          <w:szCs w:val="22"/>
          <w:lang w:val="es-ES_tradnl"/>
        </w:rPr>
        <w:t>odrá</w:t>
      </w:r>
      <w:r w:rsidRPr="005B0D84">
        <w:rPr>
          <w:rFonts w:ascii="Futura Std Medium" w:hAnsi="Futura Std Medium" w:cs="Arial"/>
          <w:color w:val="auto"/>
          <w:sz w:val="22"/>
          <w:szCs w:val="22"/>
          <w:lang w:val="es-ES_tradnl"/>
        </w:rPr>
        <w:t xml:space="preserve"> ser modificable. Lo anterior, en virtud de las consideraciones que se establezcan a partir de la Iniciativa de la Ley de Ingresos del Estado de Quintana Roo para el Ejercicio Fiscal </w:t>
      </w:r>
      <w:r w:rsidR="008E09B9">
        <w:rPr>
          <w:rFonts w:ascii="Futura Std Medium" w:hAnsi="Futura Std Medium" w:cs="Arial"/>
          <w:color w:val="auto"/>
          <w:sz w:val="22"/>
          <w:szCs w:val="22"/>
          <w:lang w:val="es-ES_tradnl"/>
        </w:rPr>
        <w:t>2026</w:t>
      </w:r>
      <w:r w:rsidRPr="005B0D84">
        <w:rPr>
          <w:rFonts w:ascii="Futura Std Medium" w:hAnsi="Futura Std Medium" w:cs="Arial"/>
          <w:color w:val="auto"/>
          <w:sz w:val="22"/>
          <w:szCs w:val="22"/>
          <w:lang w:val="es-ES_tradnl"/>
        </w:rPr>
        <w:t>.</w:t>
      </w:r>
    </w:p>
    <w:p w14:paraId="7EDE3C88" w14:textId="77777777" w:rsidR="00A33556" w:rsidRDefault="00A33556" w:rsidP="00571179">
      <w:pPr>
        <w:autoSpaceDE w:val="0"/>
        <w:autoSpaceDN w:val="0"/>
        <w:adjustRightInd w:val="0"/>
        <w:spacing w:after="160" w:line="240" w:lineRule="auto"/>
        <w:jc w:val="both"/>
        <w:rPr>
          <w:rFonts w:ascii="Futura Std Medium" w:hAnsi="Futura Std Medium" w:cs="Arial"/>
          <w:color w:val="auto"/>
          <w:sz w:val="22"/>
          <w:szCs w:val="22"/>
          <w:lang w:val="es-ES_tradnl"/>
        </w:rPr>
      </w:pPr>
    </w:p>
    <w:p w14:paraId="65D403D1" w14:textId="10F99FBC" w:rsidR="00F254F5" w:rsidRPr="008A776D" w:rsidRDefault="00A03C2F" w:rsidP="00571179">
      <w:pPr>
        <w:pStyle w:val="Sangra2detindependiente"/>
        <w:spacing w:after="160" w:line="240" w:lineRule="auto"/>
        <w:ind w:left="0"/>
        <w:jc w:val="both"/>
        <w:rPr>
          <w:rFonts w:ascii="Futura Std Medium" w:hAnsi="Futura Std Medium" w:cs="Arial"/>
          <w:b/>
          <w:sz w:val="22"/>
          <w:szCs w:val="22"/>
          <w:lang w:val="es-ES_tradnl"/>
        </w:rPr>
      </w:pPr>
      <w:r w:rsidRPr="00A03C2F">
        <w:rPr>
          <w:rFonts w:ascii="Futura Std Medium" w:eastAsia="Calibri" w:hAnsi="Futura Std Medium" w:cs="Arial"/>
          <w:b/>
          <w:sz w:val="22"/>
          <w:szCs w:val="22"/>
          <w:lang w:val="es-ES_tradnl" w:eastAsia="en-US" w:bidi="th-TH"/>
        </w:rPr>
        <w:t>DADO EN LAS OFICINAS QUE OCUPA LA SECRETARÍA DE FINANZAS Y PLANEACIÓN EN LA CIUDAD DE CHETUMAL, CAPITAL DEL ESTADO DE QUINTANA ROO.</w:t>
      </w:r>
    </w:p>
    <w:p w14:paraId="25EB55AB" w14:textId="77777777" w:rsidR="00B04636" w:rsidRPr="008A776D" w:rsidRDefault="00B04636" w:rsidP="00571179">
      <w:pPr>
        <w:pStyle w:val="Sangra2detindependiente"/>
        <w:spacing w:after="160" w:line="240" w:lineRule="auto"/>
        <w:ind w:left="705"/>
        <w:rPr>
          <w:rFonts w:ascii="Futura Std Medium" w:hAnsi="Futura Std Medium" w:cs="Arial"/>
          <w:b/>
          <w:sz w:val="22"/>
          <w:szCs w:val="22"/>
          <w:lang w:val="es-ES_tradnl"/>
        </w:rPr>
      </w:pPr>
    </w:p>
    <w:p w14:paraId="57407035" w14:textId="612A2BD2" w:rsidR="00F254F5" w:rsidRPr="008A776D" w:rsidRDefault="003A7046" w:rsidP="00571179">
      <w:pPr>
        <w:pStyle w:val="Sangra2detindependiente"/>
        <w:spacing w:after="160" w:line="240" w:lineRule="auto"/>
        <w:ind w:left="705"/>
        <w:rPr>
          <w:rFonts w:ascii="Futura Std Medium" w:hAnsi="Futura Std Medium" w:cs="Arial"/>
          <w:b/>
          <w:sz w:val="22"/>
          <w:szCs w:val="22"/>
          <w:lang w:val="es-ES_tradnl"/>
        </w:rPr>
      </w:pPr>
      <w:r w:rsidRPr="008A776D">
        <w:rPr>
          <w:rFonts w:ascii="Futura Std Medium" w:hAnsi="Futura Std Medium" w:cs="Arial"/>
          <w:b/>
          <w:noProof/>
          <w:sz w:val="22"/>
          <w:szCs w:val="22"/>
          <w:lang w:eastAsia="es-MX"/>
        </w:rPr>
        <mc:AlternateContent>
          <mc:Choice Requires="wps">
            <w:drawing>
              <wp:anchor distT="0" distB="0" distL="114300" distR="114300" simplePos="0" relativeHeight="251659264" behindDoc="0" locked="0" layoutInCell="1" allowOverlap="1" wp14:anchorId="755B7AC7" wp14:editId="54DEBE45">
                <wp:simplePos x="0" y="0"/>
                <wp:positionH relativeFrom="page">
                  <wp:align>center</wp:align>
                </wp:positionH>
                <wp:positionV relativeFrom="paragraph">
                  <wp:posOffset>206762</wp:posOffset>
                </wp:positionV>
                <wp:extent cx="3791226" cy="1899285"/>
                <wp:effectExtent l="0" t="0" r="0" b="571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226" cy="189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226F8" w14:textId="3C92817A" w:rsidR="00F254F5" w:rsidRDefault="004C55D2" w:rsidP="003B0949">
                            <w:pPr>
                              <w:jc w:val="center"/>
                              <w:rPr>
                                <w:rFonts w:ascii="Futura Std Medium" w:hAnsi="Futura Std Medium"/>
                                <w:b/>
                                <w:color w:val="auto"/>
                                <w:sz w:val="22"/>
                                <w:szCs w:val="22"/>
                              </w:rPr>
                            </w:pPr>
                            <w:r>
                              <w:rPr>
                                <w:rFonts w:ascii="Futura Std Medium" w:hAnsi="Futura Std Medium"/>
                                <w:b/>
                                <w:color w:val="auto"/>
                                <w:sz w:val="22"/>
                                <w:szCs w:val="22"/>
                              </w:rPr>
                              <w:t xml:space="preserve">LA </w:t>
                            </w:r>
                            <w:r w:rsidR="00F254F5">
                              <w:rPr>
                                <w:rFonts w:ascii="Futura Std Medium" w:hAnsi="Futura Std Medium"/>
                                <w:b/>
                                <w:color w:val="auto"/>
                                <w:sz w:val="22"/>
                                <w:szCs w:val="22"/>
                              </w:rPr>
                              <w:t>SECRETARI</w:t>
                            </w:r>
                            <w:r w:rsidR="00A33556">
                              <w:rPr>
                                <w:rFonts w:ascii="Futura Std Medium" w:hAnsi="Futura Std Medium"/>
                                <w:b/>
                                <w:color w:val="auto"/>
                                <w:sz w:val="22"/>
                                <w:szCs w:val="22"/>
                              </w:rPr>
                              <w:t>A</w:t>
                            </w:r>
                            <w:r w:rsidR="00F254F5" w:rsidRPr="005720C7">
                              <w:rPr>
                                <w:rFonts w:ascii="Futura Std Medium" w:hAnsi="Futura Std Medium"/>
                                <w:b/>
                                <w:color w:val="auto"/>
                                <w:sz w:val="22"/>
                                <w:szCs w:val="22"/>
                              </w:rPr>
                              <w:t xml:space="preserve"> DE FINANZAS Y PLANEACIÓN</w:t>
                            </w:r>
                          </w:p>
                          <w:p w14:paraId="0FBE80C6" w14:textId="77777777" w:rsidR="00F254F5" w:rsidRDefault="00F254F5" w:rsidP="003B0949">
                            <w:pPr>
                              <w:jc w:val="center"/>
                              <w:rPr>
                                <w:rFonts w:ascii="Futura Std Medium" w:hAnsi="Futura Std Medium"/>
                                <w:b/>
                                <w:color w:val="auto"/>
                                <w:sz w:val="22"/>
                                <w:szCs w:val="22"/>
                              </w:rPr>
                            </w:pPr>
                          </w:p>
                          <w:p w14:paraId="1A5EF690" w14:textId="77777777" w:rsidR="00F254F5" w:rsidRDefault="00F254F5" w:rsidP="003B0949">
                            <w:pPr>
                              <w:jc w:val="center"/>
                              <w:rPr>
                                <w:rFonts w:ascii="Futura Std Medium" w:hAnsi="Futura Std Medium"/>
                                <w:b/>
                                <w:color w:val="auto"/>
                                <w:sz w:val="22"/>
                                <w:szCs w:val="22"/>
                              </w:rPr>
                            </w:pPr>
                          </w:p>
                          <w:p w14:paraId="4825A27E" w14:textId="178A4E3E" w:rsidR="00F254F5" w:rsidRPr="001255C0" w:rsidRDefault="003A7046" w:rsidP="003B0949">
                            <w:pPr>
                              <w:jc w:val="center"/>
                              <w:rPr>
                                <w:rFonts w:ascii="Futura Std Medium" w:hAnsi="Futura Std Medium"/>
                                <w:b/>
                                <w:color w:val="auto"/>
                                <w:sz w:val="22"/>
                                <w:szCs w:val="22"/>
                              </w:rPr>
                            </w:pPr>
                            <w:r>
                              <w:rPr>
                                <w:rFonts w:ascii="Futura Std Medium" w:hAnsi="Futura Std Medium"/>
                                <w:b/>
                                <w:color w:val="auto"/>
                                <w:sz w:val="22"/>
                                <w:szCs w:val="22"/>
                              </w:rPr>
                              <w:t xml:space="preserve">LIC. </w:t>
                            </w:r>
                            <w:r w:rsidR="00A33556">
                              <w:rPr>
                                <w:rFonts w:ascii="Futura Std Medium" w:hAnsi="Futura Std Medium"/>
                                <w:b/>
                                <w:color w:val="auto"/>
                                <w:sz w:val="22"/>
                                <w:szCs w:val="22"/>
                              </w:rPr>
                              <w:t>MARTHA PARROQUÍN PÉREZ</w:t>
                            </w:r>
                          </w:p>
                          <w:p w14:paraId="66D78DBE" w14:textId="77777777" w:rsidR="00F254F5" w:rsidRPr="001255C0" w:rsidRDefault="00F254F5" w:rsidP="003B0949">
                            <w:pPr>
                              <w:jc w:val="center"/>
                              <w:rPr>
                                <w:rFonts w:ascii="Futura Std Medium" w:hAnsi="Futura Std Medium"/>
                                <w:b/>
                                <w:color w:val="auto"/>
                                <w:sz w:val="22"/>
                                <w:szCs w:val="22"/>
                              </w:rPr>
                            </w:pPr>
                          </w:p>
                          <w:p w14:paraId="7665A749" w14:textId="77777777" w:rsidR="00F254F5" w:rsidRPr="001255C0" w:rsidRDefault="00F254F5" w:rsidP="00F254F5">
                            <w:pPr>
                              <w:jc w:val="center"/>
                              <w:rPr>
                                <w:rFonts w:ascii="Futura Std Medium" w:hAnsi="Futura Std Medium"/>
                                <w:b/>
                                <w:color w:val="auto"/>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5B7AC7" id="_x0000_t202" coordsize="21600,21600" o:spt="202" path="m,l,21600r21600,l21600,xe">
                <v:stroke joinstyle="miter"/>
                <v:path gradientshapeok="t" o:connecttype="rect"/>
              </v:shapetype>
              <v:shape id="Cuadro de texto 1" o:spid="_x0000_s1026" type="#_x0000_t202" style="position:absolute;left:0;text-align:left;margin-left:0;margin-top:16.3pt;width:298.5pt;height:149.5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" stroked="f">
                <v:textbox>
                  <w:txbxContent>
                    <w:p w14:paraId="518226F8" w14:textId="3C92817A" w:rsidR="00F254F5" w:rsidRDefault="004C55D2" w:rsidP="003B0949">
                      <w:pPr>
                        <w:jc w:val="center"/>
                        <w:rPr>
                          <w:rFonts w:ascii="Futura Std Medium" w:hAnsi="Futura Std Medium"/>
                          <w:b/>
                          <w:color w:val="auto"/>
                          <w:sz w:val="22"/>
                          <w:szCs w:val="22"/>
                        </w:rPr>
                      </w:pPr>
                      <w:r>
                        <w:rPr>
                          <w:rFonts w:ascii="Futura Std Medium" w:hAnsi="Futura Std Medium"/>
                          <w:b/>
                          <w:color w:val="auto"/>
                          <w:sz w:val="22"/>
                          <w:szCs w:val="22"/>
                        </w:rPr>
                        <w:t xml:space="preserve">LA </w:t>
                      </w:r>
                      <w:r w:rsidR="00F254F5">
                        <w:rPr>
                          <w:rFonts w:ascii="Futura Std Medium" w:hAnsi="Futura Std Medium"/>
                          <w:b/>
                          <w:color w:val="auto"/>
                          <w:sz w:val="22"/>
                          <w:szCs w:val="22"/>
                        </w:rPr>
                        <w:t>SECRETARI</w:t>
                      </w:r>
                      <w:r w:rsidR="00A33556">
                        <w:rPr>
                          <w:rFonts w:ascii="Futura Std Medium" w:hAnsi="Futura Std Medium"/>
                          <w:b/>
                          <w:color w:val="auto"/>
                          <w:sz w:val="22"/>
                          <w:szCs w:val="22"/>
                        </w:rPr>
                        <w:t>A</w:t>
                      </w:r>
                      <w:r w:rsidR="00F254F5" w:rsidRPr="005720C7">
                        <w:rPr>
                          <w:rFonts w:ascii="Futura Std Medium" w:hAnsi="Futura Std Medium"/>
                          <w:b/>
                          <w:color w:val="auto"/>
                          <w:sz w:val="22"/>
                          <w:szCs w:val="22"/>
                        </w:rPr>
                        <w:t xml:space="preserve"> DE FINANZAS Y PLANEACIÓN</w:t>
                      </w:r>
                    </w:p>
                    <w:p w14:paraId="0FBE80C6" w14:textId="77777777" w:rsidR="00F254F5" w:rsidRDefault="00F254F5" w:rsidP="003B0949">
                      <w:pPr>
                        <w:jc w:val="center"/>
                        <w:rPr>
                          <w:rFonts w:ascii="Futura Std Medium" w:hAnsi="Futura Std Medium"/>
                          <w:b/>
                          <w:color w:val="auto"/>
                          <w:sz w:val="22"/>
                          <w:szCs w:val="22"/>
                        </w:rPr>
                      </w:pPr>
                    </w:p>
                    <w:p w14:paraId="1A5EF690" w14:textId="77777777" w:rsidR="00F254F5" w:rsidRDefault="00F254F5" w:rsidP="003B0949">
                      <w:pPr>
                        <w:jc w:val="center"/>
                        <w:rPr>
                          <w:rFonts w:ascii="Futura Std Medium" w:hAnsi="Futura Std Medium"/>
                          <w:b/>
                          <w:color w:val="auto"/>
                          <w:sz w:val="22"/>
                          <w:szCs w:val="22"/>
                        </w:rPr>
                      </w:pPr>
                    </w:p>
                    <w:p w14:paraId="4825A27E" w14:textId="178A4E3E" w:rsidR="00F254F5" w:rsidRPr="001255C0" w:rsidRDefault="003A7046" w:rsidP="003B0949">
                      <w:pPr>
                        <w:jc w:val="center"/>
                        <w:rPr>
                          <w:rFonts w:ascii="Futura Std Medium" w:hAnsi="Futura Std Medium"/>
                          <w:b/>
                          <w:color w:val="auto"/>
                          <w:sz w:val="22"/>
                          <w:szCs w:val="22"/>
                        </w:rPr>
                      </w:pPr>
                      <w:r>
                        <w:rPr>
                          <w:rFonts w:ascii="Futura Std Medium" w:hAnsi="Futura Std Medium"/>
                          <w:b/>
                          <w:color w:val="auto"/>
                          <w:sz w:val="22"/>
                          <w:szCs w:val="22"/>
                        </w:rPr>
                        <w:t xml:space="preserve">LIC. </w:t>
                      </w:r>
                      <w:r w:rsidR="00A33556">
                        <w:rPr>
                          <w:rFonts w:ascii="Futura Std Medium" w:hAnsi="Futura Std Medium"/>
                          <w:b/>
                          <w:color w:val="auto"/>
                          <w:sz w:val="22"/>
                          <w:szCs w:val="22"/>
                        </w:rPr>
                        <w:t>MARTHA PARROQUÍN PÉREZ</w:t>
                      </w:r>
                    </w:p>
                    <w:p w14:paraId="66D78DBE" w14:textId="77777777" w:rsidR="00F254F5" w:rsidRPr="001255C0" w:rsidRDefault="00F254F5" w:rsidP="003B0949">
                      <w:pPr>
                        <w:jc w:val="center"/>
                        <w:rPr>
                          <w:rFonts w:ascii="Futura Std Medium" w:hAnsi="Futura Std Medium"/>
                          <w:b/>
                          <w:color w:val="auto"/>
                          <w:sz w:val="22"/>
                          <w:szCs w:val="22"/>
                        </w:rPr>
                      </w:pPr>
                    </w:p>
                    <w:p w14:paraId="7665A749" w14:textId="77777777" w:rsidR="00F254F5" w:rsidRPr="001255C0" w:rsidRDefault="00F254F5" w:rsidP="00F254F5">
                      <w:pPr>
                        <w:jc w:val="center"/>
                        <w:rPr>
                          <w:rFonts w:ascii="Futura Std Medium" w:hAnsi="Futura Std Medium"/>
                          <w:b/>
                          <w:color w:val="auto"/>
                          <w:sz w:val="22"/>
                          <w:szCs w:val="22"/>
                        </w:rPr>
                      </w:pPr>
                    </w:p>
                  </w:txbxContent>
                </v:textbox>
                <w10:wrap anchorx="page"/>
              </v:shape>
            </w:pict>
          </mc:Fallback>
        </mc:AlternateContent>
      </w:r>
    </w:p>
    <w:p w14:paraId="5E1D8F8C" w14:textId="3A0CFAA9" w:rsidR="00F254F5" w:rsidRPr="008A776D" w:rsidRDefault="00F254F5" w:rsidP="00571179">
      <w:pPr>
        <w:spacing w:after="160" w:line="240" w:lineRule="auto"/>
        <w:rPr>
          <w:rFonts w:ascii="Futura Std Medium" w:hAnsi="Futura Std Medium"/>
          <w:b/>
          <w:color w:val="auto"/>
          <w:sz w:val="22"/>
          <w:szCs w:val="22"/>
        </w:rPr>
      </w:pPr>
    </w:p>
    <w:p w14:paraId="2F18D616" w14:textId="77777777" w:rsidR="00F254F5" w:rsidRPr="008A776D" w:rsidRDefault="00F254F5" w:rsidP="00571179">
      <w:pPr>
        <w:spacing w:after="160" w:line="240" w:lineRule="auto"/>
        <w:rPr>
          <w:rFonts w:ascii="Futura Std Medium" w:hAnsi="Futura Std Medium"/>
          <w:b/>
          <w:color w:val="auto"/>
          <w:sz w:val="22"/>
          <w:szCs w:val="22"/>
        </w:rPr>
      </w:pPr>
    </w:p>
    <w:p w14:paraId="66D9D6DE" w14:textId="77777777" w:rsidR="00F254F5" w:rsidRPr="008A776D" w:rsidRDefault="00F254F5" w:rsidP="00571179">
      <w:pPr>
        <w:spacing w:after="160" w:line="240" w:lineRule="auto"/>
        <w:rPr>
          <w:rFonts w:ascii="Futura Std Medium" w:hAnsi="Futura Std Medium"/>
          <w:b/>
          <w:color w:val="auto"/>
          <w:sz w:val="22"/>
          <w:szCs w:val="22"/>
        </w:rPr>
      </w:pPr>
    </w:p>
    <w:p w14:paraId="5D61DA98" w14:textId="77777777" w:rsidR="00CB6633" w:rsidRDefault="00CB6633" w:rsidP="00571179">
      <w:pPr>
        <w:spacing w:after="160" w:line="240" w:lineRule="auto"/>
        <w:rPr>
          <w:rFonts w:ascii="Futura Std Medium" w:hAnsi="Futura Std Medium"/>
          <w:b/>
          <w:color w:val="auto"/>
          <w:sz w:val="22"/>
          <w:szCs w:val="22"/>
        </w:rPr>
      </w:pPr>
    </w:p>
    <w:sectPr w:rsidR="00CB6633" w:rsidSect="001D0D41">
      <w:headerReference w:type="default" r:id="rId8"/>
      <w:footerReference w:type="default" r:id="rId9"/>
      <w:headerReference w:type="first" r:id="rId10"/>
      <w:pgSz w:w="12240" w:h="15840" w:code="1"/>
      <w:pgMar w:top="1418" w:right="1185" w:bottom="1418" w:left="99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F8E2" w14:textId="77777777" w:rsidR="00577F03" w:rsidRDefault="00577F03" w:rsidP="00B8669F">
      <w:pPr>
        <w:spacing w:after="0" w:line="240" w:lineRule="auto"/>
      </w:pPr>
      <w:r>
        <w:separator/>
      </w:r>
    </w:p>
  </w:endnote>
  <w:endnote w:type="continuationSeparator" w:id="0">
    <w:p w14:paraId="6329EF4D" w14:textId="77777777" w:rsidR="00577F03" w:rsidRDefault="00577F03" w:rsidP="00B8669F">
      <w:pPr>
        <w:spacing w:after="0" w:line="240" w:lineRule="auto"/>
      </w:pPr>
      <w:r>
        <w:continuationSeparator/>
      </w:r>
    </w:p>
  </w:endnote>
  <w:endnote w:type="continuationNotice" w:id="1">
    <w:p w14:paraId="342ADA76" w14:textId="77777777" w:rsidR="00577F03" w:rsidRDefault="00577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Arial"/>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Futura Std Medium">
    <w:altName w:val="Times New Roman"/>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1F453B" w:rsidRDefault="001F453B" w:rsidP="00930A61">
    <w:pPr>
      <w:pStyle w:val="Encabezado"/>
      <w:tabs>
        <w:tab w:val="clear" w:pos="4252"/>
        <w:tab w:val="clear" w:pos="8504"/>
        <w:tab w:val="center" w:pos="4819"/>
        <w:tab w:val="right" w:pos="9639"/>
      </w:tabs>
      <w:rPr>
        <w:rFonts w:ascii="Calibri" w:hAnsi="Calibri"/>
        <w:color w:val="462300"/>
      </w:rPr>
    </w:pPr>
  </w:p>
  <w:p w14:paraId="62EBF3C5" w14:textId="77777777" w:rsidR="001F453B" w:rsidRDefault="001F453B" w:rsidP="00930A61">
    <w:pPr>
      <w:pStyle w:val="Encabezado"/>
      <w:tabs>
        <w:tab w:val="clear" w:pos="4252"/>
        <w:tab w:val="clear" w:pos="8504"/>
        <w:tab w:val="center" w:pos="4819"/>
        <w:tab w:val="right" w:pos="9639"/>
      </w:tabs>
      <w:rPr>
        <w:rFonts w:ascii="Calibri" w:hAnsi="Calibri"/>
        <w:color w:val="462300"/>
      </w:rPr>
    </w:pPr>
  </w:p>
  <w:p w14:paraId="6D98A12B" w14:textId="77777777" w:rsidR="001F453B" w:rsidRDefault="001F453B" w:rsidP="00930A61">
    <w:pPr>
      <w:pStyle w:val="Encabezado"/>
      <w:tabs>
        <w:tab w:val="clear" w:pos="4252"/>
        <w:tab w:val="clear" w:pos="8504"/>
        <w:tab w:val="center" w:pos="4819"/>
        <w:tab w:val="right" w:pos="9639"/>
      </w:tabs>
      <w:rPr>
        <w:rFonts w:ascii="Calibri" w:hAnsi="Calibri"/>
        <w:color w:val="462300"/>
      </w:rPr>
    </w:pPr>
  </w:p>
  <w:p w14:paraId="2946DB82" w14:textId="77777777" w:rsidR="001F453B" w:rsidRPr="00DE5F1E" w:rsidRDefault="001F453B" w:rsidP="00DE5F1E">
    <w:pPr>
      <w:pStyle w:val="Encabezado"/>
      <w:tabs>
        <w:tab w:val="clear" w:pos="4252"/>
        <w:tab w:val="clear" w:pos="8504"/>
        <w:tab w:val="center" w:pos="4819"/>
        <w:tab w:val="right" w:pos="9639"/>
      </w:tabs>
      <w:spacing w:line="600" w:lineRule="auto"/>
      <w:rPr>
        <w:color w:val="4623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1462" w14:textId="77777777" w:rsidR="00577F03" w:rsidRDefault="00577F03" w:rsidP="00B8669F">
      <w:pPr>
        <w:spacing w:after="0" w:line="240" w:lineRule="auto"/>
      </w:pPr>
      <w:r>
        <w:separator/>
      </w:r>
    </w:p>
  </w:footnote>
  <w:footnote w:type="continuationSeparator" w:id="0">
    <w:p w14:paraId="3BD74852" w14:textId="77777777" w:rsidR="00577F03" w:rsidRDefault="00577F03" w:rsidP="00B8669F">
      <w:pPr>
        <w:spacing w:after="0" w:line="240" w:lineRule="auto"/>
      </w:pPr>
      <w:r>
        <w:continuationSeparator/>
      </w:r>
    </w:p>
  </w:footnote>
  <w:footnote w:type="continuationNotice" w:id="1">
    <w:p w14:paraId="52633443" w14:textId="77777777" w:rsidR="00577F03" w:rsidRDefault="00577F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4049" w14:textId="6C72FBE0" w:rsidR="00F06FC2" w:rsidRDefault="00F06FC2" w:rsidP="00F06FC2">
    <w:pPr>
      <w:pStyle w:val="Encabezado"/>
      <w:tabs>
        <w:tab w:val="clear" w:pos="4252"/>
        <w:tab w:val="clear" w:pos="8504"/>
        <w:tab w:val="center" w:pos="4961"/>
      </w:tabs>
      <w:rPr>
        <w:rFonts w:ascii="Futura Std Medium" w:hAnsi="Futura Std Medium"/>
        <w:b/>
        <w:color w:val="462300"/>
        <w:sz w:val="22"/>
        <w:szCs w:val="22"/>
      </w:rPr>
    </w:pPr>
    <w:r w:rsidRPr="00F51F4E">
      <w:rPr>
        <w:rFonts w:ascii="Futura Std Medium" w:hAnsi="Futura Std Medium"/>
        <w:b/>
        <w:noProof/>
        <w:color w:val="462300"/>
        <w:sz w:val="22"/>
        <w:szCs w:val="22"/>
      </w:rPr>
      <mc:AlternateContent>
        <mc:Choice Requires="wps">
          <w:drawing>
            <wp:anchor distT="45720" distB="45720" distL="114300" distR="114300" simplePos="0" relativeHeight="251668480" behindDoc="0" locked="0" layoutInCell="1" allowOverlap="1" wp14:anchorId="1C77F143" wp14:editId="406F486B">
              <wp:simplePos x="0" y="0"/>
              <wp:positionH relativeFrom="column">
                <wp:posOffset>3829878</wp:posOffset>
              </wp:positionH>
              <wp:positionV relativeFrom="paragraph">
                <wp:posOffset>10823</wp:posOffset>
              </wp:positionV>
              <wp:extent cx="2360930" cy="667385"/>
              <wp:effectExtent l="0" t="0" r="15875" b="18415"/>
              <wp:wrapSquare wrapText="bothSides"/>
              <wp:docPr id="3242728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7385"/>
                      </a:xfrm>
                      <a:prstGeom prst="rect">
                        <a:avLst/>
                      </a:prstGeom>
                      <a:solidFill>
                        <a:srgbClr val="FFFFFF"/>
                      </a:solidFill>
                      <a:ln w="9525">
                        <a:solidFill>
                          <a:schemeClr val="bg1"/>
                        </a:solidFill>
                        <a:miter lim="800000"/>
                        <a:headEnd/>
                        <a:tailEnd/>
                      </a:ln>
                    </wps:spPr>
                    <wps:txbx>
                      <w:txbxContent>
                        <w:p w14:paraId="23809955" w14:textId="32817CE0" w:rsidR="00F06FC2" w:rsidRDefault="00F06FC2" w:rsidP="00F06FC2">
                          <w:r>
                            <w:rPr>
                              <w:rFonts w:ascii="Futura Std Medium" w:hAnsi="Futura Std Medium"/>
                              <w:b/>
                              <w:color w:val="462300"/>
                              <w:sz w:val="22"/>
                              <w:szCs w:val="22"/>
                            </w:rPr>
                            <w:t xml:space="preserve">Anexo VII. </w:t>
                          </w:r>
                          <w:r w:rsidRPr="00D519AC">
                            <w:rPr>
                              <w:rFonts w:ascii="Futura Std Medium" w:hAnsi="Futura Std Medium"/>
                              <w:b/>
                              <w:color w:val="462300"/>
                              <w:sz w:val="22"/>
                              <w:szCs w:val="22"/>
                            </w:rPr>
                            <w:t xml:space="preserve">Catálogo de </w:t>
                          </w:r>
                          <w:r>
                            <w:rPr>
                              <w:rFonts w:ascii="Futura Std Medium" w:hAnsi="Futura Std Medium"/>
                              <w:b/>
                              <w:color w:val="462300"/>
                              <w:sz w:val="22"/>
                              <w:szCs w:val="22"/>
                            </w:rPr>
                            <w:t>Fuentes de Financiamiento</w:t>
                          </w:r>
                          <w:r w:rsidRPr="00D519AC">
                            <w:rPr>
                              <w:rFonts w:ascii="Futura Std Medium" w:hAnsi="Futura Std Medium"/>
                              <w:b/>
                              <w:color w:val="462300"/>
                              <w:sz w:val="22"/>
                              <w:szCs w:val="22"/>
                            </w:rPr>
                            <w:t xml:space="preserve"> para el Ejercicio Fiscal 202</w:t>
                          </w:r>
                          <w:r w:rsidR="008E09B9">
                            <w:rPr>
                              <w:rFonts w:ascii="Futura Std Medium" w:hAnsi="Futura Std Medium"/>
                              <w:b/>
                              <w:color w:val="462300"/>
                              <w:sz w:val="22"/>
                              <w:szCs w:val="22"/>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C77F143" id="_x0000_t202" coordsize="21600,21600" o:spt="202" path="m,l,21600r21600,l21600,xe">
              <v:stroke joinstyle="miter"/>
              <v:path gradientshapeok="t" o:connecttype="rect"/>
            </v:shapetype>
            <v:shape id="Cuadro de texto 2" o:spid="_x0000_s1027" type="#_x0000_t202" style="position:absolute;margin-left:301.55pt;margin-top:.85pt;width:185.9pt;height:52.5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" strokecolor="white [3212]">
              <v:textbox>
                <w:txbxContent>
                  <w:p w14:paraId="23809955" w14:textId="32817CE0" w:rsidR="00F06FC2" w:rsidRDefault="00F06FC2" w:rsidP="00F06FC2">
                    <w:r>
                      <w:rPr>
                        <w:rFonts w:ascii="Futura Std Medium" w:hAnsi="Futura Std Medium"/>
                        <w:b/>
                        <w:color w:val="462300"/>
                        <w:sz w:val="22"/>
                        <w:szCs w:val="22"/>
                      </w:rPr>
                      <w:t xml:space="preserve">Anexo VII. </w:t>
                    </w:r>
                    <w:r w:rsidRPr="00D519AC">
                      <w:rPr>
                        <w:rFonts w:ascii="Futura Std Medium" w:hAnsi="Futura Std Medium"/>
                        <w:b/>
                        <w:color w:val="462300"/>
                        <w:sz w:val="22"/>
                        <w:szCs w:val="22"/>
                      </w:rPr>
                      <w:t xml:space="preserve">Catálogo de </w:t>
                    </w:r>
                    <w:r>
                      <w:rPr>
                        <w:rFonts w:ascii="Futura Std Medium" w:hAnsi="Futura Std Medium"/>
                        <w:b/>
                        <w:color w:val="462300"/>
                        <w:sz w:val="22"/>
                        <w:szCs w:val="22"/>
                      </w:rPr>
                      <w:t>Fuentes de Financiamiento</w:t>
                    </w:r>
                    <w:r w:rsidRPr="00D519AC">
                      <w:rPr>
                        <w:rFonts w:ascii="Futura Std Medium" w:hAnsi="Futura Std Medium"/>
                        <w:b/>
                        <w:color w:val="462300"/>
                        <w:sz w:val="22"/>
                        <w:szCs w:val="22"/>
                      </w:rPr>
                      <w:t xml:space="preserve"> para el Ejercicio Fiscal 202</w:t>
                    </w:r>
                    <w:r w:rsidR="008E09B9">
                      <w:rPr>
                        <w:rFonts w:ascii="Futura Std Medium" w:hAnsi="Futura Std Medium"/>
                        <w:b/>
                        <w:color w:val="462300"/>
                        <w:sz w:val="22"/>
                        <w:szCs w:val="22"/>
                      </w:rPr>
                      <w:t>6</w:t>
                    </w:r>
                  </w:p>
                </w:txbxContent>
              </v:textbox>
              <w10:wrap type="square"/>
            </v:shape>
          </w:pict>
        </mc:Fallback>
      </mc:AlternateContent>
    </w:r>
    <w:r>
      <w:rPr>
        <w:rFonts w:ascii="Times New Roman" w:hAnsi="Times New Roman"/>
        <w:noProof/>
        <w:szCs w:val="24"/>
        <w:lang w:eastAsia="es-MX"/>
      </w:rPr>
      <w:drawing>
        <wp:anchor distT="0" distB="0" distL="114300" distR="114300" simplePos="0" relativeHeight="251667456" behindDoc="1" locked="0" layoutInCell="1" allowOverlap="1" wp14:anchorId="083A09BD" wp14:editId="35945B79">
          <wp:simplePos x="0" y="0"/>
          <wp:positionH relativeFrom="column">
            <wp:posOffset>0</wp:posOffset>
          </wp:positionH>
          <wp:positionV relativeFrom="paragraph">
            <wp:posOffset>9525</wp:posOffset>
          </wp:positionV>
          <wp:extent cx="1533525" cy="541655"/>
          <wp:effectExtent l="0" t="0" r="9525" b="0"/>
          <wp:wrapTight wrapText="bothSides">
            <wp:wrapPolygon edited="0">
              <wp:start x="0" y="0"/>
              <wp:lineTo x="0" y="20511"/>
              <wp:lineTo x="21466" y="20511"/>
              <wp:lineTo x="21466" y="0"/>
              <wp:lineTo x="0" y="0"/>
            </wp:wrapPolygon>
          </wp:wrapTight>
          <wp:docPr id="1433623810" name="Imagen 143362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41655"/>
                  </a:xfrm>
                  <a:prstGeom prst="rect">
                    <a:avLst/>
                  </a:prstGeom>
                  <a:noFill/>
                </pic:spPr>
              </pic:pic>
            </a:graphicData>
          </a:graphic>
          <wp14:sizeRelH relativeFrom="page">
            <wp14:pctWidth>0</wp14:pctWidth>
          </wp14:sizeRelH>
          <wp14:sizeRelV relativeFrom="page">
            <wp14:pctHeight>0</wp14:pctHeight>
          </wp14:sizeRelV>
        </wp:anchor>
      </w:drawing>
    </w:r>
    <w:r>
      <w:rPr>
        <w:rFonts w:ascii="Futura Std Medium" w:hAnsi="Futura Std Medium"/>
        <w:b/>
        <w:color w:val="462300"/>
        <w:sz w:val="22"/>
        <w:szCs w:val="22"/>
      </w:rPr>
      <w:t xml:space="preserve">                                                                                                                                                                 </w:t>
    </w:r>
    <w:r>
      <w:rPr>
        <w:noProof/>
      </w:rPr>
      <mc:AlternateContent>
        <mc:Choice Requires="wps">
          <w:drawing>
            <wp:anchor distT="45720" distB="45720" distL="114300" distR="114300" simplePos="0" relativeHeight="251666432" behindDoc="0" locked="0" layoutInCell="1" allowOverlap="1" wp14:anchorId="1785F332" wp14:editId="08CF8E86">
              <wp:simplePos x="0" y="0"/>
              <wp:positionH relativeFrom="column">
                <wp:posOffset>1547495</wp:posOffset>
              </wp:positionH>
              <wp:positionV relativeFrom="page">
                <wp:posOffset>540385</wp:posOffset>
              </wp:positionV>
              <wp:extent cx="2064385" cy="436880"/>
              <wp:effectExtent l="0" t="0" r="0" b="1270"/>
              <wp:wrapSquare wrapText="bothSides"/>
              <wp:docPr id="2047575321" name="Cuadro de texto 2047575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CBAED" w14:textId="77777777" w:rsidR="00F06FC2" w:rsidRDefault="00F06FC2" w:rsidP="00F06FC2">
                          <w:r>
                            <w:rPr>
                              <w:rFonts w:ascii="Futura Std Medium" w:hAnsi="Futura Std Medium"/>
                              <w:b/>
                              <w:color w:val="422100"/>
                              <w:sz w:val="22"/>
                              <w:szCs w:val="14"/>
                            </w:rPr>
                            <w:t>SECRETARÍA DE FINANZAS Y PLANEACIÓN</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5F332" id="Cuadro de texto 2047575321" o:spid="_x0000_s1028" type="#_x0000_t202" style="position:absolute;margin-left:121.85pt;margin-top:42.55pt;width:162.55pt;height:34.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" stroked="f">
              <v:textbox>
                <w:txbxContent>
                  <w:p w14:paraId="359CBAED" w14:textId="77777777" w:rsidR="00F06FC2" w:rsidRDefault="00F06FC2" w:rsidP="00F06FC2">
                    <w:r>
                      <w:rPr>
                        <w:rFonts w:ascii="Futura Std Medium" w:hAnsi="Futura Std Medium"/>
                        <w:b/>
                        <w:color w:val="422100"/>
                        <w:sz w:val="22"/>
                        <w:szCs w:val="14"/>
                      </w:rPr>
                      <w:t>SECRETARÍA DE FINANZAS Y PLANEACIÓN</w:t>
                    </w:r>
                  </w:p>
                </w:txbxContent>
              </v:textbox>
              <w10:wrap type="square" anchory="page"/>
            </v:shape>
          </w:pict>
        </mc:Fallback>
      </mc:AlternateContent>
    </w:r>
    <w:r>
      <w:rPr>
        <w:rFonts w:ascii="Futura Std Medium" w:hAnsi="Futura Std Medium"/>
        <w:b/>
        <w:color w:val="462300"/>
        <w:sz w:val="22"/>
        <w:szCs w:val="22"/>
      </w:rPr>
      <w:t xml:space="preserve">                                                        </w:t>
    </w:r>
  </w:p>
  <w:p w14:paraId="4C25FBF3" w14:textId="47084660" w:rsidR="001F453B" w:rsidRDefault="3579BDB4" w:rsidP="007F7B64">
    <w:pPr>
      <w:pStyle w:val="Encabezado"/>
      <w:tabs>
        <w:tab w:val="clear" w:pos="4252"/>
        <w:tab w:val="center" w:pos="4961"/>
      </w:tabs>
    </w:pPr>
    <w:r w:rsidRPr="3579BDB4">
      <w:rPr>
        <w:color w:val="422100"/>
        <w:sz w:val="14"/>
        <w:szCs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D38C" w14:textId="7ED02F3E" w:rsidR="00C53EBC" w:rsidRDefault="00F51F4E" w:rsidP="00F51F4E">
    <w:pPr>
      <w:pStyle w:val="Encabezado"/>
      <w:tabs>
        <w:tab w:val="clear" w:pos="4252"/>
        <w:tab w:val="clear" w:pos="8504"/>
        <w:tab w:val="center" w:pos="4961"/>
      </w:tabs>
      <w:rPr>
        <w:rFonts w:ascii="Futura Std Medium" w:hAnsi="Futura Std Medium"/>
        <w:b/>
        <w:color w:val="462300"/>
        <w:sz w:val="22"/>
        <w:szCs w:val="22"/>
      </w:rPr>
    </w:pPr>
    <w:r w:rsidRPr="00F51F4E">
      <w:rPr>
        <w:rFonts w:ascii="Futura Std Medium" w:hAnsi="Futura Std Medium"/>
        <w:b/>
        <w:noProof/>
        <w:color w:val="462300"/>
        <w:sz w:val="22"/>
        <w:szCs w:val="22"/>
      </w:rPr>
      <mc:AlternateContent>
        <mc:Choice Requires="wps">
          <w:drawing>
            <wp:anchor distT="45720" distB="45720" distL="114300" distR="114300" simplePos="0" relativeHeight="251664384" behindDoc="0" locked="0" layoutInCell="1" allowOverlap="1" wp14:anchorId="629A4DED" wp14:editId="41BB5812">
              <wp:simplePos x="0" y="0"/>
              <wp:positionH relativeFrom="column">
                <wp:posOffset>3829878</wp:posOffset>
              </wp:positionH>
              <wp:positionV relativeFrom="paragraph">
                <wp:posOffset>10823</wp:posOffset>
              </wp:positionV>
              <wp:extent cx="2360930" cy="667385"/>
              <wp:effectExtent l="0" t="0" r="15875"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7385"/>
                      </a:xfrm>
                      <a:prstGeom prst="rect">
                        <a:avLst/>
                      </a:prstGeom>
                      <a:solidFill>
                        <a:srgbClr val="FFFFFF"/>
                      </a:solidFill>
                      <a:ln w="9525">
                        <a:solidFill>
                          <a:schemeClr val="bg1"/>
                        </a:solidFill>
                        <a:miter lim="800000"/>
                        <a:headEnd/>
                        <a:tailEnd/>
                      </a:ln>
                    </wps:spPr>
                    <wps:txbx>
                      <w:txbxContent>
                        <w:p w14:paraId="5AEB644E" w14:textId="40DC16CA" w:rsidR="00F51F4E" w:rsidRDefault="00F51F4E">
                          <w:r>
                            <w:rPr>
                              <w:rFonts w:ascii="Futura Std Medium" w:hAnsi="Futura Std Medium"/>
                              <w:b/>
                              <w:color w:val="462300"/>
                              <w:sz w:val="22"/>
                              <w:szCs w:val="22"/>
                            </w:rPr>
                            <w:t xml:space="preserve">Anexo VII. </w:t>
                          </w:r>
                          <w:r w:rsidRPr="00D519AC">
                            <w:rPr>
                              <w:rFonts w:ascii="Futura Std Medium" w:hAnsi="Futura Std Medium"/>
                              <w:b/>
                              <w:color w:val="462300"/>
                              <w:sz w:val="22"/>
                              <w:szCs w:val="22"/>
                            </w:rPr>
                            <w:t xml:space="preserve">Catálogo de </w:t>
                          </w:r>
                          <w:r>
                            <w:rPr>
                              <w:rFonts w:ascii="Futura Std Medium" w:hAnsi="Futura Std Medium"/>
                              <w:b/>
                              <w:color w:val="462300"/>
                              <w:sz w:val="22"/>
                              <w:szCs w:val="22"/>
                            </w:rPr>
                            <w:t>Fuentes de Financiamiento</w:t>
                          </w:r>
                          <w:r w:rsidRPr="00D519AC">
                            <w:rPr>
                              <w:rFonts w:ascii="Futura Std Medium" w:hAnsi="Futura Std Medium"/>
                              <w:b/>
                              <w:color w:val="462300"/>
                              <w:sz w:val="22"/>
                              <w:szCs w:val="22"/>
                            </w:rPr>
                            <w:t xml:space="preserve"> para el Ejercicio Fiscal 202</w:t>
                          </w:r>
                          <w:r w:rsidR="002D7FD1">
                            <w:rPr>
                              <w:rFonts w:ascii="Futura Std Medium" w:hAnsi="Futura Std Medium"/>
                              <w:b/>
                              <w:color w:val="462300"/>
                              <w:sz w:val="22"/>
                              <w:szCs w:val="22"/>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9A4DED" id="_x0000_t202" coordsize="21600,21600" o:spt="202" path="m,l,21600r21600,l21600,xe">
              <v:stroke joinstyle="miter"/>
              <v:path gradientshapeok="t" o:connecttype="rect"/>
            </v:shapetype>
            <v:shape id="_x0000_s1029" type="#_x0000_t202" style="position:absolute;margin-left:301.55pt;margin-top:.85pt;width:185.9pt;height:52.5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" strokecolor="white [3212]">
              <v:textbox>
                <w:txbxContent>
                  <w:p w14:paraId="5AEB644E" w14:textId="40DC16CA" w:rsidR="00F51F4E" w:rsidRDefault="00F51F4E">
                    <w:r>
                      <w:rPr>
                        <w:rFonts w:ascii="Futura Std Medium" w:hAnsi="Futura Std Medium"/>
                        <w:b/>
                        <w:color w:val="462300"/>
                        <w:sz w:val="22"/>
                        <w:szCs w:val="22"/>
                      </w:rPr>
                      <w:t xml:space="preserve">Anexo VII. </w:t>
                    </w:r>
                    <w:r w:rsidRPr="00D519AC">
                      <w:rPr>
                        <w:rFonts w:ascii="Futura Std Medium" w:hAnsi="Futura Std Medium"/>
                        <w:b/>
                        <w:color w:val="462300"/>
                        <w:sz w:val="22"/>
                        <w:szCs w:val="22"/>
                      </w:rPr>
                      <w:t xml:space="preserve">Catálogo de </w:t>
                    </w:r>
                    <w:r>
                      <w:rPr>
                        <w:rFonts w:ascii="Futura Std Medium" w:hAnsi="Futura Std Medium"/>
                        <w:b/>
                        <w:color w:val="462300"/>
                        <w:sz w:val="22"/>
                        <w:szCs w:val="22"/>
                      </w:rPr>
                      <w:t>Fuentes de Financiamiento</w:t>
                    </w:r>
                    <w:r w:rsidRPr="00D519AC">
                      <w:rPr>
                        <w:rFonts w:ascii="Futura Std Medium" w:hAnsi="Futura Std Medium"/>
                        <w:b/>
                        <w:color w:val="462300"/>
                        <w:sz w:val="22"/>
                        <w:szCs w:val="22"/>
                      </w:rPr>
                      <w:t xml:space="preserve"> para el Ejercicio Fiscal 202</w:t>
                    </w:r>
                    <w:r w:rsidR="002D7FD1">
                      <w:rPr>
                        <w:rFonts w:ascii="Futura Std Medium" w:hAnsi="Futura Std Medium"/>
                        <w:b/>
                        <w:color w:val="462300"/>
                        <w:sz w:val="22"/>
                        <w:szCs w:val="22"/>
                      </w:rPr>
                      <w:t>6</w:t>
                    </w:r>
                  </w:p>
                </w:txbxContent>
              </v:textbox>
              <w10:wrap type="square"/>
            </v:shape>
          </w:pict>
        </mc:Fallback>
      </mc:AlternateContent>
    </w:r>
    <w:r>
      <w:rPr>
        <w:rFonts w:ascii="Times New Roman" w:hAnsi="Times New Roman"/>
        <w:noProof/>
        <w:szCs w:val="24"/>
        <w:lang w:eastAsia="es-MX"/>
      </w:rPr>
      <w:drawing>
        <wp:anchor distT="0" distB="0" distL="114300" distR="114300" simplePos="0" relativeHeight="251662336" behindDoc="1" locked="0" layoutInCell="1" allowOverlap="1" wp14:anchorId="1976969D" wp14:editId="22CF6C6F">
          <wp:simplePos x="0" y="0"/>
          <wp:positionH relativeFrom="column">
            <wp:posOffset>0</wp:posOffset>
          </wp:positionH>
          <wp:positionV relativeFrom="paragraph">
            <wp:posOffset>9525</wp:posOffset>
          </wp:positionV>
          <wp:extent cx="1533525" cy="541655"/>
          <wp:effectExtent l="0" t="0" r="9525" b="0"/>
          <wp:wrapTight wrapText="bothSides">
            <wp:wrapPolygon edited="0">
              <wp:start x="0" y="0"/>
              <wp:lineTo x="0" y="20511"/>
              <wp:lineTo x="21466" y="20511"/>
              <wp:lineTo x="21466" y="0"/>
              <wp:lineTo x="0" y="0"/>
            </wp:wrapPolygon>
          </wp:wrapTight>
          <wp:docPr id="1441563006" name="Imagen 144156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41655"/>
                  </a:xfrm>
                  <a:prstGeom prst="rect">
                    <a:avLst/>
                  </a:prstGeom>
                  <a:noFill/>
                </pic:spPr>
              </pic:pic>
            </a:graphicData>
          </a:graphic>
          <wp14:sizeRelH relativeFrom="page">
            <wp14:pctWidth>0</wp14:pctWidth>
          </wp14:sizeRelH>
          <wp14:sizeRelV relativeFrom="page">
            <wp14:pctHeight>0</wp14:pctHeight>
          </wp14:sizeRelV>
        </wp:anchor>
      </w:drawing>
    </w:r>
    <w:r>
      <w:rPr>
        <w:rFonts w:ascii="Futura Std Medium" w:hAnsi="Futura Std Medium"/>
        <w:b/>
        <w:color w:val="462300"/>
        <w:sz w:val="22"/>
        <w:szCs w:val="22"/>
      </w:rPr>
      <w:t xml:space="preserve">                                                                                                                                                        </w:t>
    </w:r>
    <w:r w:rsidR="00C53EBC">
      <w:rPr>
        <w:noProof/>
      </w:rPr>
      <mc:AlternateContent>
        <mc:Choice Requires="wps">
          <w:drawing>
            <wp:anchor distT="45720" distB="45720" distL="114300" distR="114300" simplePos="0" relativeHeight="251660288" behindDoc="0" locked="0" layoutInCell="1" allowOverlap="1" wp14:anchorId="1A124CAE" wp14:editId="4652858D">
              <wp:simplePos x="0" y="0"/>
              <wp:positionH relativeFrom="column">
                <wp:posOffset>1547495</wp:posOffset>
              </wp:positionH>
              <wp:positionV relativeFrom="page">
                <wp:posOffset>540385</wp:posOffset>
              </wp:positionV>
              <wp:extent cx="2064385" cy="436880"/>
              <wp:effectExtent l="0" t="0" r="0" b="1270"/>
              <wp:wrapSquare wrapText="bothSides"/>
              <wp:docPr id="1325893977" name="Cuadro de texto 132589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2D83A" w14:textId="77777777" w:rsidR="00C53EBC" w:rsidRDefault="00C53EBC" w:rsidP="00C53EBC">
                          <w:r>
                            <w:rPr>
                              <w:rFonts w:ascii="Futura Std Medium" w:hAnsi="Futura Std Medium"/>
                              <w:b/>
                              <w:color w:val="422100"/>
                              <w:sz w:val="22"/>
                              <w:szCs w:val="14"/>
                            </w:rPr>
                            <w:t>SECRETARÍA DE FINANZAS Y PLANEACIÓN</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24CAE" id="Cuadro de texto 1325893977" o:spid="_x0000_s1030" type="#_x0000_t202" style="position:absolute;margin-left:121.85pt;margin-top:42.55pt;width:162.55pt;height:34.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" stroked="f">
              <v:textbox>
                <w:txbxContent>
                  <w:p w14:paraId="12E2D83A" w14:textId="77777777" w:rsidR="00C53EBC" w:rsidRDefault="00C53EBC" w:rsidP="00C53EBC">
                    <w:r>
                      <w:rPr>
                        <w:rFonts w:ascii="Futura Std Medium" w:hAnsi="Futura Std Medium"/>
                        <w:b/>
                        <w:color w:val="422100"/>
                        <w:sz w:val="22"/>
                        <w:szCs w:val="14"/>
                      </w:rPr>
                      <w:t>SECRETARÍA DE FINANZAS Y PLANEACIÓN</w:t>
                    </w:r>
                  </w:p>
                </w:txbxContent>
              </v:textbox>
              <w10:wrap type="square" anchory="page"/>
            </v:shape>
          </w:pict>
        </mc:Fallback>
      </mc:AlternateContent>
    </w:r>
    <w:r w:rsidR="00C53EBC">
      <w:rPr>
        <w:rFonts w:ascii="Futura Std Medium" w:hAnsi="Futura Std Medium"/>
        <w:b/>
        <w:color w:val="4623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EC0"/>
    <w:multiLevelType w:val="multilevel"/>
    <w:tmpl w:val="88C2DFEA"/>
    <w:lvl w:ilvl="0">
      <w:start w:val="1"/>
      <w:numFmt w:val="decimal"/>
      <w:lvlText w:val="%1."/>
      <w:lvlJc w:val="left"/>
      <w:pPr>
        <w:tabs>
          <w:tab w:val="num" w:pos="0"/>
        </w:tabs>
        <w:ind w:left="0" w:firstLine="0"/>
      </w:pPr>
      <w:rPr>
        <w:rFonts w:ascii="Arial" w:hAnsi="Arial" w:hint="default"/>
        <w:b/>
        <w:i w:val="0"/>
        <w:caps w:val="0"/>
        <w:strike w:val="0"/>
        <w:dstrike w:val="0"/>
        <w:vanish w:val="0"/>
        <w:color w:val="000000"/>
        <w:sz w:val="24"/>
        <w:szCs w:val="24"/>
        <w:vertAlign w:val="baseline"/>
      </w:rPr>
    </w:lvl>
    <w:lvl w:ilvl="1">
      <w:start w:val="1"/>
      <w:numFmt w:val="decimal"/>
      <w:lvlText w:val="%1.%2."/>
      <w:lvlJc w:val="left"/>
      <w:pPr>
        <w:tabs>
          <w:tab w:val="num" w:pos="340"/>
        </w:tabs>
        <w:ind w:left="340" w:hanging="340"/>
      </w:pPr>
      <w:rPr>
        <w:rFonts w:hint="default"/>
      </w:rPr>
    </w:lvl>
    <w:lvl w:ilvl="2">
      <w:start w:val="1"/>
      <w:numFmt w:val="decimal"/>
      <w:lvlText w:val="%1.%2.%3."/>
      <w:lvlJc w:val="left"/>
      <w:pPr>
        <w:tabs>
          <w:tab w:val="num" w:pos="720"/>
        </w:tabs>
        <w:ind w:left="2268" w:hanging="226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4641C80"/>
    <w:multiLevelType w:val="singleLevel"/>
    <w:tmpl w:val="B65C8F7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8308BC"/>
    <w:multiLevelType w:val="singleLevel"/>
    <w:tmpl w:val="2DC2C42A"/>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CC508A8"/>
    <w:multiLevelType w:val="hybridMultilevel"/>
    <w:tmpl w:val="1474012E"/>
    <w:lvl w:ilvl="0" w:tplc="0C0A0007">
      <w:start w:val="1"/>
      <w:numFmt w:val="bullet"/>
      <w:lvlText w:val=""/>
      <w:lvlJc w:val="left"/>
      <w:pPr>
        <w:ind w:left="2234" w:hanging="360"/>
      </w:pPr>
      <w:rPr>
        <w:rFonts w:ascii="Symbol" w:hAnsi="Symbol" w:hint="default"/>
        <w:color w:val="auto"/>
      </w:rPr>
    </w:lvl>
    <w:lvl w:ilvl="1" w:tplc="080A0003" w:tentative="1">
      <w:start w:val="1"/>
      <w:numFmt w:val="bullet"/>
      <w:lvlText w:val="o"/>
      <w:lvlJc w:val="left"/>
      <w:pPr>
        <w:ind w:left="2954" w:hanging="360"/>
      </w:pPr>
      <w:rPr>
        <w:rFonts w:ascii="Courier New" w:hAnsi="Courier New" w:cs="Courier New" w:hint="default"/>
      </w:rPr>
    </w:lvl>
    <w:lvl w:ilvl="2" w:tplc="080A0005" w:tentative="1">
      <w:start w:val="1"/>
      <w:numFmt w:val="bullet"/>
      <w:lvlText w:val=""/>
      <w:lvlJc w:val="left"/>
      <w:pPr>
        <w:ind w:left="3674" w:hanging="360"/>
      </w:pPr>
      <w:rPr>
        <w:rFonts w:ascii="Wingdings" w:hAnsi="Wingdings" w:hint="default"/>
      </w:rPr>
    </w:lvl>
    <w:lvl w:ilvl="3" w:tplc="080A0001" w:tentative="1">
      <w:start w:val="1"/>
      <w:numFmt w:val="bullet"/>
      <w:lvlText w:val=""/>
      <w:lvlJc w:val="left"/>
      <w:pPr>
        <w:ind w:left="4394" w:hanging="360"/>
      </w:pPr>
      <w:rPr>
        <w:rFonts w:ascii="Symbol" w:hAnsi="Symbol" w:hint="default"/>
      </w:rPr>
    </w:lvl>
    <w:lvl w:ilvl="4" w:tplc="080A0003" w:tentative="1">
      <w:start w:val="1"/>
      <w:numFmt w:val="bullet"/>
      <w:lvlText w:val="o"/>
      <w:lvlJc w:val="left"/>
      <w:pPr>
        <w:ind w:left="5114" w:hanging="360"/>
      </w:pPr>
      <w:rPr>
        <w:rFonts w:ascii="Courier New" w:hAnsi="Courier New" w:cs="Courier New" w:hint="default"/>
      </w:rPr>
    </w:lvl>
    <w:lvl w:ilvl="5" w:tplc="080A0005" w:tentative="1">
      <w:start w:val="1"/>
      <w:numFmt w:val="bullet"/>
      <w:lvlText w:val=""/>
      <w:lvlJc w:val="left"/>
      <w:pPr>
        <w:ind w:left="5834" w:hanging="360"/>
      </w:pPr>
      <w:rPr>
        <w:rFonts w:ascii="Wingdings" w:hAnsi="Wingdings" w:hint="default"/>
      </w:rPr>
    </w:lvl>
    <w:lvl w:ilvl="6" w:tplc="080A0001" w:tentative="1">
      <w:start w:val="1"/>
      <w:numFmt w:val="bullet"/>
      <w:lvlText w:val=""/>
      <w:lvlJc w:val="left"/>
      <w:pPr>
        <w:ind w:left="6554" w:hanging="360"/>
      </w:pPr>
      <w:rPr>
        <w:rFonts w:ascii="Symbol" w:hAnsi="Symbol" w:hint="default"/>
      </w:rPr>
    </w:lvl>
    <w:lvl w:ilvl="7" w:tplc="080A0003" w:tentative="1">
      <w:start w:val="1"/>
      <w:numFmt w:val="bullet"/>
      <w:lvlText w:val="o"/>
      <w:lvlJc w:val="left"/>
      <w:pPr>
        <w:ind w:left="7274" w:hanging="360"/>
      </w:pPr>
      <w:rPr>
        <w:rFonts w:ascii="Courier New" w:hAnsi="Courier New" w:cs="Courier New" w:hint="default"/>
      </w:rPr>
    </w:lvl>
    <w:lvl w:ilvl="8" w:tplc="080A0005" w:tentative="1">
      <w:start w:val="1"/>
      <w:numFmt w:val="bullet"/>
      <w:lvlText w:val=""/>
      <w:lvlJc w:val="left"/>
      <w:pPr>
        <w:ind w:left="7994" w:hanging="360"/>
      </w:pPr>
      <w:rPr>
        <w:rFonts w:ascii="Wingdings" w:hAnsi="Wingdings" w:hint="default"/>
      </w:rPr>
    </w:lvl>
  </w:abstractNum>
  <w:abstractNum w:abstractNumId="4" w15:restartNumberingAfterBreak="0">
    <w:nsid w:val="0DFF2511"/>
    <w:multiLevelType w:val="multilevel"/>
    <w:tmpl w:val="88C2DFEA"/>
    <w:lvl w:ilvl="0">
      <w:start w:val="1"/>
      <w:numFmt w:val="decimal"/>
      <w:lvlText w:val="%1."/>
      <w:lvlJc w:val="left"/>
      <w:pPr>
        <w:tabs>
          <w:tab w:val="num" w:pos="0"/>
        </w:tabs>
        <w:ind w:left="0" w:firstLine="0"/>
      </w:pPr>
      <w:rPr>
        <w:rFonts w:ascii="Arial" w:hAnsi="Arial" w:hint="default"/>
        <w:b/>
        <w:i w:val="0"/>
        <w:caps w:val="0"/>
        <w:strike w:val="0"/>
        <w:dstrike w:val="0"/>
        <w:vanish w:val="0"/>
        <w:color w:val="000000"/>
        <w:sz w:val="24"/>
        <w:szCs w:val="24"/>
        <w:vertAlign w:val="baseline"/>
      </w:rPr>
    </w:lvl>
    <w:lvl w:ilvl="1">
      <w:start w:val="1"/>
      <w:numFmt w:val="decimal"/>
      <w:lvlText w:val="%1.%2."/>
      <w:lvlJc w:val="left"/>
      <w:pPr>
        <w:tabs>
          <w:tab w:val="num" w:pos="340"/>
        </w:tabs>
        <w:ind w:left="340" w:hanging="340"/>
      </w:pPr>
      <w:rPr>
        <w:rFonts w:hint="default"/>
      </w:rPr>
    </w:lvl>
    <w:lvl w:ilvl="2">
      <w:start w:val="1"/>
      <w:numFmt w:val="decimal"/>
      <w:lvlText w:val="%1.%2.%3."/>
      <w:lvlJc w:val="left"/>
      <w:pPr>
        <w:tabs>
          <w:tab w:val="num" w:pos="720"/>
        </w:tabs>
        <w:ind w:left="2268" w:hanging="226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079235A"/>
    <w:multiLevelType w:val="hybridMultilevel"/>
    <w:tmpl w:val="E4F2AB8E"/>
    <w:lvl w:ilvl="0" w:tplc="0C0A0007">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10A65C6F"/>
    <w:multiLevelType w:val="multilevel"/>
    <w:tmpl w:val="EE2A727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3F2067"/>
    <w:multiLevelType w:val="singleLevel"/>
    <w:tmpl w:val="F0D0F86A"/>
    <w:lvl w:ilvl="0">
      <w:start w:val="1"/>
      <w:numFmt w:val="none"/>
      <w:lvlText w:val=""/>
      <w:legacy w:legacy="1" w:legacySpace="0" w:legacyIndent="737"/>
      <w:lvlJc w:val="left"/>
      <w:pPr>
        <w:ind w:left="737" w:hanging="737"/>
      </w:pPr>
    </w:lvl>
  </w:abstractNum>
  <w:abstractNum w:abstractNumId="8" w15:restartNumberingAfterBreak="0">
    <w:nsid w:val="1B3A4633"/>
    <w:multiLevelType w:val="hybridMultilevel"/>
    <w:tmpl w:val="8D7AF7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001857"/>
    <w:multiLevelType w:val="hybridMultilevel"/>
    <w:tmpl w:val="EE6C3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2A26DD"/>
    <w:multiLevelType w:val="hybridMultilevel"/>
    <w:tmpl w:val="50822562"/>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24EC1B50"/>
    <w:multiLevelType w:val="hybridMultilevel"/>
    <w:tmpl w:val="181641B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0F1C14"/>
    <w:multiLevelType w:val="hybridMultilevel"/>
    <w:tmpl w:val="9F7A7F0C"/>
    <w:lvl w:ilvl="0" w:tplc="0C0A0007">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33B4A"/>
    <w:multiLevelType w:val="hybridMultilevel"/>
    <w:tmpl w:val="7F844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E57656"/>
    <w:multiLevelType w:val="hybridMultilevel"/>
    <w:tmpl w:val="27B0EB90"/>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2FE77672"/>
    <w:multiLevelType w:val="hybridMultilevel"/>
    <w:tmpl w:val="A89E24D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17D3707"/>
    <w:multiLevelType w:val="multilevel"/>
    <w:tmpl w:val="9B28D3AC"/>
    <w:lvl w:ilvl="0">
      <w:start w:val="5"/>
      <w:numFmt w:val="decimal"/>
      <w:lvlText w:val="%1"/>
      <w:lvlJc w:val="left"/>
      <w:pPr>
        <w:ind w:left="600" w:hanging="60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7" w15:restartNumberingAfterBreak="0">
    <w:nsid w:val="321932B9"/>
    <w:multiLevelType w:val="hybridMultilevel"/>
    <w:tmpl w:val="2272ED80"/>
    <w:lvl w:ilvl="0" w:tplc="9A2E65D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4C22720"/>
    <w:multiLevelType w:val="hybridMultilevel"/>
    <w:tmpl w:val="AA5871F4"/>
    <w:lvl w:ilvl="0" w:tplc="9F3C5DCA">
      <w:start w:val="9000"/>
      <w:numFmt w:val="decimal"/>
      <w:lvlText w:val="%1"/>
      <w:lvlJc w:val="left"/>
      <w:pPr>
        <w:ind w:left="1958" w:hanging="540"/>
      </w:pPr>
      <w:rPr>
        <w:rFonts w:hint="default"/>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9" w15:restartNumberingAfterBreak="0">
    <w:nsid w:val="38890CF4"/>
    <w:multiLevelType w:val="hybridMultilevel"/>
    <w:tmpl w:val="3514B53C"/>
    <w:lvl w:ilvl="0" w:tplc="097E6036">
      <w:start w:val="1"/>
      <w:numFmt w:val="upperLetter"/>
      <w:lvlText w:val="%1."/>
      <w:lvlJc w:val="left"/>
      <w:pPr>
        <w:tabs>
          <w:tab w:val="num" w:pos="720"/>
        </w:tabs>
        <w:ind w:left="720" w:hanging="360"/>
      </w:pPr>
      <w:rPr>
        <w:rFonts w:ascii="Futura Lt BT" w:hAnsi="Futura Lt BT"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BF44A9D"/>
    <w:multiLevelType w:val="hybridMultilevel"/>
    <w:tmpl w:val="7A7C62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1A719C"/>
    <w:multiLevelType w:val="singleLevel"/>
    <w:tmpl w:val="F0D0F86A"/>
    <w:lvl w:ilvl="0">
      <w:start w:val="1"/>
      <w:numFmt w:val="none"/>
      <w:lvlText w:val=""/>
      <w:legacy w:legacy="1" w:legacySpace="0" w:legacyIndent="737"/>
      <w:lvlJc w:val="left"/>
      <w:pPr>
        <w:ind w:left="737" w:hanging="737"/>
      </w:pPr>
    </w:lvl>
  </w:abstractNum>
  <w:abstractNum w:abstractNumId="22" w15:restartNumberingAfterBreak="0">
    <w:nsid w:val="40181235"/>
    <w:multiLevelType w:val="hybridMultilevel"/>
    <w:tmpl w:val="77846A4E"/>
    <w:lvl w:ilvl="0" w:tplc="0C0A0007">
      <w:start w:val="1"/>
      <w:numFmt w:val="bullet"/>
      <w:lvlText w:val=""/>
      <w:lvlJc w:val="left"/>
      <w:pPr>
        <w:ind w:left="1516" w:hanging="360"/>
      </w:pPr>
      <w:rPr>
        <w:rFonts w:ascii="Symbol" w:hAnsi="Symbol" w:hint="default"/>
        <w:color w:val="auto"/>
      </w:rPr>
    </w:lvl>
    <w:lvl w:ilvl="1" w:tplc="080A0003" w:tentative="1">
      <w:start w:val="1"/>
      <w:numFmt w:val="bullet"/>
      <w:lvlText w:val="o"/>
      <w:lvlJc w:val="left"/>
      <w:pPr>
        <w:ind w:left="2236" w:hanging="360"/>
      </w:pPr>
      <w:rPr>
        <w:rFonts w:ascii="Courier New" w:hAnsi="Courier New" w:cs="Courier New" w:hint="default"/>
      </w:rPr>
    </w:lvl>
    <w:lvl w:ilvl="2" w:tplc="080A0005" w:tentative="1">
      <w:start w:val="1"/>
      <w:numFmt w:val="bullet"/>
      <w:lvlText w:val=""/>
      <w:lvlJc w:val="left"/>
      <w:pPr>
        <w:ind w:left="2956" w:hanging="360"/>
      </w:pPr>
      <w:rPr>
        <w:rFonts w:ascii="Wingdings" w:hAnsi="Wingdings" w:hint="default"/>
      </w:rPr>
    </w:lvl>
    <w:lvl w:ilvl="3" w:tplc="080A0001" w:tentative="1">
      <w:start w:val="1"/>
      <w:numFmt w:val="bullet"/>
      <w:lvlText w:val=""/>
      <w:lvlJc w:val="left"/>
      <w:pPr>
        <w:ind w:left="3676" w:hanging="360"/>
      </w:pPr>
      <w:rPr>
        <w:rFonts w:ascii="Symbol" w:hAnsi="Symbol" w:hint="default"/>
      </w:rPr>
    </w:lvl>
    <w:lvl w:ilvl="4" w:tplc="080A0003" w:tentative="1">
      <w:start w:val="1"/>
      <w:numFmt w:val="bullet"/>
      <w:lvlText w:val="o"/>
      <w:lvlJc w:val="left"/>
      <w:pPr>
        <w:ind w:left="4396" w:hanging="360"/>
      </w:pPr>
      <w:rPr>
        <w:rFonts w:ascii="Courier New" w:hAnsi="Courier New" w:cs="Courier New" w:hint="default"/>
      </w:rPr>
    </w:lvl>
    <w:lvl w:ilvl="5" w:tplc="080A0005" w:tentative="1">
      <w:start w:val="1"/>
      <w:numFmt w:val="bullet"/>
      <w:lvlText w:val=""/>
      <w:lvlJc w:val="left"/>
      <w:pPr>
        <w:ind w:left="5116" w:hanging="360"/>
      </w:pPr>
      <w:rPr>
        <w:rFonts w:ascii="Wingdings" w:hAnsi="Wingdings" w:hint="default"/>
      </w:rPr>
    </w:lvl>
    <w:lvl w:ilvl="6" w:tplc="080A0001" w:tentative="1">
      <w:start w:val="1"/>
      <w:numFmt w:val="bullet"/>
      <w:lvlText w:val=""/>
      <w:lvlJc w:val="left"/>
      <w:pPr>
        <w:ind w:left="5836" w:hanging="360"/>
      </w:pPr>
      <w:rPr>
        <w:rFonts w:ascii="Symbol" w:hAnsi="Symbol" w:hint="default"/>
      </w:rPr>
    </w:lvl>
    <w:lvl w:ilvl="7" w:tplc="080A0003" w:tentative="1">
      <w:start w:val="1"/>
      <w:numFmt w:val="bullet"/>
      <w:lvlText w:val="o"/>
      <w:lvlJc w:val="left"/>
      <w:pPr>
        <w:ind w:left="6556" w:hanging="360"/>
      </w:pPr>
      <w:rPr>
        <w:rFonts w:ascii="Courier New" w:hAnsi="Courier New" w:cs="Courier New" w:hint="default"/>
      </w:rPr>
    </w:lvl>
    <w:lvl w:ilvl="8" w:tplc="080A0005" w:tentative="1">
      <w:start w:val="1"/>
      <w:numFmt w:val="bullet"/>
      <w:lvlText w:val=""/>
      <w:lvlJc w:val="left"/>
      <w:pPr>
        <w:ind w:left="7276" w:hanging="360"/>
      </w:pPr>
      <w:rPr>
        <w:rFonts w:ascii="Wingdings" w:hAnsi="Wingdings" w:hint="default"/>
      </w:rPr>
    </w:lvl>
  </w:abstractNum>
  <w:abstractNum w:abstractNumId="23" w15:restartNumberingAfterBreak="0">
    <w:nsid w:val="417C645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270777"/>
    <w:multiLevelType w:val="singleLevel"/>
    <w:tmpl w:val="F0D0F86A"/>
    <w:lvl w:ilvl="0">
      <w:start w:val="1"/>
      <w:numFmt w:val="none"/>
      <w:lvlText w:val=""/>
      <w:legacy w:legacy="1" w:legacySpace="0" w:legacyIndent="737"/>
      <w:lvlJc w:val="left"/>
      <w:pPr>
        <w:ind w:left="737" w:hanging="737"/>
      </w:pPr>
    </w:lvl>
  </w:abstractNum>
  <w:abstractNum w:abstractNumId="25" w15:restartNumberingAfterBreak="0">
    <w:nsid w:val="4B6E7773"/>
    <w:multiLevelType w:val="multilevel"/>
    <w:tmpl w:val="EE2A727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23526B"/>
    <w:multiLevelType w:val="hybridMultilevel"/>
    <w:tmpl w:val="210C5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240DD3"/>
    <w:multiLevelType w:val="multilevel"/>
    <w:tmpl w:val="1C8ED080"/>
    <w:lvl w:ilvl="0">
      <w:start w:val="5"/>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238799F"/>
    <w:multiLevelType w:val="hybridMultilevel"/>
    <w:tmpl w:val="27CC317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2C1471"/>
    <w:multiLevelType w:val="multilevel"/>
    <w:tmpl w:val="88C2DFEA"/>
    <w:lvl w:ilvl="0">
      <w:start w:val="1"/>
      <w:numFmt w:val="decimal"/>
      <w:lvlText w:val="%1."/>
      <w:lvlJc w:val="left"/>
      <w:pPr>
        <w:tabs>
          <w:tab w:val="num" w:pos="0"/>
        </w:tabs>
        <w:ind w:left="0" w:firstLine="0"/>
      </w:pPr>
      <w:rPr>
        <w:rFonts w:ascii="Arial" w:hAnsi="Arial" w:hint="default"/>
        <w:b/>
        <w:i w:val="0"/>
        <w:caps w:val="0"/>
        <w:strike w:val="0"/>
        <w:dstrike w:val="0"/>
        <w:vanish w:val="0"/>
        <w:color w:val="000000"/>
        <w:sz w:val="24"/>
        <w:szCs w:val="24"/>
        <w:vertAlign w:val="baseline"/>
      </w:rPr>
    </w:lvl>
    <w:lvl w:ilvl="1">
      <w:start w:val="1"/>
      <w:numFmt w:val="decimal"/>
      <w:lvlText w:val="%1.%2."/>
      <w:lvlJc w:val="left"/>
      <w:pPr>
        <w:tabs>
          <w:tab w:val="num" w:pos="482"/>
        </w:tabs>
        <w:ind w:left="482" w:hanging="340"/>
      </w:pPr>
      <w:rPr>
        <w:rFonts w:hint="default"/>
      </w:rPr>
    </w:lvl>
    <w:lvl w:ilvl="2">
      <w:start w:val="1"/>
      <w:numFmt w:val="decimal"/>
      <w:lvlText w:val="%1.%2.%3."/>
      <w:lvlJc w:val="left"/>
      <w:pPr>
        <w:tabs>
          <w:tab w:val="num" w:pos="720"/>
        </w:tabs>
        <w:ind w:left="2268" w:hanging="226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C1C66F0"/>
    <w:multiLevelType w:val="hybridMultilevel"/>
    <w:tmpl w:val="B0B476F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7A097F"/>
    <w:multiLevelType w:val="multilevel"/>
    <w:tmpl w:val="16FC3806"/>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506"/>
        </w:tabs>
        <w:ind w:left="1506" w:hanging="108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760"/>
        </w:tabs>
        <w:ind w:left="5760" w:hanging="2880"/>
      </w:pPr>
      <w:rPr>
        <w:rFonts w:hint="default"/>
      </w:rPr>
    </w:lvl>
  </w:abstractNum>
  <w:abstractNum w:abstractNumId="32" w15:restartNumberingAfterBreak="0">
    <w:nsid w:val="63E75BA6"/>
    <w:multiLevelType w:val="singleLevel"/>
    <w:tmpl w:val="F0D0F86A"/>
    <w:lvl w:ilvl="0">
      <w:start w:val="1"/>
      <w:numFmt w:val="none"/>
      <w:lvlText w:val=""/>
      <w:legacy w:legacy="1" w:legacySpace="0" w:legacyIndent="737"/>
      <w:lvlJc w:val="left"/>
      <w:pPr>
        <w:ind w:left="737" w:hanging="737"/>
      </w:pPr>
    </w:lvl>
  </w:abstractNum>
  <w:abstractNum w:abstractNumId="33" w15:restartNumberingAfterBreak="0">
    <w:nsid w:val="646B2817"/>
    <w:multiLevelType w:val="multilevel"/>
    <w:tmpl w:val="16FC3806"/>
    <w:lvl w:ilvl="0">
      <w:start w:val="6"/>
      <w:numFmt w:val="decimal"/>
      <w:lvlText w:val="%1"/>
      <w:lvlJc w:val="left"/>
      <w:pPr>
        <w:tabs>
          <w:tab w:val="num" w:pos="1227"/>
        </w:tabs>
        <w:ind w:left="1227" w:hanging="660"/>
      </w:pPr>
      <w:rPr>
        <w:rFonts w:hint="default"/>
      </w:rPr>
    </w:lvl>
    <w:lvl w:ilvl="1">
      <w:start w:val="2"/>
      <w:numFmt w:val="decimal"/>
      <w:lvlText w:val="%1.%2"/>
      <w:lvlJc w:val="left"/>
      <w:pPr>
        <w:tabs>
          <w:tab w:val="num" w:pos="1647"/>
        </w:tabs>
        <w:ind w:left="1647" w:hanging="720"/>
      </w:pPr>
      <w:rPr>
        <w:rFonts w:hint="default"/>
      </w:rPr>
    </w:lvl>
    <w:lvl w:ilvl="2">
      <w:start w:val="1"/>
      <w:numFmt w:val="decimal"/>
      <w:lvlText w:val="%1.%2.%3"/>
      <w:lvlJc w:val="left"/>
      <w:pPr>
        <w:tabs>
          <w:tab w:val="num" w:pos="2073"/>
        </w:tabs>
        <w:ind w:left="2073" w:hanging="1080"/>
      </w:pPr>
      <w:rPr>
        <w:rFonts w:hint="default"/>
      </w:rPr>
    </w:lvl>
    <w:lvl w:ilvl="3">
      <w:start w:val="1"/>
      <w:numFmt w:val="decimal"/>
      <w:lvlText w:val="%1.%2.%3.%4"/>
      <w:lvlJc w:val="left"/>
      <w:pPr>
        <w:tabs>
          <w:tab w:val="num" w:pos="3087"/>
        </w:tabs>
        <w:ind w:left="3087" w:hanging="1440"/>
      </w:pPr>
      <w:rPr>
        <w:rFonts w:hint="default"/>
      </w:rPr>
    </w:lvl>
    <w:lvl w:ilvl="4">
      <w:start w:val="1"/>
      <w:numFmt w:val="decimal"/>
      <w:lvlText w:val="%1.%2.%3.%4.%5"/>
      <w:lvlJc w:val="left"/>
      <w:pPr>
        <w:tabs>
          <w:tab w:val="num" w:pos="3447"/>
        </w:tabs>
        <w:ind w:left="3447" w:hanging="1440"/>
      </w:pPr>
      <w:rPr>
        <w:rFonts w:hint="default"/>
      </w:rPr>
    </w:lvl>
    <w:lvl w:ilvl="5">
      <w:start w:val="1"/>
      <w:numFmt w:val="decimal"/>
      <w:lvlText w:val="%1.%2.%3.%4.%5.%6"/>
      <w:lvlJc w:val="left"/>
      <w:pPr>
        <w:tabs>
          <w:tab w:val="num" w:pos="4167"/>
        </w:tabs>
        <w:ind w:left="4167" w:hanging="1800"/>
      </w:pPr>
      <w:rPr>
        <w:rFonts w:hint="default"/>
      </w:rPr>
    </w:lvl>
    <w:lvl w:ilvl="6">
      <w:start w:val="1"/>
      <w:numFmt w:val="decimal"/>
      <w:lvlText w:val="%1.%2.%3.%4.%5.%6.%7"/>
      <w:lvlJc w:val="left"/>
      <w:pPr>
        <w:tabs>
          <w:tab w:val="num" w:pos="4887"/>
        </w:tabs>
        <w:ind w:left="4887" w:hanging="2160"/>
      </w:pPr>
      <w:rPr>
        <w:rFonts w:hint="default"/>
      </w:rPr>
    </w:lvl>
    <w:lvl w:ilvl="7">
      <w:start w:val="1"/>
      <w:numFmt w:val="decimal"/>
      <w:lvlText w:val="%1.%2.%3.%4.%5.%6.%7.%8"/>
      <w:lvlJc w:val="left"/>
      <w:pPr>
        <w:tabs>
          <w:tab w:val="num" w:pos="5607"/>
        </w:tabs>
        <w:ind w:left="5607" w:hanging="2520"/>
      </w:pPr>
      <w:rPr>
        <w:rFonts w:hint="default"/>
      </w:rPr>
    </w:lvl>
    <w:lvl w:ilvl="8">
      <w:start w:val="1"/>
      <w:numFmt w:val="decimal"/>
      <w:lvlText w:val="%1.%2.%3.%4.%5.%6.%7.%8.%9"/>
      <w:lvlJc w:val="left"/>
      <w:pPr>
        <w:tabs>
          <w:tab w:val="num" w:pos="6327"/>
        </w:tabs>
        <w:ind w:left="6327" w:hanging="2880"/>
      </w:pPr>
      <w:rPr>
        <w:rFonts w:hint="default"/>
      </w:rPr>
    </w:lvl>
  </w:abstractNum>
  <w:abstractNum w:abstractNumId="34" w15:restartNumberingAfterBreak="0">
    <w:nsid w:val="66C00F99"/>
    <w:multiLevelType w:val="hybridMultilevel"/>
    <w:tmpl w:val="15F6F4F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5" w15:restartNumberingAfterBreak="0">
    <w:nsid w:val="67E50AA8"/>
    <w:multiLevelType w:val="hybridMultilevel"/>
    <w:tmpl w:val="61A094E4"/>
    <w:lvl w:ilvl="0" w:tplc="0E8A2108">
      <w:numFmt w:val="bullet"/>
      <w:lvlText w:val="-"/>
      <w:lvlJc w:val="left"/>
      <w:pPr>
        <w:ind w:left="786" w:hanging="360"/>
      </w:pPr>
      <w:rPr>
        <w:rFonts w:ascii="Futura Lt BT" w:eastAsia="Times New Roman" w:hAnsi="Futura Lt BT" w:cs="Arial"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6" w15:restartNumberingAfterBreak="0">
    <w:nsid w:val="68EC7154"/>
    <w:multiLevelType w:val="hybridMultilevel"/>
    <w:tmpl w:val="0A54AEF6"/>
    <w:lvl w:ilvl="0" w:tplc="080A000F">
      <w:start w:val="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757CBC"/>
    <w:multiLevelType w:val="hybridMultilevel"/>
    <w:tmpl w:val="1C82EF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6B3B144B"/>
    <w:multiLevelType w:val="hybridMultilevel"/>
    <w:tmpl w:val="6B68E61E"/>
    <w:lvl w:ilvl="0" w:tplc="BC00BD1E">
      <w:start w:val="1"/>
      <w:numFmt w:val="bullet"/>
      <w:lvlText w:val=""/>
      <w:lvlJc w:val="left"/>
      <w:pPr>
        <w:tabs>
          <w:tab w:val="num" w:pos="2771"/>
        </w:tabs>
        <w:ind w:left="2771"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FD0AE4"/>
    <w:multiLevelType w:val="hybridMultilevel"/>
    <w:tmpl w:val="071890C0"/>
    <w:lvl w:ilvl="0" w:tplc="67F48932">
      <w:start w:val="1"/>
      <w:numFmt w:val="bullet"/>
      <w:lvlText w:val=""/>
      <w:lvlJc w:val="left"/>
      <w:pPr>
        <w:tabs>
          <w:tab w:val="num" w:pos="1800"/>
        </w:tabs>
        <w:ind w:left="1800" w:hanging="360"/>
      </w:pPr>
      <w:rPr>
        <w:rFonts w:ascii="Symbol" w:hAnsi="Symbol" w:hint="default"/>
        <w:color w:val="auto"/>
      </w:rPr>
    </w:lvl>
    <w:lvl w:ilvl="1" w:tplc="0C0A0019" w:tentative="1">
      <w:start w:val="1"/>
      <w:numFmt w:val="bullet"/>
      <w:lvlText w:val="o"/>
      <w:lvlJc w:val="left"/>
      <w:pPr>
        <w:tabs>
          <w:tab w:val="num" w:pos="2520"/>
        </w:tabs>
        <w:ind w:left="2520" w:hanging="360"/>
      </w:pPr>
      <w:rPr>
        <w:rFonts w:ascii="Courier New" w:hAnsi="Courier New" w:cs="Courier New" w:hint="default"/>
      </w:rPr>
    </w:lvl>
    <w:lvl w:ilvl="2" w:tplc="0C0A001B" w:tentative="1">
      <w:start w:val="1"/>
      <w:numFmt w:val="bullet"/>
      <w:lvlText w:val=""/>
      <w:lvlJc w:val="left"/>
      <w:pPr>
        <w:tabs>
          <w:tab w:val="num" w:pos="3240"/>
        </w:tabs>
        <w:ind w:left="3240" w:hanging="360"/>
      </w:pPr>
      <w:rPr>
        <w:rFonts w:ascii="Wingdings" w:hAnsi="Wingdings" w:hint="default"/>
      </w:rPr>
    </w:lvl>
    <w:lvl w:ilvl="3" w:tplc="0C0A000F" w:tentative="1">
      <w:start w:val="1"/>
      <w:numFmt w:val="bullet"/>
      <w:lvlText w:val=""/>
      <w:lvlJc w:val="left"/>
      <w:pPr>
        <w:tabs>
          <w:tab w:val="num" w:pos="3960"/>
        </w:tabs>
        <w:ind w:left="3960" w:hanging="360"/>
      </w:pPr>
      <w:rPr>
        <w:rFonts w:ascii="Symbol" w:hAnsi="Symbol" w:hint="default"/>
      </w:rPr>
    </w:lvl>
    <w:lvl w:ilvl="4" w:tplc="0C0A0019" w:tentative="1">
      <w:start w:val="1"/>
      <w:numFmt w:val="bullet"/>
      <w:lvlText w:val="o"/>
      <w:lvlJc w:val="left"/>
      <w:pPr>
        <w:tabs>
          <w:tab w:val="num" w:pos="4680"/>
        </w:tabs>
        <w:ind w:left="4680" w:hanging="360"/>
      </w:pPr>
      <w:rPr>
        <w:rFonts w:ascii="Courier New" w:hAnsi="Courier New" w:cs="Courier New" w:hint="default"/>
      </w:rPr>
    </w:lvl>
    <w:lvl w:ilvl="5" w:tplc="0C0A001B" w:tentative="1">
      <w:start w:val="1"/>
      <w:numFmt w:val="bullet"/>
      <w:lvlText w:val=""/>
      <w:lvlJc w:val="left"/>
      <w:pPr>
        <w:tabs>
          <w:tab w:val="num" w:pos="5400"/>
        </w:tabs>
        <w:ind w:left="5400" w:hanging="360"/>
      </w:pPr>
      <w:rPr>
        <w:rFonts w:ascii="Wingdings" w:hAnsi="Wingdings" w:hint="default"/>
      </w:rPr>
    </w:lvl>
    <w:lvl w:ilvl="6" w:tplc="0C0A000F" w:tentative="1">
      <w:start w:val="1"/>
      <w:numFmt w:val="bullet"/>
      <w:lvlText w:val=""/>
      <w:lvlJc w:val="left"/>
      <w:pPr>
        <w:tabs>
          <w:tab w:val="num" w:pos="6120"/>
        </w:tabs>
        <w:ind w:left="6120" w:hanging="360"/>
      </w:pPr>
      <w:rPr>
        <w:rFonts w:ascii="Symbol" w:hAnsi="Symbol" w:hint="default"/>
      </w:rPr>
    </w:lvl>
    <w:lvl w:ilvl="7" w:tplc="0C0A0019" w:tentative="1">
      <w:start w:val="1"/>
      <w:numFmt w:val="bullet"/>
      <w:lvlText w:val="o"/>
      <w:lvlJc w:val="left"/>
      <w:pPr>
        <w:tabs>
          <w:tab w:val="num" w:pos="6840"/>
        </w:tabs>
        <w:ind w:left="6840" w:hanging="360"/>
      </w:pPr>
      <w:rPr>
        <w:rFonts w:ascii="Courier New" w:hAnsi="Courier New" w:cs="Courier New" w:hint="default"/>
      </w:rPr>
    </w:lvl>
    <w:lvl w:ilvl="8" w:tplc="0C0A001B"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0F94A70"/>
    <w:multiLevelType w:val="hybridMultilevel"/>
    <w:tmpl w:val="04BABA84"/>
    <w:lvl w:ilvl="0" w:tplc="0C0A0007">
      <w:start w:val="1"/>
      <w:numFmt w:val="bullet"/>
      <w:lvlText w:val=""/>
      <w:lvlJc w:val="left"/>
      <w:pPr>
        <w:ind w:left="2506" w:hanging="360"/>
      </w:pPr>
      <w:rPr>
        <w:rFonts w:ascii="Symbol" w:hAnsi="Symbol" w:hint="default"/>
        <w:color w:val="auto"/>
      </w:rPr>
    </w:lvl>
    <w:lvl w:ilvl="1" w:tplc="080A0003" w:tentative="1">
      <w:start w:val="1"/>
      <w:numFmt w:val="bullet"/>
      <w:lvlText w:val="o"/>
      <w:lvlJc w:val="left"/>
      <w:pPr>
        <w:ind w:left="3226" w:hanging="360"/>
      </w:pPr>
      <w:rPr>
        <w:rFonts w:ascii="Courier New" w:hAnsi="Courier New" w:cs="Courier New" w:hint="default"/>
      </w:rPr>
    </w:lvl>
    <w:lvl w:ilvl="2" w:tplc="080A0005" w:tentative="1">
      <w:start w:val="1"/>
      <w:numFmt w:val="bullet"/>
      <w:lvlText w:val=""/>
      <w:lvlJc w:val="left"/>
      <w:pPr>
        <w:ind w:left="3946" w:hanging="360"/>
      </w:pPr>
      <w:rPr>
        <w:rFonts w:ascii="Wingdings" w:hAnsi="Wingdings" w:hint="default"/>
      </w:rPr>
    </w:lvl>
    <w:lvl w:ilvl="3" w:tplc="080A0001" w:tentative="1">
      <w:start w:val="1"/>
      <w:numFmt w:val="bullet"/>
      <w:lvlText w:val=""/>
      <w:lvlJc w:val="left"/>
      <w:pPr>
        <w:ind w:left="4666" w:hanging="360"/>
      </w:pPr>
      <w:rPr>
        <w:rFonts w:ascii="Symbol" w:hAnsi="Symbol" w:hint="default"/>
      </w:rPr>
    </w:lvl>
    <w:lvl w:ilvl="4" w:tplc="080A0003" w:tentative="1">
      <w:start w:val="1"/>
      <w:numFmt w:val="bullet"/>
      <w:lvlText w:val="o"/>
      <w:lvlJc w:val="left"/>
      <w:pPr>
        <w:ind w:left="5386" w:hanging="360"/>
      </w:pPr>
      <w:rPr>
        <w:rFonts w:ascii="Courier New" w:hAnsi="Courier New" w:cs="Courier New" w:hint="default"/>
      </w:rPr>
    </w:lvl>
    <w:lvl w:ilvl="5" w:tplc="080A0005" w:tentative="1">
      <w:start w:val="1"/>
      <w:numFmt w:val="bullet"/>
      <w:lvlText w:val=""/>
      <w:lvlJc w:val="left"/>
      <w:pPr>
        <w:ind w:left="6106" w:hanging="360"/>
      </w:pPr>
      <w:rPr>
        <w:rFonts w:ascii="Wingdings" w:hAnsi="Wingdings" w:hint="default"/>
      </w:rPr>
    </w:lvl>
    <w:lvl w:ilvl="6" w:tplc="080A0001" w:tentative="1">
      <w:start w:val="1"/>
      <w:numFmt w:val="bullet"/>
      <w:lvlText w:val=""/>
      <w:lvlJc w:val="left"/>
      <w:pPr>
        <w:ind w:left="6826" w:hanging="360"/>
      </w:pPr>
      <w:rPr>
        <w:rFonts w:ascii="Symbol" w:hAnsi="Symbol" w:hint="default"/>
      </w:rPr>
    </w:lvl>
    <w:lvl w:ilvl="7" w:tplc="080A0003" w:tentative="1">
      <w:start w:val="1"/>
      <w:numFmt w:val="bullet"/>
      <w:lvlText w:val="o"/>
      <w:lvlJc w:val="left"/>
      <w:pPr>
        <w:ind w:left="7546" w:hanging="360"/>
      </w:pPr>
      <w:rPr>
        <w:rFonts w:ascii="Courier New" w:hAnsi="Courier New" w:cs="Courier New" w:hint="default"/>
      </w:rPr>
    </w:lvl>
    <w:lvl w:ilvl="8" w:tplc="080A0005" w:tentative="1">
      <w:start w:val="1"/>
      <w:numFmt w:val="bullet"/>
      <w:lvlText w:val=""/>
      <w:lvlJc w:val="left"/>
      <w:pPr>
        <w:ind w:left="8266" w:hanging="360"/>
      </w:pPr>
      <w:rPr>
        <w:rFonts w:ascii="Wingdings" w:hAnsi="Wingdings" w:hint="default"/>
      </w:rPr>
    </w:lvl>
  </w:abstractNum>
  <w:abstractNum w:abstractNumId="41" w15:restartNumberingAfterBreak="0">
    <w:nsid w:val="71E95498"/>
    <w:multiLevelType w:val="multilevel"/>
    <w:tmpl w:val="16FC3806"/>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506"/>
        </w:tabs>
        <w:ind w:left="1506" w:hanging="108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760"/>
        </w:tabs>
        <w:ind w:left="5760" w:hanging="2880"/>
      </w:pPr>
      <w:rPr>
        <w:rFonts w:hint="default"/>
      </w:rPr>
    </w:lvl>
  </w:abstractNum>
  <w:abstractNum w:abstractNumId="42" w15:restartNumberingAfterBreak="0">
    <w:nsid w:val="74B5152C"/>
    <w:multiLevelType w:val="hybridMultilevel"/>
    <w:tmpl w:val="7076CAF4"/>
    <w:lvl w:ilvl="0" w:tplc="0C0A0007">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6F73E20"/>
    <w:multiLevelType w:val="hybridMultilevel"/>
    <w:tmpl w:val="46C8C8F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15:restartNumberingAfterBreak="0">
    <w:nsid w:val="780E7D51"/>
    <w:multiLevelType w:val="hybridMultilevel"/>
    <w:tmpl w:val="850A595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8105CAF"/>
    <w:multiLevelType w:val="hybridMultilevel"/>
    <w:tmpl w:val="ED3E1C4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6" w15:restartNumberingAfterBreak="0">
    <w:nsid w:val="7AEB69DB"/>
    <w:multiLevelType w:val="hybridMultilevel"/>
    <w:tmpl w:val="75EEBC86"/>
    <w:lvl w:ilvl="0" w:tplc="BC00BD1E">
      <w:start w:val="1"/>
      <w:numFmt w:val="bullet"/>
      <w:lvlText w:val=""/>
      <w:lvlJc w:val="left"/>
      <w:pPr>
        <w:tabs>
          <w:tab w:val="num" w:pos="1800"/>
        </w:tabs>
        <w:ind w:left="1800" w:hanging="360"/>
      </w:pPr>
      <w:rPr>
        <w:rFonts w:ascii="Symbol" w:hAnsi="Symbol" w:hint="default"/>
        <w:color w:val="auto"/>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7D3238A2"/>
    <w:multiLevelType w:val="hybridMultilevel"/>
    <w:tmpl w:val="9C8AD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E235BB2"/>
    <w:multiLevelType w:val="multilevel"/>
    <w:tmpl w:val="88C2DFEA"/>
    <w:lvl w:ilvl="0">
      <w:start w:val="1"/>
      <w:numFmt w:val="decimal"/>
      <w:lvlText w:val="%1."/>
      <w:lvlJc w:val="left"/>
      <w:pPr>
        <w:tabs>
          <w:tab w:val="num" w:pos="0"/>
        </w:tabs>
        <w:ind w:left="0" w:firstLine="0"/>
      </w:pPr>
      <w:rPr>
        <w:rFonts w:ascii="Arial" w:hAnsi="Arial" w:hint="default"/>
        <w:b/>
        <w:i w:val="0"/>
        <w:caps w:val="0"/>
        <w:strike w:val="0"/>
        <w:dstrike w:val="0"/>
        <w:vanish w:val="0"/>
        <w:color w:val="000000"/>
        <w:sz w:val="24"/>
        <w:szCs w:val="24"/>
        <w:vertAlign w:val="baseline"/>
      </w:rPr>
    </w:lvl>
    <w:lvl w:ilvl="1">
      <w:start w:val="1"/>
      <w:numFmt w:val="decimal"/>
      <w:lvlText w:val="%1.%2."/>
      <w:lvlJc w:val="left"/>
      <w:pPr>
        <w:tabs>
          <w:tab w:val="num" w:pos="482"/>
        </w:tabs>
        <w:ind w:left="482" w:hanging="340"/>
      </w:pPr>
      <w:rPr>
        <w:rFonts w:hint="default"/>
      </w:rPr>
    </w:lvl>
    <w:lvl w:ilvl="2">
      <w:start w:val="1"/>
      <w:numFmt w:val="decimal"/>
      <w:lvlText w:val="%1.%2.%3."/>
      <w:lvlJc w:val="left"/>
      <w:pPr>
        <w:tabs>
          <w:tab w:val="num" w:pos="720"/>
        </w:tabs>
        <w:ind w:left="2268" w:hanging="226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F1E66FB"/>
    <w:multiLevelType w:val="hybridMultilevel"/>
    <w:tmpl w:val="E19CE2AE"/>
    <w:lvl w:ilvl="0" w:tplc="0C0A0007">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07702939">
    <w:abstractNumId w:val="1"/>
  </w:num>
  <w:num w:numId="2" w16cid:durableId="1646857535">
    <w:abstractNumId w:val="2"/>
  </w:num>
  <w:num w:numId="3" w16cid:durableId="270363363">
    <w:abstractNumId w:val="0"/>
  </w:num>
  <w:num w:numId="4" w16cid:durableId="206992635">
    <w:abstractNumId w:val="7"/>
  </w:num>
  <w:num w:numId="5" w16cid:durableId="941958481">
    <w:abstractNumId w:val="32"/>
  </w:num>
  <w:num w:numId="6" w16cid:durableId="1227834119">
    <w:abstractNumId w:val="21"/>
  </w:num>
  <w:num w:numId="7" w16cid:durableId="870000848">
    <w:abstractNumId w:val="24"/>
  </w:num>
  <w:num w:numId="8" w16cid:durableId="1043095296">
    <w:abstractNumId w:val="49"/>
  </w:num>
  <w:num w:numId="9" w16cid:durableId="125204839">
    <w:abstractNumId w:val="38"/>
  </w:num>
  <w:num w:numId="10" w16cid:durableId="565802259">
    <w:abstractNumId w:val="46"/>
  </w:num>
  <w:num w:numId="11" w16cid:durableId="1104572226">
    <w:abstractNumId w:val="39"/>
  </w:num>
  <w:num w:numId="12" w16cid:durableId="200676361">
    <w:abstractNumId w:val="12"/>
  </w:num>
  <w:num w:numId="13" w16cid:durableId="541065571">
    <w:abstractNumId w:val="17"/>
  </w:num>
  <w:num w:numId="14" w16cid:durableId="600454257">
    <w:abstractNumId w:val="44"/>
  </w:num>
  <w:num w:numId="15" w16cid:durableId="1539314152">
    <w:abstractNumId w:val="10"/>
  </w:num>
  <w:num w:numId="16" w16cid:durableId="430665185">
    <w:abstractNumId w:val="11"/>
  </w:num>
  <w:num w:numId="17" w16cid:durableId="704789401">
    <w:abstractNumId w:val="19"/>
  </w:num>
  <w:num w:numId="18" w16cid:durableId="1518806832">
    <w:abstractNumId w:val="15"/>
  </w:num>
  <w:num w:numId="19" w16cid:durableId="650525415">
    <w:abstractNumId w:val="29"/>
  </w:num>
  <w:num w:numId="20" w16cid:durableId="1754430915">
    <w:abstractNumId w:val="18"/>
  </w:num>
  <w:num w:numId="21" w16cid:durableId="242840111">
    <w:abstractNumId w:val="6"/>
  </w:num>
  <w:num w:numId="22" w16cid:durableId="322198176">
    <w:abstractNumId w:val="25"/>
  </w:num>
  <w:num w:numId="23" w16cid:durableId="1125123630">
    <w:abstractNumId w:val="40"/>
  </w:num>
  <w:num w:numId="24" w16cid:durableId="1308196198">
    <w:abstractNumId w:val="5"/>
  </w:num>
  <w:num w:numId="25" w16cid:durableId="2042510579">
    <w:abstractNumId w:val="3"/>
  </w:num>
  <w:num w:numId="26" w16cid:durableId="1760830431">
    <w:abstractNumId w:val="22"/>
  </w:num>
  <w:num w:numId="27" w16cid:durableId="1823618317">
    <w:abstractNumId w:val="48"/>
  </w:num>
  <w:num w:numId="28" w16cid:durableId="679283007">
    <w:abstractNumId w:val="31"/>
  </w:num>
  <w:num w:numId="29" w16cid:durableId="736125884">
    <w:abstractNumId w:val="42"/>
  </w:num>
  <w:num w:numId="30" w16cid:durableId="1254624957">
    <w:abstractNumId w:val="34"/>
  </w:num>
  <w:num w:numId="31" w16cid:durableId="201020836">
    <w:abstractNumId w:val="33"/>
  </w:num>
  <w:num w:numId="32" w16cid:durableId="658508338">
    <w:abstractNumId w:val="41"/>
  </w:num>
  <w:num w:numId="33" w16cid:durableId="1745879390">
    <w:abstractNumId w:val="14"/>
  </w:num>
  <w:num w:numId="34" w16cid:durableId="1896312240">
    <w:abstractNumId w:val="43"/>
  </w:num>
  <w:num w:numId="35" w16cid:durableId="599458612">
    <w:abstractNumId w:val="35"/>
  </w:num>
  <w:num w:numId="36" w16cid:durableId="1760250694">
    <w:abstractNumId w:val="4"/>
  </w:num>
  <w:num w:numId="37" w16cid:durableId="570427573">
    <w:abstractNumId w:val="45"/>
  </w:num>
  <w:num w:numId="38" w16cid:durableId="207375695">
    <w:abstractNumId w:val="36"/>
  </w:num>
  <w:num w:numId="39" w16cid:durableId="1260526307">
    <w:abstractNumId w:val="26"/>
  </w:num>
  <w:num w:numId="40" w16cid:durableId="1007489002">
    <w:abstractNumId w:val="13"/>
  </w:num>
  <w:num w:numId="41" w16cid:durableId="1860313731">
    <w:abstractNumId w:val="30"/>
  </w:num>
  <w:num w:numId="42" w16cid:durableId="1142699642">
    <w:abstractNumId w:val="28"/>
  </w:num>
  <w:num w:numId="43" w16cid:durableId="780496844">
    <w:abstractNumId w:val="8"/>
  </w:num>
  <w:num w:numId="44" w16cid:durableId="2020962195">
    <w:abstractNumId w:val="37"/>
  </w:num>
  <w:num w:numId="45" w16cid:durableId="399250812">
    <w:abstractNumId w:val="9"/>
  </w:num>
  <w:num w:numId="46" w16cid:durableId="642663702">
    <w:abstractNumId w:val="23"/>
  </w:num>
  <w:num w:numId="47" w16cid:durableId="27142491">
    <w:abstractNumId w:val="27"/>
  </w:num>
  <w:num w:numId="48" w16cid:durableId="445739379">
    <w:abstractNumId w:val="16"/>
  </w:num>
  <w:num w:numId="49" w16cid:durableId="994259074">
    <w:abstractNumId w:val="20"/>
  </w:num>
  <w:num w:numId="50" w16cid:durableId="74403272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9F"/>
    <w:rsid w:val="00000418"/>
    <w:rsid w:val="000014AF"/>
    <w:rsid w:val="00002A70"/>
    <w:rsid w:val="00003AEF"/>
    <w:rsid w:val="00003FA6"/>
    <w:rsid w:val="00004B0D"/>
    <w:rsid w:val="000055D8"/>
    <w:rsid w:val="00006231"/>
    <w:rsid w:val="000064EA"/>
    <w:rsid w:val="00007544"/>
    <w:rsid w:val="00010250"/>
    <w:rsid w:val="000106A2"/>
    <w:rsid w:val="0001078E"/>
    <w:rsid w:val="00010CA5"/>
    <w:rsid w:val="00011B60"/>
    <w:rsid w:val="0001454A"/>
    <w:rsid w:val="00014C4A"/>
    <w:rsid w:val="0001545F"/>
    <w:rsid w:val="00015539"/>
    <w:rsid w:val="00015BA9"/>
    <w:rsid w:val="00015CC6"/>
    <w:rsid w:val="000171C8"/>
    <w:rsid w:val="000178B2"/>
    <w:rsid w:val="00020151"/>
    <w:rsid w:val="00020358"/>
    <w:rsid w:val="00022F8E"/>
    <w:rsid w:val="00023608"/>
    <w:rsid w:val="0002372F"/>
    <w:rsid w:val="00023E5A"/>
    <w:rsid w:val="00023FCF"/>
    <w:rsid w:val="00024214"/>
    <w:rsid w:val="0002429E"/>
    <w:rsid w:val="00024E1F"/>
    <w:rsid w:val="000253BA"/>
    <w:rsid w:val="0002757B"/>
    <w:rsid w:val="00027D70"/>
    <w:rsid w:val="0003040F"/>
    <w:rsid w:val="000306D4"/>
    <w:rsid w:val="00030B8C"/>
    <w:rsid w:val="000315EF"/>
    <w:rsid w:val="0003192E"/>
    <w:rsid w:val="000319FB"/>
    <w:rsid w:val="00031D06"/>
    <w:rsid w:val="000335EE"/>
    <w:rsid w:val="00033A0A"/>
    <w:rsid w:val="000344E3"/>
    <w:rsid w:val="000364AF"/>
    <w:rsid w:val="00040C0F"/>
    <w:rsid w:val="00042666"/>
    <w:rsid w:val="0004266D"/>
    <w:rsid w:val="000432C0"/>
    <w:rsid w:val="00043808"/>
    <w:rsid w:val="00043FD9"/>
    <w:rsid w:val="00044836"/>
    <w:rsid w:val="0004519A"/>
    <w:rsid w:val="00046891"/>
    <w:rsid w:val="00046E41"/>
    <w:rsid w:val="000479F4"/>
    <w:rsid w:val="00047FF6"/>
    <w:rsid w:val="000510C0"/>
    <w:rsid w:val="00051B21"/>
    <w:rsid w:val="00051B74"/>
    <w:rsid w:val="00051B78"/>
    <w:rsid w:val="00052616"/>
    <w:rsid w:val="0005305F"/>
    <w:rsid w:val="000530C8"/>
    <w:rsid w:val="00053ACD"/>
    <w:rsid w:val="00053D80"/>
    <w:rsid w:val="00054DAB"/>
    <w:rsid w:val="00055798"/>
    <w:rsid w:val="00055DC2"/>
    <w:rsid w:val="00056E5B"/>
    <w:rsid w:val="000571F7"/>
    <w:rsid w:val="00057725"/>
    <w:rsid w:val="00057DDB"/>
    <w:rsid w:val="0006077D"/>
    <w:rsid w:val="00061234"/>
    <w:rsid w:val="00061626"/>
    <w:rsid w:val="000623A0"/>
    <w:rsid w:val="000628CF"/>
    <w:rsid w:val="000632B6"/>
    <w:rsid w:val="00063509"/>
    <w:rsid w:val="00064DB1"/>
    <w:rsid w:val="000654BF"/>
    <w:rsid w:val="000655D7"/>
    <w:rsid w:val="000667EE"/>
    <w:rsid w:val="0007043B"/>
    <w:rsid w:val="00075852"/>
    <w:rsid w:val="00075B77"/>
    <w:rsid w:val="00075EC2"/>
    <w:rsid w:val="00076B86"/>
    <w:rsid w:val="00080020"/>
    <w:rsid w:val="00080A7D"/>
    <w:rsid w:val="00081BFC"/>
    <w:rsid w:val="00081CDA"/>
    <w:rsid w:val="00081F37"/>
    <w:rsid w:val="000822C4"/>
    <w:rsid w:val="000829F6"/>
    <w:rsid w:val="00082B3E"/>
    <w:rsid w:val="00082FF9"/>
    <w:rsid w:val="00083366"/>
    <w:rsid w:val="00083D56"/>
    <w:rsid w:val="0008408B"/>
    <w:rsid w:val="000843D0"/>
    <w:rsid w:val="0008454D"/>
    <w:rsid w:val="00084B0A"/>
    <w:rsid w:val="0008532D"/>
    <w:rsid w:val="000854C4"/>
    <w:rsid w:val="00085AEB"/>
    <w:rsid w:val="00085BD9"/>
    <w:rsid w:val="00086232"/>
    <w:rsid w:val="0008646C"/>
    <w:rsid w:val="00087141"/>
    <w:rsid w:val="00087761"/>
    <w:rsid w:val="00087918"/>
    <w:rsid w:val="00090FE3"/>
    <w:rsid w:val="0009117A"/>
    <w:rsid w:val="00091656"/>
    <w:rsid w:val="000926DE"/>
    <w:rsid w:val="00092B69"/>
    <w:rsid w:val="00093067"/>
    <w:rsid w:val="000941B3"/>
    <w:rsid w:val="000951CA"/>
    <w:rsid w:val="000955CF"/>
    <w:rsid w:val="00096FD8"/>
    <w:rsid w:val="000A07D5"/>
    <w:rsid w:val="000A1A0D"/>
    <w:rsid w:val="000A26D8"/>
    <w:rsid w:val="000A2C46"/>
    <w:rsid w:val="000A32E9"/>
    <w:rsid w:val="000A372D"/>
    <w:rsid w:val="000A3945"/>
    <w:rsid w:val="000A3C1E"/>
    <w:rsid w:val="000A6754"/>
    <w:rsid w:val="000B14DB"/>
    <w:rsid w:val="000B1E4B"/>
    <w:rsid w:val="000B2C11"/>
    <w:rsid w:val="000B34B7"/>
    <w:rsid w:val="000B40BE"/>
    <w:rsid w:val="000B4B46"/>
    <w:rsid w:val="000B5558"/>
    <w:rsid w:val="000B578C"/>
    <w:rsid w:val="000B5A1E"/>
    <w:rsid w:val="000B723D"/>
    <w:rsid w:val="000B73FD"/>
    <w:rsid w:val="000B7D49"/>
    <w:rsid w:val="000B7ED9"/>
    <w:rsid w:val="000C005A"/>
    <w:rsid w:val="000C01DB"/>
    <w:rsid w:val="000C048A"/>
    <w:rsid w:val="000C06A2"/>
    <w:rsid w:val="000C19A6"/>
    <w:rsid w:val="000C1A1C"/>
    <w:rsid w:val="000C2D1E"/>
    <w:rsid w:val="000C3151"/>
    <w:rsid w:val="000C3412"/>
    <w:rsid w:val="000C35C3"/>
    <w:rsid w:val="000C3C3B"/>
    <w:rsid w:val="000C5715"/>
    <w:rsid w:val="000C5AB7"/>
    <w:rsid w:val="000C5CC2"/>
    <w:rsid w:val="000C66D6"/>
    <w:rsid w:val="000C6943"/>
    <w:rsid w:val="000C69B0"/>
    <w:rsid w:val="000C69E4"/>
    <w:rsid w:val="000C6FBC"/>
    <w:rsid w:val="000C74CA"/>
    <w:rsid w:val="000C7B35"/>
    <w:rsid w:val="000D035D"/>
    <w:rsid w:val="000D05DA"/>
    <w:rsid w:val="000D0F0A"/>
    <w:rsid w:val="000D319B"/>
    <w:rsid w:val="000D31B9"/>
    <w:rsid w:val="000D3A01"/>
    <w:rsid w:val="000D3DD9"/>
    <w:rsid w:val="000D3F10"/>
    <w:rsid w:val="000D3FF0"/>
    <w:rsid w:val="000D4A86"/>
    <w:rsid w:val="000D517C"/>
    <w:rsid w:val="000D5DAA"/>
    <w:rsid w:val="000D7604"/>
    <w:rsid w:val="000D7C24"/>
    <w:rsid w:val="000E015C"/>
    <w:rsid w:val="000E1420"/>
    <w:rsid w:val="000E17FF"/>
    <w:rsid w:val="000E1936"/>
    <w:rsid w:val="000E2ACC"/>
    <w:rsid w:val="000E310D"/>
    <w:rsid w:val="000E3BF7"/>
    <w:rsid w:val="000E40BF"/>
    <w:rsid w:val="000E4828"/>
    <w:rsid w:val="000E4A81"/>
    <w:rsid w:val="000E4DBD"/>
    <w:rsid w:val="000E549D"/>
    <w:rsid w:val="000F1771"/>
    <w:rsid w:val="000F1DA0"/>
    <w:rsid w:val="000F5EAB"/>
    <w:rsid w:val="000F5FC7"/>
    <w:rsid w:val="000F6D00"/>
    <w:rsid w:val="000F6FAC"/>
    <w:rsid w:val="000F7370"/>
    <w:rsid w:val="0010270B"/>
    <w:rsid w:val="00102C69"/>
    <w:rsid w:val="00102EA5"/>
    <w:rsid w:val="00102FAE"/>
    <w:rsid w:val="001036DA"/>
    <w:rsid w:val="001037AA"/>
    <w:rsid w:val="00104235"/>
    <w:rsid w:val="001049CD"/>
    <w:rsid w:val="00105748"/>
    <w:rsid w:val="00105A2B"/>
    <w:rsid w:val="00107532"/>
    <w:rsid w:val="001101B8"/>
    <w:rsid w:val="0011049F"/>
    <w:rsid w:val="001122FD"/>
    <w:rsid w:val="001124E7"/>
    <w:rsid w:val="001125D9"/>
    <w:rsid w:val="001131BD"/>
    <w:rsid w:val="001139B1"/>
    <w:rsid w:val="001141DA"/>
    <w:rsid w:val="001147BD"/>
    <w:rsid w:val="00114A45"/>
    <w:rsid w:val="00114BC1"/>
    <w:rsid w:val="00114D0A"/>
    <w:rsid w:val="001171C3"/>
    <w:rsid w:val="0011794E"/>
    <w:rsid w:val="001179EF"/>
    <w:rsid w:val="00117AA6"/>
    <w:rsid w:val="00117EB7"/>
    <w:rsid w:val="0012031D"/>
    <w:rsid w:val="00120F9C"/>
    <w:rsid w:val="001211FF"/>
    <w:rsid w:val="0012134B"/>
    <w:rsid w:val="0012188F"/>
    <w:rsid w:val="001231BB"/>
    <w:rsid w:val="001239A9"/>
    <w:rsid w:val="001255C0"/>
    <w:rsid w:val="0012568E"/>
    <w:rsid w:val="001257AC"/>
    <w:rsid w:val="00125889"/>
    <w:rsid w:val="00126EBF"/>
    <w:rsid w:val="001314A0"/>
    <w:rsid w:val="001318B6"/>
    <w:rsid w:val="00131FEA"/>
    <w:rsid w:val="0013309C"/>
    <w:rsid w:val="00134326"/>
    <w:rsid w:val="0013455E"/>
    <w:rsid w:val="00134A4F"/>
    <w:rsid w:val="00134FD8"/>
    <w:rsid w:val="00135877"/>
    <w:rsid w:val="00135BBF"/>
    <w:rsid w:val="001376A8"/>
    <w:rsid w:val="00137F9B"/>
    <w:rsid w:val="00140335"/>
    <w:rsid w:val="001403FF"/>
    <w:rsid w:val="0014046E"/>
    <w:rsid w:val="00141003"/>
    <w:rsid w:val="001441B2"/>
    <w:rsid w:val="001446FF"/>
    <w:rsid w:val="00144792"/>
    <w:rsid w:val="00144B6C"/>
    <w:rsid w:val="00144C12"/>
    <w:rsid w:val="00145443"/>
    <w:rsid w:val="0014612F"/>
    <w:rsid w:val="00146795"/>
    <w:rsid w:val="001500CD"/>
    <w:rsid w:val="00150962"/>
    <w:rsid w:val="0015108A"/>
    <w:rsid w:val="001515AF"/>
    <w:rsid w:val="00151C25"/>
    <w:rsid w:val="00152387"/>
    <w:rsid w:val="00153917"/>
    <w:rsid w:val="00153C26"/>
    <w:rsid w:val="00153D99"/>
    <w:rsid w:val="00154138"/>
    <w:rsid w:val="001544E5"/>
    <w:rsid w:val="001553C6"/>
    <w:rsid w:val="001555B5"/>
    <w:rsid w:val="00155B62"/>
    <w:rsid w:val="0015648E"/>
    <w:rsid w:val="001567FC"/>
    <w:rsid w:val="00157017"/>
    <w:rsid w:val="001576C2"/>
    <w:rsid w:val="00157A67"/>
    <w:rsid w:val="00157F8E"/>
    <w:rsid w:val="0016097A"/>
    <w:rsid w:val="00162324"/>
    <w:rsid w:val="0016260F"/>
    <w:rsid w:val="00164591"/>
    <w:rsid w:val="00166220"/>
    <w:rsid w:val="0016684B"/>
    <w:rsid w:val="00166994"/>
    <w:rsid w:val="00166DC1"/>
    <w:rsid w:val="0016702F"/>
    <w:rsid w:val="0017037F"/>
    <w:rsid w:val="0017123E"/>
    <w:rsid w:val="00172FF5"/>
    <w:rsid w:val="00173776"/>
    <w:rsid w:val="0017389D"/>
    <w:rsid w:val="00174271"/>
    <w:rsid w:val="00174D3E"/>
    <w:rsid w:val="00175F94"/>
    <w:rsid w:val="00180078"/>
    <w:rsid w:val="00182E5B"/>
    <w:rsid w:val="001845E0"/>
    <w:rsid w:val="00185308"/>
    <w:rsid w:val="001862D2"/>
    <w:rsid w:val="00187863"/>
    <w:rsid w:val="001879B4"/>
    <w:rsid w:val="00194BC2"/>
    <w:rsid w:val="00195892"/>
    <w:rsid w:val="00195C77"/>
    <w:rsid w:val="001960D0"/>
    <w:rsid w:val="00196338"/>
    <w:rsid w:val="001963C7"/>
    <w:rsid w:val="001965D0"/>
    <w:rsid w:val="00196965"/>
    <w:rsid w:val="00196A5B"/>
    <w:rsid w:val="001978B3"/>
    <w:rsid w:val="00197DD9"/>
    <w:rsid w:val="001A04FC"/>
    <w:rsid w:val="001A1692"/>
    <w:rsid w:val="001A188B"/>
    <w:rsid w:val="001A2121"/>
    <w:rsid w:val="001A31A1"/>
    <w:rsid w:val="001A353F"/>
    <w:rsid w:val="001A5CB9"/>
    <w:rsid w:val="001A5CCA"/>
    <w:rsid w:val="001A6363"/>
    <w:rsid w:val="001A6A6A"/>
    <w:rsid w:val="001B0923"/>
    <w:rsid w:val="001B0C7C"/>
    <w:rsid w:val="001B301E"/>
    <w:rsid w:val="001B32B5"/>
    <w:rsid w:val="001B4077"/>
    <w:rsid w:val="001B4116"/>
    <w:rsid w:val="001B4C3A"/>
    <w:rsid w:val="001B65C6"/>
    <w:rsid w:val="001B6FB4"/>
    <w:rsid w:val="001C0997"/>
    <w:rsid w:val="001C0FC9"/>
    <w:rsid w:val="001C2BC1"/>
    <w:rsid w:val="001C2FB7"/>
    <w:rsid w:val="001C505A"/>
    <w:rsid w:val="001C576D"/>
    <w:rsid w:val="001C6358"/>
    <w:rsid w:val="001C68AA"/>
    <w:rsid w:val="001C7AB7"/>
    <w:rsid w:val="001D01AA"/>
    <w:rsid w:val="001D0387"/>
    <w:rsid w:val="001D0BE4"/>
    <w:rsid w:val="001D0D41"/>
    <w:rsid w:val="001D0FF7"/>
    <w:rsid w:val="001D11EE"/>
    <w:rsid w:val="001D1609"/>
    <w:rsid w:val="001D1FEF"/>
    <w:rsid w:val="001D2994"/>
    <w:rsid w:val="001D2DD5"/>
    <w:rsid w:val="001D3373"/>
    <w:rsid w:val="001D3999"/>
    <w:rsid w:val="001D44BA"/>
    <w:rsid w:val="001D4565"/>
    <w:rsid w:val="001D467A"/>
    <w:rsid w:val="001D594F"/>
    <w:rsid w:val="001D6A40"/>
    <w:rsid w:val="001E02DB"/>
    <w:rsid w:val="001E04B5"/>
    <w:rsid w:val="001E06CC"/>
    <w:rsid w:val="001E15A4"/>
    <w:rsid w:val="001E1A5B"/>
    <w:rsid w:val="001E2D03"/>
    <w:rsid w:val="001E2E7D"/>
    <w:rsid w:val="001E3A77"/>
    <w:rsid w:val="001E4540"/>
    <w:rsid w:val="001E481D"/>
    <w:rsid w:val="001E4A80"/>
    <w:rsid w:val="001E4DCD"/>
    <w:rsid w:val="001E5590"/>
    <w:rsid w:val="001E5945"/>
    <w:rsid w:val="001E6736"/>
    <w:rsid w:val="001E6E69"/>
    <w:rsid w:val="001E7230"/>
    <w:rsid w:val="001E7D2D"/>
    <w:rsid w:val="001F0835"/>
    <w:rsid w:val="001F172F"/>
    <w:rsid w:val="001F17F2"/>
    <w:rsid w:val="001F185C"/>
    <w:rsid w:val="001F1ADA"/>
    <w:rsid w:val="001F2434"/>
    <w:rsid w:val="001F3C2A"/>
    <w:rsid w:val="001F4256"/>
    <w:rsid w:val="001F427A"/>
    <w:rsid w:val="001F4307"/>
    <w:rsid w:val="001F453B"/>
    <w:rsid w:val="001F5B11"/>
    <w:rsid w:val="001F71EC"/>
    <w:rsid w:val="001F7243"/>
    <w:rsid w:val="00201347"/>
    <w:rsid w:val="0020200E"/>
    <w:rsid w:val="00202DCD"/>
    <w:rsid w:val="002038F7"/>
    <w:rsid w:val="0020531E"/>
    <w:rsid w:val="002054C5"/>
    <w:rsid w:val="002054C9"/>
    <w:rsid w:val="00205541"/>
    <w:rsid w:val="00206315"/>
    <w:rsid w:val="002063B6"/>
    <w:rsid w:val="00206678"/>
    <w:rsid w:val="00207603"/>
    <w:rsid w:val="0020768C"/>
    <w:rsid w:val="00207A21"/>
    <w:rsid w:val="002102BD"/>
    <w:rsid w:val="00210600"/>
    <w:rsid w:val="00210D65"/>
    <w:rsid w:val="00210FD5"/>
    <w:rsid w:val="002111C9"/>
    <w:rsid w:val="00211518"/>
    <w:rsid w:val="002120B6"/>
    <w:rsid w:val="0021266F"/>
    <w:rsid w:val="00212809"/>
    <w:rsid w:val="00212971"/>
    <w:rsid w:val="00212E12"/>
    <w:rsid w:val="00213864"/>
    <w:rsid w:val="00214227"/>
    <w:rsid w:val="00214A89"/>
    <w:rsid w:val="00214FB6"/>
    <w:rsid w:val="00215E46"/>
    <w:rsid w:val="00215E9D"/>
    <w:rsid w:val="00217069"/>
    <w:rsid w:val="00217174"/>
    <w:rsid w:val="0021746E"/>
    <w:rsid w:val="00217DAC"/>
    <w:rsid w:val="00217E42"/>
    <w:rsid w:val="00217FE6"/>
    <w:rsid w:val="002215F4"/>
    <w:rsid w:val="0022425F"/>
    <w:rsid w:val="00226936"/>
    <w:rsid w:val="00231E68"/>
    <w:rsid w:val="00231F95"/>
    <w:rsid w:val="0023309F"/>
    <w:rsid w:val="002341CC"/>
    <w:rsid w:val="0023426D"/>
    <w:rsid w:val="00234298"/>
    <w:rsid w:val="00234777"/>
    <w:rsid w:val="0023670A"/>
    <w:rsid w:val="00236A64"/>
    <w:rsid w:val="00236AB8"/>
    <w:rsid w:val="0023748A"/>
    <w:rsid w:val="002376D1"/>
    <w:rsid w:val="00240656"/>
    <w:rsid w:val="00243898"/>
    <w:rsid w:val="00244168"/>
    <w:rsid w:val="002447F3"/>
    <w:rsid w:val="002449E9"/>
    <w:rsid w:val="002456B4"/>
    <w:rsid w:val="002456B6"/>
    <w:rsid w:val="002479E8"/>
    <w:rsid w:val="002519C3"/>
    <w:rsid w:val="002524E1"/>
    <w:rsid w:val="00252864"/>
    <w:rsid w:val="002534B0"/>
    <w:rsid w:val="00253952"/>
    <w:rsid w:val="002544EE"/>
    <w:rsid w:val="00254924"/>
    <w:rsid w:val="00254B51"/>
    <w:rsid w:val="00254E93"/>
    <w:rsid w:val="00254ED4"/>
    <w:rsid w:val="00255898"/>
    <w:rsid w:val="00255C76"/>
    <w:rsid w:val="00256191"/>
    <w:rsid w:val="002561DF"/>
    <w:rsid w:val="00256A0D"/>
    <w:rsid w:val="002602D0"/>
    <w:rsid w:val="002608C8"/>
    <w:rsid w:val="00261578"/>
    <w:rsid w:val="00262524"/>
    <w:rsid w:val="00262F0F"/>
    <w:rsid w:val="00263F60"/>
    <w:rsid w:val="00264284"/>
    <w:rsid w:val="0026495C"/>
    <w:rsid w:val="00264B06"/>
    <w:rsid w:val="00265085"/>
    <w:rsid w:val="002667B6"/>
    <w:rsid w:val="00266F67"/>
    <w:rsid w:val="002679A8"/>
    <w:rsid w:val="002726E8"/>
    <w:rsid w:val="002740DA"/>
    <w:rsid w:val="002764B8"/>
    <w:rsid w:val="00276F91"/>
    <w:rsid w:val="00277730"/>
    <w:rsid w:val="00280F0C"/>
    <w:rsid w:val="0028165A"/>
    <w:rsid w:val="00282641"/>
    <w:rsid w:val="00282B16"/>
    <w:rsid w:val="0028324F"/>
    <w:rsid w:val="0028428A"/>
    <w:rsid w:val="00284DB5"/>
    <w:rsid w:val="00284F75"/>
    <w:rsid w:val="00285713"/>
    <w:rsid w:val="002870F9"/>
    <w:rsid w:val="0028797C"/>
    <w:rsid w:val="00287F10"/>
    <w:rsid w:val="00290A65"/>
    <w:rsid w:val="00291515"/>
    <w:rsid w:val="00292319"/>
    <w:rsid w:val="00293E55"/>
    <w:rsid w:val="00295773"/>
    <w:rsid w:val="002A0E1B"/>
    <w:rsid w:val="002A0E37"/>
    <w:rsid w:val="002A14AF"/>
    <w:rsid w:val="002A259A"/>
    <w:rsid w:val="002A3030"/>
    <w:rsid w:val="002A3CBF"/>
    <w:rsid w:val="002A6057"/>
    <w:rsid w:val="002A6069"/>
    <w:rsid w:val="002A639F"/>
    <w:rsid w:val="002A734C"/>
    <w:rsid w:val="002A7F81"/>
    <w:rsid w:val="002B0A57"/>
    <w:rsid w:val="002B0C65"/>
    <w:rsid w:val="002B114B"/>
    <w:rsid w:val="002B1D96"/>
    <w:rsid w:val="002B2E7C"/>
    <w:rsid w:val="002B2F61"/>
    <w:rsid w:val="002B37FE"/>
    <w:rsid w:val="002B48C8"/>
    <w:rsid w:val="002B6F10"/>
    <w:rsid w:val="002B7593"/>
    <w:rsid w:val="002B77E3"/>
    <w:rsid w:val="002C03A2"/>
    <w:rsid w:val="002C03FA"/>
    <w:rsid w:val="002C21F9"/>
    <w:rsid w:val="002C2B0D"/>
    <w:rsid w:val="002C2BDB"/>
    <w:rsid w:val="002C320E"/>
    <w:rsid w:val="002C34F6"/>
    <w:rsid w:val="002C35A4"/>
    <w:rsid w:val="002C6697"/>
    <w:rsid w:val="002D1917"/>
    <w:rsid w:val="002D2251"/>
    <w:rsid w:val="002D3DE6"/>
    <w:rsid w:val="002D3EBD"/>
    <w:rsid w:val="002D4CCE"/>
    <w:rsid w:val="002D5E78"/>
    <w:rsid w:val="002D65AC"/>
    <w:rsid w:val="002D7FD1"/>
    <w:rsid w:val="002E02BD"/>
    <w:rsid w:val="002E1483"/>
    <w:rsid w:val="002E1DD3"/>
    <w:rsid w:val="002E21D1"/>
    <w:rsid w:val="002E3496"/>
    <w:rsid w:val="002E3560"/>
    <w:rsid w:val="002E3E11"/>
    <w:rsid w:val="002E46CE"/>
    <w:rsid w:val="002E4A8D"/>
    <w:rsid w:val="002E4CD9"/>
    <w:rsid w:val="002E571E"/>
    <w:rsid w:val="002E59AC"/>
    <w:rsid w:val="002E66CD"/>
    <w:rsid w:val="002E7733"/>
    <w:rsid w:val="002F0417"/>
    <w:rsid w:val="002F1744"/>
    <w:rsid w:val="002F1BC1"/>
    <w:rsid w:val="002F50D0"/>
    <w:rsid w:val="002F552B"/>
    <w:rsid w:val="002F5DF0"/>
    <w:rsid w:val="002F5F77"/>
    <w:rsid w:val="002F6B14"/>
    <w:rsid w:val="002F7B5A"/>
    <w:rsid w:val="00300FC2"/>
    <w:rsid w:val="00301CE0"/>
    <w:rsid w:val="00303A0A"/>
    <w:rsid w:val="00303B41"/>
    <w:rsid w:val="0030431E"/>
    <w:rsid w:val="00304520"/>
    <w:rsid w:val="0030532A"/>
    <w:rsid w:val="0030540E"/>
    <w:rsid w:val="00305F92"/>
    <w:rsid w:val="00307C50"/>
    <w:rsid w:val="00311A03"/>
    <w:rsid w:val="00312333"/>
    <w:rsid w:val="0031248E"/>
    <w:rsid w:val="003134FB"/>
    <w:rsid w:val="0031362A"/>
    <w:rsid w:val="00313770"/>
    <w:rsid w:val="00314A01"/>
    <w:rsid w:val="003150BB"/>
    <w:rsid w:val="00315FB7"/>
    <w:rsid w:val="003173BE"/>
    <w:rsid w:val="0031757A"/>
    <w:rsid w:val="00317A37"/>
    <w:rsid w:val="00317A63"/>
    <w:rsid w:val="00320FB0"/>
    <w:rsid w:val="0032107A"/>
    <w:rsid w:val="00322DF4"/>
    <w:rsid w:val="00322FD5"/>
    <w:rsid w:val="00325257"/>
    <w:rsid w:val="0032578B"/>
    <w:rsid w:val="00326831"/>
    <w:rsid w:val="003274EB"/>
    <w:rsid w:val="00330AA8"/>
    <w:rsid w:val="00332689"/>
    <w:rsid w:val="00332A7A"/>
    <w:rsid w:val="003331D6"/>
    <w:rsid w:val="00333427"/>
    <w:rsid w:val="00334EDD"/>
    <w:rsid w:val="00336021"/>
    <w:rsid w:val="00336B4F"/>
    <w:rsid w:val="0033771E"/>
    <w:rsid w:val="00337935"/>
    <w:rsid w:val="00337E6C"/>
    <w:rsid w:val="00340042"/>
    <w:rsid w:val="00340C24"/>
    <w:rsid w:val="00340D3B"/>
    <w:rsid w:val="00341051"/>
    <w:rsid w:val="003412B3"/>
    <w:rsid w:val="003416C9"/>
    <w:rsid w:val="00342380"/>
    <w:rsid w:val="0034430B"/>
    <w:rsid w:val="00345B2E"/>
    <w:rsid w:val="00345E61"/>
    <w:rsid w:val="00346984"/>
    <w:rsid w:val="00346C02"/>
    <w:rsid w:val="00347CBE"/>
    <w:rsid w:val="003507C2"/>
    <w:rsid w:val="00350913"/>
    <w:rsid w:val="00350ADF"/>
    <w:rsid w:val="003515A8"/>
    <w:rsid w:val="003519FC"/>
    <w:rsid w:val="00351EE0"/>
    <w:rsid w:val="00353E4D"/>
    <w:rsid w:val="0035445E"/>
    <w:rsid w:val="0035455D"/>
    <w:rsid w:val="00354978"/>
    <w:rsid w:val="003562D5"/>
    <w:rsid w:val="00356B38"/>
    <w:rsid w:val="00360195"/>
    <w:rsid w:val="003602D4"/>
    <w:rsid w:val="0036086B"/>
    <w:rsid w:val="00360B66"/>
    <w:rsid w:val="0036233A"/>
    <w:rsid w:val="00362897"/>
    <w:rsid w:val="003631F5"/>
    <w:rsid w:val="0036327C"/>
    <w:rsid w:val="0036349D"/>
    <w:rsid w:val="003656C2"/>
    <w:rsid w:val="003667B8"/>
    <w:rsid w:val="00367FC8"/>
    <w:rsid w:val="00370053"/>
    <w:rsid w:val="0037095E"/>
    <w:rsid w:val="0037125F"/>
    <w:rsid w:val="00372404"/>
    <w:rsid w:val="00373303"/>
    <w:rsid w:val="003751A5"/>
    <w:rsid w:val="0037709F"/>
    <w:rsid w:val="00380CA8"/>
    <w:rsid w:val="0038162A"/>
    <w:rsid w:val="00381A7F"/>
    <w:rsid w:val="003820D6"/>
    <w:rsid w:val="00382C83"/>
    <w:rsid w:val="00382CE1"/>
    <w:rsid w:val="00382F8B"/>
    <w:rsid w:val="0038486F"/>
    <w:rsid w:val="00385318"/>
    <w:rsid w:val="00385CF4"/>
    <w:rsid w:val="00387435"/>
    <w:rsid w:val="00387847"/>
    <w:rsid w:val="00387A0E"/>
    <w:rsid w:val="00391452"/>
    <w:rsid w:val="003919CB"/>
    <w:rsid w:val="00391ED1"/>
    <w:rsid w:val="003933A9"/>
    <w:rsid w:val="00394321"/>
    <w:rsid w:val="00394E87"/>
    <w:rsid w:val="00395005"/>
    <w:rsid w:val="00395766"/>
    <w:rsid w:val="00395BF0"/>
    <w:rsid w:val="00396819"/>
    <w:rsid w:val="003979A4"/>
    <w:rsid w:val="00397BD7"/>
    <w:rsid w:val="003A049D"/>
    <w:rsid w:val="003A0C1A"/>
    <w:rsid w:val="003A17ED"/>
    <w:rsid w:val="003A1A2F"/>
    <w:rsid w:val="003A2341"/>
    <w:rsid w:val="003A2356"/>
    <w:rsid w:val="003A2656"/>
    <w:rsid w:val="003A2863"/>
    <w:rsid w:val="003A67F6"/>
    <w:rsid w:val="003A6DD1"/>
    <w:rsid w:val="003A7046"/>
    <w:rsid w:val="003A78BF"/>
    <w:rsid w:val="003B091D"/>
    <w:rsid w:val="003B0949"/>
    <w:rsid w:val="003B12ED"/>
    <w:rsid w:val="003B23F7"/>
    <w:rsid w:val="003B2607"/>
    <w:rsid w:val="003B3D25"/>
    <w:rsid w:val="003B504C"/>
    <w:rsid w:val="003B52FE"/>
    <w:rsid w:val="003B5A67"/>
    <w:rsid w:val="003B6932"/>
    <w:rsid w:val="003B6C5F"/>
    <w:rsid w:val="003B6C6E"/>
    <w:rsid w:val="003B6D92"/>
    <w:rsid w:val="003B728D"/>
    <w:rsid w:val="003C08F9"/>
    <w:rsid w:val="003C0B0E"/>
    <w:rsid w:val="003C0CA6"/>
    <w:rsid w:val="003C1626"/>
    <w:rsid w:val="003C1A76"/>
    <w:rsid w:val="003C1E1D"/>
    <w:rsid w:val="003C3342"/>
    <w:rsid w:val="003C4073"/>
    <w:rsid w:val="003C4701"/>
    <w:rsid w:val="003C4B17"/>
    <w:rsid w:val="003C5678"/>
    <w:rsid w:val="003C5769"/>
    <w:rsid w:val="003C6D64"/>
    <w:rsid w:val="003D1D1D"/>
    <w:rsid w:val="003D1DA3"/>
    <w:rsid w:val="003D4793"/>
    <w:rsid w:val="003D53F3"/>
    <w:rsid w:val="003D5E7B"/>
    <w:rsid w:val="003D5F0B"/>
    <w:rsid w:val="003D5FB4"/>
    <w:rsid w:val="003D6BE2"/>
    <w:rsid w:val="003D7F91"/>
    <w:rsid w:val="003E0054"/>
    <w:rsid w:val="003E096D"/>
    <w:rsid w:val="003E1C8D"/>
    <w:rsid w:val="003E2023"/>
    <w:rsid w:val="003E270E"/>
    <w:rsid w:val="003E2A8C"/>
    <w:rsid w:val="003E3239"/>
    <w:rsid w:val="003E37ED"/>
    <w:rsid w:val="003E3C19"/>
    <w:rsid w:val="003E4563"/>
    <w:rsid w:val="003E5051"/>
    <w:rsid w:val="003E5072"/>
    <w:rsid w:val="003E54AA"/>
    <w:rsid w:val="003E64F6"/>
    <w:rsid w:val="003E72BF"/>
    <w:rsid w:val="003E72E1"/>
    <w:rsid w:val="003E7561"/>
    <w:rsid w:val="003E7AE3"/>
    <w:rsid w:val="003F0596"/>
    <w:rsid w:val="003F05B1"/>
    <w:rsid w:val="003F083C"/>
    <w:rsid w:val="003F23A3"/>
    <w:rsid w:val="003F289B"/>
    <w:rsid w:val="003F3625"/>
    <w:rsid w:val="003F3CD7"/>
    <w:rsid w:val="003F3CFE"/>
    <w:rsid w:val="003F50BC"/>
    <w:rsid w:val="003F53E8"/>
    <w:rsid w:val="003F6781"/>
    <w:rsid w:val="003F77B7"/>
    <w:rsid w:val="003F7983"/>
    <w:rsid w:val="00400D1A"/>
    <w:rsid w:val="004011C7"/>
    <w:rsid w:val="0040144D"/>
    <w:rsid w:val="00401A64"/>
    <w:rsid w:val="0040256D"/>
    <w:rsid w:val="004035F0"/>
    <w:rsid w:val="0040649D"/>
    <w:rsid w:val="004067BA"/>
    <w:rsid w:val="004100FC"/>
    <w:rsid w:val="00410404"/>
    <w:rsid w:val="004109C0"/>
    <w:rsid w:val="00410DED"/>
    <w:rsid w:val="00410F5B"/>
    <w:rsid w:val="0041157D"/>
    <w:rsid w:val="00411FE3"/>
    <w:rsid w:val="004128F2"/>
    <w:rsid w:val="00413282"/>
    <w:rsid w:val="004134DC"/>
    <w:rsid w:val="00414527"/>
    <w:rsid w:val="004146B7"/>
    <w:rsid w:val="00414850"/>
    <w:rsid w:val="00414C45"/>
    <w:rsid w:val="00415704"/>
    <w:rsid w:val="00415A6B"/>
    <w:rsid w:val="00415D21"/>
    <w:rsid w:val="004161CB"/>
    <w:rsid w:val="00416B5E"/>
    <w:rsid w:val="004179F9"/>
    <w:rsid w:val="0042060A"/>
    <w:rsid w:val="004214C5"/>
    <w:rsid w:val="00421952"/>
    <w:rsid w:val="0042233B"/>
    <w:rsid w:val="00424E96"/>
    <w:rsid w:val="00425646"/>
    <w:rsid w:val="004263EF"/>
    <w:rsid w:val="00426B34"/>
    <w:rsid w:val="0042710B"/>
    <w:rsid w:val="0042750C"/>
    <w:rsid w:val="004300A4"/>
    <w:rsid w:val="00430425"/>
    <w:rsid w:val="0043048F"/>
    <w:rsid w:val="004308E2"/>
    <w:rsid w:val="0043191E"/>
    <w:rsid w:val="00432EFE"/>
    <w:rsid w:val="00434872"/>
    <w:rsid w:val="00434CCD"/>
    <w:rsid w:val="00434DDB"/>
    <w:rsid w:val="004366D3"/>
    <w:rsid w:val="00436DB2"/>
    <w:rsid w:val="00440B7E"/>
    <w:rsid w:val="00440D2F"/>
    <w:rsid w:val="00441021"/>
    <w:rsid w:val="0044145B"/>
    <w:rsid w:val="004432D3"/>
    <w:rsid w:val="00443403"/>
    <w:rsid w:val="00443864"/>
    <w:rsid w:val="004439F9"/>
    <w:rsid w:val="00443EF3"/>
    <w:rsid w:val="004442BF"/>
    <w:rsid w:val="004442FE"/>
    <w:rsid w:val="0044527C"/>
    <w:rsid w:val="004452D0"/>
    <w:rsid w:val="00446671"/>
    <w:rsid w:val="0044670C"/>
    <w:rsid w:val="00446B05"/>
    <w:rsid w:val="00446E7B"/>
    <w:rsid w:val="0045198F"/>
    <w:rsid w:val="004541FF"/>
    <w:rsid w:val="004549EF"/>
    <w:rsid w:val="004553D8"/>
    <w:rsid w:val="00455AA5"/>
    <w:rsid w:val="00460676"/>
    <w:rsid w:val="004608F1"/>
    <w:rsid w:val="004610FC"/>
    <w:rsid w:val="0046130E"/>
    <w:rsid w:val="0046179D"/>
    <w:rsid w:val="004620C2"/>
    <w:rsid w:val="0046242A"/>
    <w:rsid w:val="00462D4D"/>
    <w:rsid w:val="00462DE6"/>
    <w:rsid w:val="00464740"/>
    <w:rsid w:val="0046487C"/>
    <w:rsid w:val="004649D1"/>
    <w:rsid w:val="00464C37"/>
    <w:rsid w:val="00464D1D"/>
    <w:rsid w:val="00466438"/>
    <w:rsid w:val="0046671B"/>
    <w:rsid w:val="0046732D"/>
    <w:rsid w:val="00467CCB"/>
    <w:rsid w:val="00467D6A"/>
    <w:rsid w:val="00470909"/>
    <w:rsid w:val="00472453"/>
    <w:rsid w:val="00473143"/>
    <w:rsid w:val="0047324C"/>
    <w:rsid w:val="004738A0"/>
    <w:rsid w:val="004745EA"/>
    <w:rsid w:val="004757CA"/>
    <w:rsid w:val="00475ADD"/>
    <w:rsid w:val="00475B6C"/>
    <w:rsid w:val="00475FB9"/>
    <w:rsid w:val="004807D9"/>
    <w:rsid w:val="00480E33"/>
    <w:rsid w:val="004820B9"/>
    <w:rsid w:val="004843A5"/>
    <w:rsid w:val="0048476A"/>
    <w:rsid w:val="00484C8B"/>
    <w:rsid w:val="004859D5"/>
    <w:rsid w:val="00487B60"/>
    <w:rsid w:val="00490590"/>
    <w:rsid w:val="00491750"/>
    <w:rsid w:val="00491D2F"/>
    <w:rsid w:val="00491F2B"/>
    <w:rsid w:val="00492366"/>
    <w:rsid w:val="00492CA1"/>
    <w:rsid w:val="00493063"/>
    <w:rsid w:val="004930A1"/>
    <w:rsid w:val="00493D83"/>
    <w:rsid w:val="0049416C"/>
    <w:rsid w:val="00495262"/>
    <w:rsid w:val="0049601E"/>
    <w:rsid w:val="0049636F"/>
    <w:rsid w:val="004A1740"/>
    <w:rsid w:val="004A1BF8"/>
    <w:rsid w:val="004A2161"/>
    <w:rsid w:val="004A2777"/>
    <w:rsid w:val="004A279B"/>
    <w:rsid w:val="004A2C09"/>
    <w:rsid w:val="004A2C49"/>
    <w:rsid w:val="004A3B9F"/>
    <w:rsid w:val="004A47C3"/>
    <w:rsid w:val="004A5657"/>
    <w:rsid w:val="004A56C4"/>
    <w:rsid w:val="004A6CCA"/>
    <w:rsid w:val="004A7BB1"/>
    <w:rsid w:val="004B03B7"/>
    <w:rsid w:val="004B0799"/>
    <w:rsid w:val="004B23C8"/>
    <w:rsid w:val="004B4DB1"/>
    <w:rsid w:val="004B5AA3"/>
    <w:rsid w:val="004B5EC6"/>
    <w:rsid w:val="004B6197"/>
    <w:rsid w:val="004B6FDC"/>
    <w:rsid w:val="004B7CDF"/>
    <w:rsid w:val="004C1596"/>
    <w:rsid w:val="004C1A9C"/>
    <w:rsid w:val="004C1FE4"/>
    <w:rsid w:val="004C26E5"/>
    <w:rsid w:val="004C282B"/>
    <w:rsid w:val="004C2C65"/>
    <w:rsid w:val="004C3A8B"/>
    <w:rsid w:val="004C55D2"/>
    <w:rsid w:val="004C5E38"/>
    <w:rsid w:val="004C6495"/>
    <w:rsid w:val="004C71A3"/>
    <w:rsid w:val="004C7A80"/>
    <w:rsid w:val="004D0E9F"/>
    <w:rsid w:val="004D15E7"/>
    <w:rsid w:val="004D1C71"/>
    <w:rsid w:val="004D28E3"/>
    <w:rsid w:val="004D29BC"/>
    <w:rsid w:val="004D4372"/>
    <w:rsid w:val="004D5267"/>
    <w:rsid w:val="004D5A24"/>
    <w:rsid w:val="004D610B"/>
    <w:rsid w:val="004D699D"/>
    <w:rsid w:val="004D73A1"/>
    <w:rsid w:val="004D79CA"/>
    <w:rsid w:val="004D7CE3"/>
    <w:rsid w:val="004E09A5"/>
    <w:rsid w:val="004E0D62"/>
    <w:rsid w:val="004E11B6"/>
    <w:rsid w:val="004E1D61"/>
    <w:rsid w:val="004E2906"/>
    <w:rsid w:val="004E319B"/>
    <w:rsid w:val="004E43BE"/>
    <w:rsid w:val="004E5231"/>
    <w:rsid w:val="004E6D2F"/>
    <w:rsid w:val="004E7716"/>
    <w:rsid w:val="004E7A48"/>
    <w:rsid w:val="004F0334"/>
    <w:rsid w:val="004F0FAF"/>
    <w:rsid w:val="004F1850"/>
    <w:rsid w:val="004F1F97"/>
    <w:rsid w:val="004F2155"/>
    <w:rsid w:val="004F263D"/>
    <w:rsid w:val="004F3620"/>
    <w:rsid w:val="004F37AC"/>
    <w:rsid w:val="004F4A89"/>
    <w:rsid w:val="004F5E54"/>
    <w:rsid w:val="004F6049"/>
    <w:rsid w:val="004F70FA"/>
    <w:rsid w:val="004F78D9"/>
    <w:rsid w:val="005019CC"/>
    <w:rsid w:val="00501BA5"/>
    <w:rsid w:val="0050644C"/>
    <w:rsid w:val="00507B55"/>
    <w:rsid w:val="005102F6"/>
    <w:rsid w:val="00510483"/>
    <w:rsid w:val="005115BE"/>
    <w:rsid w:val="00511747"/>
    <w:rsid w:val="005124BD"/>
    <w:rsid w:val="00512D8F"/>
    <w:rsid w:val="005141E8"/>
    <w:rsid w:val="00515BA9"/>
    <w:rsid w:val="00516C07"/>
    <w:rsid w:val="00517759"/>
    <w:rsid w:val="00520767"/>
    <w:rsid w:val="0052278A"/>
    <w:rsid w:val="00522C31"/>
    <w:rsid w:val="00523A3B"/>
    <w:rsid w:val="00523E2D"/>
    <w:rsid w:val="00524FC7"/>
    <w:rsid w:val="00525CF3"/>
    <w:rsid w:val="005268FA"/>
    <w:rsid w:val="005275A6"/>
    <w:rsid w:val="0052767F"/>
    <w:rsid w:val="0052775B"/>
    <w:rsid w:val="0053033A"/>
    <w:rsid w:val="00530695"/>
    <w:rsid w:val="00530A92"/>
    <w:rsid w:val="005312ED"/>
    <w:rsid w:val="005313F9"/>
    <w:rsid w:val="00531E80"/>
    <w:rsid w:val="00532D53"/>
    <w:rsid w:val="0053450F"/>
    <w:rsid w:val="00535B86"/>
    <w:rsid w:val="005360A2"/>
    <w:rsid w:val="0053648F"/>
    <w:rsid w:val="00536E2D"/>
    <w:rsid w:val="005372FE"/>
    <w:rsid w:val="00537672"/>
    <w:rsid w:val="0053797D"/>
    <w:rsid w:val="00537E11"/>
    <w:rsid w:val="005412CE"/>
    <w:rsid w:val="0054166B"/>
    <w:rsid w:val="005416F3"/>
    <w:rsid w:val="005418C5"/>
    <w:rsid w:val="005425F9"/>
    <w:rsid w:val="00543E26"/>
    <w:rsid w:val="005474FE"/>
    <w:rsid w:val="005479CA"/>
    <w:rsid w:val="005505A9"/>
    <w:rsid w:val="00550A73"/>
    <w:rsid w:val="005522C4"/>
    <w:rsid w:val="00552817"/>
    <w:rsid w:val="00552FFF"/>
    <w:rsid w:val="005537CE"/>
    <w:rsid w:val="005539FA"/>
    <w:rsid w:val="00553E00"/>
    <w:rsid w:val="005543B7"/>
    <w:rsid w:val="005544DF"/>
    <w:rsid w:val="0055455F"/>
    <w:rsid w:val="00554976"/>
    <w:rsid w:val="00555937"/>
    <w:rsid w:val="00555D7C"/>
    <w:rsid w:val="00560108"/>
    <w:rsid w:val="00560494"/>
    <w:rsid w:val="0056108B"/>
    <w:rsid w:val="005612A9"/>
    <w:rsid w:val="00561515"/>
    <w:rsid w:val="00561E9C"/>
    <w:rsid w:val="0056286D"/>
    <w:rsid w:val="005632B2"/>
    <w:rsid w:val="00564244"/>
    <w:rsid w:val="00564481"/>
    <w:rsid w:val="00564D00"/>
    <w:rsid w:val="0056583A"/>
    <w:rsid w:val="00566E10"/>
    <w:rsid w:val="00566F97"/>
    <w:rsid w:val="00570074"/>
    <w:rsid w:val="005701E8"/>
    <w:rsid w:val="00570BE4"/>
    <w:rsid w:val="00571179"/>
    <w:rsid w:val="0057127A"/>
    <w:rsid w:val="00571D1D"/>
    <w:rsid w:val="0057340C"/>
    <w:rsid w:val="00573AFA"/>
    <w:rsid w:val="00573C7E"/>
    <w:rsid w:val="00575EC2"/>
    <w:rsid w:val="00576233"/>
    <w:rsid w:val="00577630"/>
    <w:rsid w:val="00577D64"/>
    <w:rsid w:val="00577F03"/>
    <w:rsid w:val="00577F5C"/>
    <w:rsid w:val="00580043"/>
    <w:rsid w:val="00580C8C"/>
    <w:rsid w:val="00581A74"/>
    <w:rsid w:val="0058311D"/>
    <w:rsid w:val="00583480"/>
    <w:rsid w:val="00584FB5"/>
    <w:rsid w:val="005864B2"/>
    <w:rsid w:val="00587CA0"/>
    <w:rsid w:val="00587F19"/>
    <w:rsid w:val="00590643"/>
    <w:rsid w:val="005908DA"/>
    <w:rsid w:val="005909E5"/>
    <w:rsid w:val="00590BB6"/>
    <w:rsid w:val="0059165A"/>
    <w:rsid w:val="00591799"/>
    <w:rsid w:val="00591A87"/>
    <w:rsid w:val="00591DE9"/>
    <w:rsid w:val="00593628"/>
    <w:rsid w:val="00593A19"/>
    <w:rsid w:val="00593EDF"/>
    <w:rsid w:val="005944F9"/>
    <w:rsid w:val="00594614"/>
    <w:rsid w:val="0059495E"/>
    <w:rsid w:val="005951ED"/>
    <w:rsid w:val="0059524C"/>
    <w:rsid w:val="00595910"/>
    <w:rsid w:val="0059663E"/>
    <w:rsid w:val="00596AB6"/>
    <w:rsid w:val="00596F9C"/>
    <w:rsid w:val="005971FA"/>
    <w:rsid w:val="00597874"/>
    <w:rsid w:val="005A079F"/>
    <w:rsid w:val="005A15EA"/>
    <w:rsid w:val="005A165A"/>
    <w:rsid w:val="005A1CEE"/>
    <w:rsid w:val="005A31B7"/>
    <w:rsid w:val="005A3270"/>
    <w:rsid w:val="005A32C0"/>
    <w:rsid w:val="005A353F"/>
    <w:rsid w:val="005A3A3C"/>
    <w:rsid w:val="005A3E86"/>
    <w:rsid w:val="005A5828"/>
    <w:rsid w:val="005A5FF3"/>
    <w:rsid w:val="005A6619"/>
    <w:rsid w:val="005A7CD6"/>
    <w:rsid w:val="005B03A7"/>
    <w:rsid w:val="005B0D84"/>
    <w:rsid w:val="005B108F"/>
    <w:rsid w:val="005B118C"/>
    <w:rsid w:val="005B123C"/>
    <w:rsid w:val="005B1947"/>
    <w:rsid w:val="005B28A5"/>
    <w:rsid w:val="005B2FCF"/>
    <w:rsid w:val="005B33B8"/>
    <w:rsid w:val="005B3B12"/>
    <w:rsid w:val="005B3B4D"/>
    <w:rsid w:val="005B3D9F"/>
    <w:rsid w:val="005B568B"/>
    <w:rsid w:val="005B5792"/>
    <w:rsid w:val="005B5CC0"/>
    <w:rsid w:val="005B6CD7"/>
    <w:rsid w:val="005B6EB7"/>
    <w:rsid w:val="005B6FDA"/>
    <w:rsid w:val="005B75D9"/>
    <w:rsid w:val="005B7EDB"/>
    <w:rsid w:val="005C0161"/>
    <w:rsid w:val="005C0895"/>
    <w:rsid w:val="005C0E5A"/>
    <w:rsid w:val="005C234D"/>
    <w:rsid w:val="005C4F14"/>
    <w:rsid w:val="005C5C73"/>
    <w:rsid w:val="005C77DE"/>
    <w:rsid w:val="005D028B"/>
    <w:rsid w:val="005D1554"/>
    <w:rsid w:val="005D236B"/>
    <w:rsid w:val="005D2B5F"/>
    <w:rsid w:val="005D40B5"/>
    <w:rsid w:val="005D44F9"/>
    <w:rsid w:val="005D45CF"/>
    <w:rsid w:val="005D64DF"/>
    <w:rsid w:val="005D70EC"/>
    <w:rsid w:val="005D7393"/>
    <w:rsid w:val="005D7738"/>
    <w:rsid w:val="005E03F7"/>
    <w:rsid w:val="005E13AC"/>
    <w:rsid w:val="005E17FC"/>
    <w:rsid w:val="005E264A"/>
    <w:rsid w:val="005E271A"/>
    <w:rsid w:val="005E3201"/>
    <w:rsid w:val="005E7121"/>
    <w:rsid w:val="005F06CC"/>
    <w:rsid w:val="005F0AB9"/>
    <w:rsid w:val="005F0F08"/>
    <w:rsid w:val="005F1239"/>
    <w:rsid w:val="005F1521"/>
    <w:rsid w:val="005F1656"/>
    <w:rsid w:val="005F26A7"/>
    <w:rsid w:val="005F3F5A"/>
    <w:rsid w:val="005F42A8"/>
    <w:rsid w:val="005F4BA0"/>
    <w:rsid w:val="005F5BCC"/>
    <w:rsid w:val="005F5F2A"/>
    <w:rsid w:val="005F7750"/>
    <w:rsid w:val="00600E6B"/>
    <w:rsid w:val="006031E1"/>
    <w:rsid w:val="006039CB"/>
    <w:rsid w:val="00603F3B"/>
    <w:rsid w:val="00603F82"/>
    <w:rsid w:val="006050DE"/>
    <w:rsid w:val="006055DB"/>
    <w:rsid w:val="00607BB4"/>
    <w:rsid w:val="006119D6"/>
    <w:rsid w:val="00611FEE"/>
    <w:rsid w:val="0061390A"/>
    <w:rsid w:val="0061436E"/>
    <w:rsid w:val="006143F3"/>
    <w:rsid w:val="0061541B"/>
    <w:rsid w:val="00615653"/>
    <w:rsid w:val="006164A9"/>
    <w:rsid w:val="006206B5"/>
    <w:rsid w:val="00621653"/>
    <w:rsid w:val="00621F29"/>
    <w:rsid w:val="006228E4"/>
    <w:rsid w:val="00623E6F"/>
    <w:rsid w:val="006248C9"/>
    <w:rsid w:val="00624BA1"/>
    <w:rsid w:val="00626BA4"/>
    <w:rsid w:val="00626BE7"/>
    <w:rsid w:val="00626C5C"/>
    <w:rsid w:val="00627876"/>
    <w:rsid w:val="00630110"/>
    <w:rsid w:val="00630930"/>
    <w:rsid w:val="006309C2"/>
    <w:rsid w:val="00631F57"/>
    <w:rsid w:val="00632D14"/>
    <w:rsid w:val="00633275"/>
    <w:rsid w:val="00634A62"/>
    <w:rsid w:val="00636802"/>
    <w:rsid w:val="006369B9"/>
    <w:rsid w:val="006373C0"/>
    <w:rsid w:val="006373C2"/>
    <w:rsid w:val="00637970"/>
    <w:rsid w:val="00642D5C"/>
    <w:rsid w:val="006432AC"/>
    <w:rsid w:val="00644D8B"/>
    <w:rsid w:val="00645B52"/>
    <w:rsid w:val="006467F4"/>
    <w:rsid w:val="00646887"/>
    <w:rsid w:val="00646AC5"/>
    <w:rsid w:val="006472F7"/>
    <w:rsid w:val="006503AB"/>
    <w:rsid w:val="0065106D"/>
    <w:rsid w:val="00651FAB"/>
    <w:rsid w:val="00652E77"/>
    <w:rsid w:val="00652EBA"/>
    <w:rsid w:val="0065300B"/>
    <w:rsid w:val="0065380A"/>
    <w:rsid w:val="00653F28"/>
    <w:rsid w:val="00654064"/>
    <w:rsid w:val="00655DEA"/>
    <w:rsid w:val="0065785D"/>
    <w:rsid w:val="006605F5"/>
    <w:rsid w:val="0066068F"/>
    <w:rsid w:val="006616A3"/>
    <w:rsid w:val="00661DCE"/>
    <w:rsid w:val="00662A0E"/>
    <w:rsid w:val="00662E21"/>
    <w:rsid w:val="006643A4"/>
    <w:rsid w:val="00665210"/>
    <w:rsid w:val="00665614"/>
    <w:rsid w:val="006658B1"/>
    <w:rsid w:val="00665D77"/>
    <w:rsid w:val="006660FD"/>
    <w:rsid w:val="00667C37"/>
    <w:rsid w:val="00667E90"/>
    <w:rsid w:val="00670AC1"/>
    <w:rsid w:val="00670C51"/>
    <w:rsid w:val="00672861"/>
    <w:rsid w:val="00672B9A"/>
    <w:rsid w:val="006746BE"/>
    <w:rsid w:val="00674DE9"/>
    <w:rsid w:val="00675426"/>
    <w:rsid w:val="006755CC"/>
    <w:rsid w:val="0067648D"/>
    <w:rsid w:val="00676629"/>
    <w:rsid w:val="00680724"/>
    <w:rsid w:val="0068314B"/>
    <w:rsid w:val="00683666"/>
    <w:rsid w:val="00684887"/>
    <w:rsid w:val="00684C41"/>
    <w:rsid w:val="006866C7"/>
    <w:rsid w:val="00686ED0"/>
    <w:rsid w:val="006911DB"/>
    <w:rsid w:val="00691427"/>
    <w:rsid w:val="006915E7"/>
    <w:rsid w:val="00691A32"/>
    <w:rsid w:val="006925FC"/>
    <w:rsid w:val="00692BBB"/>
    <w:rsid w:val="006935AE"/>
    <w:rsid w:val="0069383D"/>
    <w:rsid w:val="00693940"/>
    <w:rsid w:val="00695467"/>
    <w:rsid w:val="00695D82"/>
    <w:rsid w:val="00696683"/>
    <w:rsid w:val="00696944"/>
    <w:rsid w:val="00697BBC"/>
    <w:rsid w:val="006A06FE"/>
    <w:rsid w:val="006A0DB5"/>
    <w:rsid w:val="006A18F3"/>
    <w:rsid w:val="006A1DB2"/>
    <w:rsid w:val="006A4AA1"/>
    <w:rsid w:val="006A4B80"/>
    <w:rsid w:val="006A59E2"/>
    <w:rsid w:val="006A69D6"/>
    <w:rsid w:val="006A6AC5"/>
    <w:rsid w:val="006A72E5"/>
    <w:rsid w:val="006A7749"/>
    <w:rsid w:val="006B0A17"/>
    <w:rsid w:val="006B0C0D"/>
    <w:rsid w:val="006B146A"/>
    <w:rsid w:val="006B1775"/>
    <w:rsid w:val="006B23FA"/>
    <w:rsid w:val="006B3813"/>
    <w:rsid w:val="006B480B"/>
    <w:rsid w:val="006B52CA"/>
    <w:rsid w:val="006B5654"/>
    <w:rsid w:val="006B66C8"/>
    <w:rsid w:val="006B6721"/>
    <w:rsid w:val="006B69E2"/>
    <w:rsid w:val="006B773A"/>
    <w:rsid w:val="006B77F4"/>
    <w:rsid w:val="006C0362"/>
    <w:rsid w:val="006C045C"/>
    <w:rsid w:val="006C0B31"/>
    <w:rsid w:val="006C205B"/>
    <w:rsid w:val="006C365F"/>
    <w:rsid w:val="006C5AE9"/>
    <w:rsid w:val="006C5E0C"/>
    <w:rsid w:val="006C6B69"/>
    <w:rsid w:val="006C6D67"/>
    <w:rsid w:val="006C7214"/>
    <w:rsid w:val="006D0727"/>
    <w:rsid w:val="006D0D22"/>
    <w:rsid w:val="006D150B"/>
    <w:rsid w:val="006D22F4"/>
    <w:rsid w:val="006D2853"/>
    <w:rsid w:val="006D2DD3"/>
    <w:rsid w:val="006D2FE4"/>
    <w:rsid w:val="006D47B2"/>
    <w:rsid w:val="006D4B0F"/>
    <w:rsid w:val="006D4F2E"/>
    <w:rsid w:val="006D6B73"/>
    <w:rsid w:val="006D7080"/>
    <w:rsid w:val="006D7717"/>
    <w:rsid w:val="006D7A81"/>
    <w:rsid w:val="006E0618"/>
    <w:rsid w:val="006E2D07"/>
    <w:rsid w:val="006E4128"/>
    <w:rsid w:val="006E4E0A"/>
    <w:rsid w:val="006E5010"/>
    <w:rsid w:val="006E51C7"/>
    <w:rsid w:val="006E5929"/>
    <w:rsid w:val="006E69BF"/>
    <w:rsid w:val="006E6FE4"/>
    <w:rsid w:val="006E78BE"/>
    <w:rsid w:val="006E7DBA"/>
    <w:rsid w:val="006F0716"/>
    <w:rsid w:val="006F1F5C"/>
    <w:rsid w:val="006F22E3"/>
    <w:rsid w:val="006F2419"/>
    <w:rsid w:val="006F43A5"/>
    <w:rsid w:val="006F43B2"/>
    <w:rsid w:val="006F490C"/>
    <w:rsid w:val="006F58B6"/>
    <w:rsid w:val="006F60EB"/>
    <w:rsid w:val="006F762E"/>
    <w:rsid w:val="00700057"/>
    <w:rsid w:val="007004CA"/>
    <w:rsid w:val="0070059D"/>
    <w:rsid w:val="007006DB"/>
    <w:rsid w:val="00700A47"/>
    <w:rsid w:val="00700D05"/>
    <w:rsid w:val="0070139F"/>
    <w:rsid w:val="00701580"/>
    <w:rsid w:val="00701AD9"/>
    <w:rsid w:val="00701D1A"/>
    <w:rsid w:val="00701D2E"/>
    <w:rsid w:val="00701E97"/>
    <w:rsid w:val="00702099"/>
    <w:rsid w:val="007023A0"/>
    <w:rsid w:val="00702AF0"/>
    <w:rsid w:val="00704371"/>
    <w:rsid w:val="00704795"/>
    <w:rsid w:val="007047FD"/>
    <w:rsid w:val="007063C7"/>
    <w:rsid w:val="007071FE"/>
    <w:rsid w:val="007074DD"/>
    <w:rsid w:val="00710457"/>
    <w:rsid w:val="007118E1"/>
    <w:rsid w:val="00711907"/>
    <w:rsid w:val="00711A7A"/>
    <w:rsid w:val="0071202B"/>
    <w:rsid w:val="007121B5"/>
    <w:rsid w:val="00712DDE"/>
    <w:rsid w:val="00714222"/>
    <w:rsid w:val="00715023"/>
    <w:rsid w:val="00715791"/>
    <w:rsid w:val="007157F3"/>
    <w:rsid w:val="00715DA0"/>
    <w:rsid w:val="0071667E"/>
    <w:rsid w:val="00716D13"/>
    <w:rsid w:val="007172BE"/>
    <w:rsid w:val="007220A4"/>
    <w:rsid w:val="007221B9"/>
    <w:rsid w:val="00724020"/>
    <w:rsid w:val="00725656"/>
    <w:rsid w:val="00726530"/>
    <w:rsid w:val="0072777B"/>
    <w:rsid w:val="00727787"/>
    <w:rsid w:val="00730CA7"/>
    <w:rsid w:val="007318B2"/>
    <w:rsid w:val="00731F1D"/>
    <w:rsid w:val="00732060"/>
    <w:rsid w:val="007321DD"/>
    <w:rsid w:val="00732B8C"/>
    <w:rsid w:val="00732E7E"/>
    <w:rsid w:val="007332D3"/>
    <w:rsid w:val="00733887"/>
    <w:rsid w:val="007349D3"/>
    <w:rsid w:val="00734F53"/>
    <w:rsid w:val="00735124"/>
    <w:rsid w:val="007357A8"/>
    <w:rsid w:val="0073728E"/>
    <w:rsid w:val="00737C1A"/>
    <w:rsid w:val="00740356"/>
    <w:rsid w:val="00740CE1"/>
    <w:rsid w:val="007416E5"/>
    <w:rsid w:val="00741BEE"/>
    <w:rsid w:val="007433E4"/>
    <w:rsid w:val="00743CAA"/>
    <w:rsid w:val="00744149"/>
    <w:rsid w:val="007453DC"/>
    <w:rsid w:val="00745B08"/>
    <w:rsid w:val="00745B5B"/>
    <w:rsid w:val="0075026E"/>
    <w:rsid w:val="007503B7"/>
    <w:rsid w:val="00750D3D"/>
    <w:rsid w:val="00751B81"/>
    <w:rsid w:val="00751FBB"/>
    <w:rsid w:val="00752B17"/>
    <w:rsid w:val="00753397"/>
    <w:rsid w:val="0075350B"/>
    <w:rsid w:val="00753B77"/>
    <w:rsid w:val="00754174"/>
    <w:rsid w:val="00754F57"/>
    <w:rsid w:val="00755B7A"/>
    <w:rsid w:val="007563FD"/>
    <w:rsid w:val="00757E75"/>
    <w:rsid w:val="00760BB2"/>
    <w:rsid w:val="00761875"/>
    <w:rsid w:val="00761969"/>
    <w:rsid w:val="00761EF1"/>
    <w:rsid w:val="0076257F"/>
    <w:rsid w:val="00762744"/>
    <w:rsid w:val="007633D4"/>
    <w:rsid w:val="007640A3"/>
    <w:rsid w:val="007645BE"/>
    <w:rsid w:val="00764F7C"/>
    <w:rsid w:val="0076686F"/>
    <w:rsid w:val="007670B8"/>
    <w:rsid w:val="00767532"/>
    <w:rsid w:val="00767EC9"/>
    <w:rsid w:val="00771215"/>
    <w:rsid w:val="007719F2"/>
    <w:rsid w:val="007729D7"/>
    <w:rsid w:val="00773911"/>
    <w:rsid w:val="00773B3E"/>
    <w:rsid w:val="00774392"/>
    <w:rsid w:val="007749C3"/>
    <w:rsid w:val="00776166"/>
    <w:rsid w:val="0077695C"/>
    <w:rsid w:val="00777446"/>
    <w:rsid w:val="00777462"/>
    <w:rsid w:val="0078098C"/>
    <w:rsid w:val="00781864"/>
    <w:rsid w:val="00782CCA"/>
    <w:rsid w:val="0078432B"/>
    <w:rsid w:val="00784AF7"/>
    <w:rsid w:val="00786178"/>
    <w:rsid w:val="007869AB"/>
    <w:rsid w:val="00786BF4"/>
    <w:rsid w:val="00787C93"/>
    <w:rsid w:val="00790505"/>
    <w:rsid w:val="0079183C"/>
    <w:rsid w:val="007927D5"/>
    <w:rsid w:val="00792E9E"/>
    <w:rsid w:val="00792F97"/>
    <w:rsid w:val="00793084"/>
    <w:rsid w:val="00793252"/>
    <w:rsid w:val="00795D02"/>
    <w:rsid w:val="00796C9B"/>
    <w:rsid w:val="007A0709"/>
    <w:rsid w:val="007A0D62"/>
    <w:rsid w:val="007A22D9"/>
    <w:rsid w:val="007A2870"/>
    <w:rsid w:val="007A3B0C"/>
    <w:rsid w:val="007A4310"/>
    <w:rsid w:val="007A4ACC"/>
    <w:rsid w:val="007A4D9F"/>
    <w:rsid w:val="007A60F0"/>
    <w:rsid w:val="007A67F2"/>
    <w:rsid w:val="007A6D79"/>
    <w:rsid w:val="007A709A"/>
    <w:rsid w:val="007A7D0A"/>
    <w:rsid w:val="007A7E10"/>
    <w:rsid w:val="007B006C"/>
    <w:rsid w:val="007B00CF"/>
    <w:rsid w:val="007B0F2D"/>
    <w:rsid w:val="007B0F83"/>
    <w:rsid w:val="007B16B3"/>
    <w:rsid w:val="007B28B7"/>
    <w:rsid w:val="007B29FB"/>
    <w:rsid w:val="007B37D2"/>
    <w:rsid w:val="007B408E"/>
    <w:rsid w:val="007B421B"/>
    <w:rsid w:val="007B47E0"/>
    <w:rsid w:val="007B4C19"/>
    <w:rsid w:val="007B500B"/>
    <w:rsid w:val="007B5594"/>
    <w:rsid w:val="007B5CFA"/>
    <w:rsid w:val="007B6DED"/>
    <w:rsid w:val="007B7212"/>
    <w:rsid w:val="007C0AC4"/>
    <w:rsid w:val="007C1072"/>
    <w:rsid w:val="007C1404"/>
    <w:rsid w:val="007C1500"/>
    <w:rsid w:val="007C1B96"/>
    <w:rsid w:val="007C1CF3"/>
    <w:rsid w:val="007C247C"/>
    <w:rsid w:val="007C3865"/>
    <w:rsid w:val="007C5235"/>
    <w:rsid w:val="007C5255"/>
    <w:rsid w:val="007C54C3"/>
    <w:rsid w:val="007C6418"/>
    <w:rsid w:val="007D1A1E"/>
    <w:rsid w:val="007D1D4B"/>
    <w:rsid w:val="007D3521"/>
    <w:rsid w:val="007D3CF1"/>
    <w:rsid w:val="007D584A"/>
    <w:rsid w:val="007D6638"/>
    <w:rsid w:val="007D7296"/>
    <w:rsid w:val="007D7D9D"/>
    <w:rsid w:val="007E0A23"/>
    <w:rsid w:val="007E1649"/>
    <w:rsid w:val="007E24F3"/>
    <w:rsid w:val="007E2D24"/>
    <w:rsid w:val="007E42B9"/>
    <w:rsid w:val="007E4D27"/>
    <w:rsid w:val="007E5118"/>
    <w:rsid w:val="007E57A2"/>
    <w:rsid w:val="007E5C25"/>
    <w:rsid w:val="007E6D96"/>
    <w:rsid w:val="007F0854"/>
    <w:rsid w:val="007F0BF0"/>
    <w:rsid w:val="007F1472"/>
    <w:rsid w:val="007F22A9"/>
    <w:rsid w:val="007F2702"/>
    <w:rsid w:val="007F2C93"/>
    <w:rsid w:val="007F3186"/>
    <w:rsid w:val="007F337D"/>
    <w:rsid w:val="007F3404"/>
    <w:rsid w:val="007F3B91"/>
    <w:rsid w:val="007F46D4"/>
    <w:rsid w:val="007F47E2"/>
    <w:rsid w:val="007F4911"/>
    <w:rsid w:val="007F4BD9"/>
    <w:rsid w:val="007F613C"/>
    <w:rsid w:val="007F6150"/>
    <w:rsid w:val="007F6B39"/>
    <w:rsid w:val="007F7B64"/>
    <w:rsid w:val="008001FE"/>
    <w:rsid w:val="00801910"/>
    <w:rsid w:val="008025CA"/>
    <w:rsid w:val="008037E9"/>
    <w:rsid w:val="00804D6E"/>
    <w:rsid w:val="008053C7"/>
    <w:rsid w:val="0080588E"/>
    <w:rsid w:val="0080592E"/>
    <w:rsid w:val="008059A1"/>
    <w:rsid w:val="00805D97"/>
    <w:rsid w:val="008069AB"/>
    <w:rsid w:val="00806A59"/>
    <w:rsid w:val="008071DB"/>
    <w:rsid w:val="008076A0"/>
    <w:rsid w:val="008079B7"/>
    <w:rsid w:val="00807A79"/>
    <w:rsid w:val="00807C0D"/>
    <w:rsid w:val="00807D46"/>
    <w:rsid w:val="0081078F"/>
    <w:rsid w:val="00810F84"/>
    <w:rsid w:val="00811505"/>
    <w:rsid w:val="008117DE"/>
    <w:rsid w:val="00811D79"/>
    <w:rsid w:val="008127B5"/>
    <w:rsid w:val="0081299C"/>
    <w:rsid w:val="00812B93"/>
    <w:rsid w:val="00814013"/>
    <w:rsid w:val="00814218"/>
    <w:rsid w:val="0081503D"/>
    <w:rsid w:val="00815648"/>
    <w:rsid w:val="00815A9A"/>
    <w:rsid w:val="00817C1D"/>
    <w:rsid w:val="00820BB1"/>
    <w:rsid w:val="00821422"/>
    <w:rsid w:val="00821880"/>
    <w:rsid w:val="00823069"/>
    <w:rsid w:val="00823BCD"/>
    <w:rsid w:val="00824307"/>
    <w:rsid w:val="0082432A"/>
    <w:rsid w:val="00824B42"/>
    <w:rsid w:val="00825851"/>
    <w:rsid w:val="008306C8"/>
    <w:rsid w:val="00830C8A"/>
    <w:rsid w:val="0083142E"/>
    <w:rsid w:val="00832A69"/>
    <w:rsid w:val="00833296"/>
    <w:rsid w:val="008338DE"/>
    <w:rsid w:val="008339A1"/>
    <w:rsid w:val="00833F3D"/>
    <w:rsid w:val="00834A6D"/>
    <w:rsid w:val="0083558A"/>
    <w:rsid w:val="00836239"/>
    <w:rsid w:val="00837E8E"/>
    <w:rsid w:val="008406DA"/>
    <w:rsid w:val="008406E8"/>
    <w:rsid w:val="00840E1A"/>
    <w:rsid w:val="00841C6C"/>
    <w:rsid w:val="008440ED"/>
    <w:rsid w:val="008445AF"/>
    <w:rsid w:val="00845150"/>
    <w:rsid w:val="00845352"/>
    <w:rsid w:val="00846FCB"/>
    <w:rsid w:val="008478E9"/>
    <w:rsid w:val="00847999"/>
    <w:rsid w:val="00847C33"/>
    <w:rsid w:val="0085066C"/>
    <w:rsid w:val="00850996"/>
    <w:rsid w:val="008514DC"/>
    <w:rsid w:val="00852DE0"/>
    <w:rsid w:val="008554FF"/>
    <w:rsid w:val="00855959"/>
    <w:rsid w:val="0085697F"/>
    <w:rsid w:val="008576E9"/>
    <w:rsid w:val="00857C2F"/>
    <w:rsid w:val="00860200"/>
    <w:rsid w:val="008607BE"/>
    <w:rsid w:val="00861B30"/>
    <w:rsid w:val="00861C1F"/>
    <w:rsid w:val="008633DD"/>
    <w:rsid w:val="008636B1"/>
    <w:rsid w:val="00863736"/>
    <w:rsid w:val="008646B8"/>
    <w:rsid w:val="00864EB8"/>
    <w:rsid w:val="00865943"/>
    <w:rsid w:val="00867116"/>
    <w:rsid w:val="00867E99"/>
    <w:rsid w:val="00870544"/>
    <w:rsid w:val="00870928"/>
    <w:rsid w:val="008710B6"/>
    <w:rsid w:val="00872DCB"/>
    <w:rsid w:val="00873CF8"/>
    <w:rsid w:val="00873D0A"/>
    <w:rsid w:val="008742A6"/>
    <w:rsid w:val="00874A62"/>
    <w:rsid w:val="00874D7B"/>
    <w:rsid w:val="00875737"/>
    <w:rsid w:val="008766FC"/>
    <w:rsid w:val="00876A21"/>
    <w:rsid w:val="0087786A"/>
    <w:rsid w:val="00877B81"/>
    <w:rsid w:val="00877D51"/>
    <w:rsid w:val="00881017"/>
    <w:rsid w:val="008822BF"/>
    <w:rsid w:val="00882E1C"/>
    <w:rsid w:val="00883083"/>
    <w:rsid w:val="00884D63"/>
    <w:rsid w:val="008863D9"/>
    <w:rsid w:val="00886E34"/>
    <w:rsid w:val="008874AE"/>
    <w:rsid w:val="00887DCB"/>
    <w:rsid w:val="0089079C"/>
    <w:rsid w:val="00890A6D"/>
    <w:rsid w:val="00891686"/>
    <w:rsid w:val="00891C1C"/>
    <w:rsid w:val="00892A45"/>
    <w:rsid w:val="0089436C"/>
    <w:rsid w:val="00895133"/>
    <w:rsid w:val="008A0BA0"/>
    <w:rsid w:val="008A28E7"/>
    <w:rsid w:val="008A331B"/>
    <w:rsid w:val="008A3FC8"/>
    <w:rsid w:val="008A4436"/>
    <w:rsid w:val="008A5CB4"/>
    <w:rsid w:val="008A6F93"/>
    <w:rsid w:val="008A74BD"/>
    <w:rsid w:val="008B0652"/>
    <w:rsid w:val="008B0995"/>
    <w:rsid w:val="008B24DC"/>
    <w:rsid w:val="008B2899"/>
    <w:rsid w:val="008B2A6F"/>
    <w:rsid w:val="008B2EF1"/>
    <w:rsid w:val="008B3D10"/>
    <w:rsid w:val="008B4671"/>
    <w:rsid w:val="008B4AEA"/>
    <w:rsid w:val="008B4DA0"/>
    <w:rsid w:val="008B578C"/>
    <w:rsid w:val="008B5E3C"/>
    <w:rsid w:val="008B657E"/>
    <w:rsid w:val="008B6C49"/>
    <w:rsid w:val="008C0A9D"/>
    <w:rsid w:val="008C115D"/>
    <w:rsid w:val="008C23CA"/>
    <w:rsid w:val="008C27FE"/>
    <w:rsid w:val="008C31EB"/>
    <w:rsid w:val="008C3BC7"/>
    <w:rsid w:val="008C5935"/>
    <w:rsid w:val="008C6224"/>
    <w:rsid w:val="008C6786"/>
    <w:rsid w:val="008C7320"/>
    <w:rsid w:val="008D0872"/>
    <w:rsid w:val="008D2A39"/>
    <w:rsid w:val="008D3C33"/>
    <w:rsid w:val="008D4B33"/>
    <w:rsid w:val="008D4C88"/>
    <w:rsid w:val="008D52D6"/>
    <w:rsid w:val="008D5735"/>
    <w:rsid w:val="008D602A"/>
    <w:rsid w:val="008D609B"/>
    <w:rsid w:val="008D6709"/>
    <w:rsid w:val="008D7002"/>
    <w:rsid w:val="008D7A8D"/>
    <w:rsid w:val="008E019A"/>
    <w:rsid w:val="008E039E"/>
    <w:rsid w:val="008E09B9"/>
    <w:rsid w:val="008E19BD"/>
    <w:rsid w:val="008E1C6F"/>
    <w:rsid w:val="008E22A5"/>
    <w:rsid w:val="008E2FE2"/>
    <w:rsid w:val="008E3C5E"/>
    <w:rsid w:val="008E41B2"/>
    <w:rsid w:val="008E41BC"/>
    <w:rsid w:val="008E4885"/>
    <w:rsid w:val="008E4D4B"/>
    <w:rsid w:val="008E4E24"/>
    <w:rsid w:val="008E52D6"/>
    <w:rsid w:val="008E53C2"/>
    <w:rsid w:val="008E58D5"/>
    <w:rsid w:val="008E69B1"/>
    <w:rsid w:val="008E71F4"/>
    <w:rsid w:val="008F0286"/>
    <w:rsid w:val="008F04BA"/>
    <w:rsid w:val="008F199F"/>
    <w:rsid w:val="008F2216"/>
    <w:rsid w:val="008F2FDB"/>
    <w:rsid w:val="008F5290"/>
    <w:rsid w:val="008F5472"/>
    <w:rsid w:val="008F6ACD"/>
    <w:rsid w:val="008F6C08"/>
    <w:rsid w:val="008F76CB"/>
    <w:rsid w:val="009001F7"/>
    <w:rsid w:val="00900879"/>
    <w:rsid w:val="009009DE"/>
    <w:rsid w:val="00900B6F"/>
    <w:rsid w:val="00902074"/>
    <w:rsid w:val="00902116"/>
    <w:rsid w:val="00902347"/>
    <w:rsid w:val="00902757"/>
    <w:rsid w:val="00903150"/>
    <w:rsid w:val="00907B6A"/>
    <w:rsid w:val="00910D12"/>
    <w:rsid w:val="00911E76"/>
    <w:rsid w:val="00911F7C"/>
    <w:rsid w:val="009121E5"/>
    <w:rsid w:val="00912A35"/>
    <w:rsid w:val="0091327A"/>
    <w:rsid w:val="009137C8"/>
    <w:rsid w:val="009148DB"/>
    <w:rsid w:val="00914B8F"/>
    <w:rsid w:val="0091507F"/>
    <w:rsid w:val="0091538A"/>
    <w:rsid w:val="00915564"/>
    <w:rsid w:val="0091601D"/>
    <w:rsid w:val="00917A9F"/>
    <w:rsid w:val="00917F90"/>
    <w:rsid w:val="009219AC"/>
    <w:rsid w:val="00921C64"/>
    <w:rsid w:val="009231F7"/>
    <w:rsid w:val="009267AB"/>
    <w:rsid w:val="00930A61"/>
    <w:rsid w:val="0093103A"/>
    <w:rsid w:val="009313EF"/>
    <w:rsid w:val="0093431B"/>
    <w:rsid w:val="009343AE"/>
    <w:rsid w:val="00934D2E"/>
    <w:rsid w:val="009369C1"/>
    <w:rsid w:val="00936A3A"/>
    <w:rsid w:val="00936A68"/>
    <w:rsid w:val="00937248"/>
    <w:rsid w:val="00937BC1"/>
    <w:rsid w:val="0094050C"/>
    <w:rsid w:val="00940658"/>
    <w:rsid w:val="00940964"/>
    <w:rsid w:val="00940C2D"/>
    <w:rsid w:val="00941421"/>
    <w:rsid w:val="00941885"/>
    <w:rsid w:val="00941D2F"/>
    <w:rsid w:val="009425EC"/>
    <w:rsid w:val="009429EA"/>
    <w:rsid w:val="00943D68"/>
    <w:rsid w:val="00943EFC"/>
    <w:rsid w:val="009447F9"/>
    <w:rsid w:val="00944DFB"/>
    <w:rsid w:val="00946239"/>
    <w:rsid w:val="00946697"/>
    <w:rsid w:val="00946F01"/>
    <w:rsid w:val="00947355"/>
    <w:rsid w:val="009475B2"/>
    <w:rsid w:val="00947A6C"/>
    <w:rsid w:val="00950247"/>
    <w:rsid w:val="00950757"/>
    <w:rsid w:val="009517FA"/>
    <w:rsid w:val="00952B26"/>
    <w:rsid w:val="009530C0"/>
    <w:rsid w:val="00953CBC"/>
    <w:rsid w:val="00953FA0"/>
    <w:rsid w:val="00954D4D"/>
    <w:rsid w:val="00956924"/>
    <w:rsid w:val="00956AFE"/>
    <w:rsid w:val="00956BB0"/>
    <w:rsid w:val="00956E83"/>
    <w:rsid w:val="00957ABC"/>
    <w:rsid w:val="009600E7"/>
    <w:rsid w:val="009607E7"/>
    <w:rsid w:val="00960F68"/>
    <w:rsid w:val="0096226D"/>
    <w:rsid w:val="009626C2"/>
    <w:rsid w:val="0096271A"/>
    <w:rsid w:val="00962A89"/>
    <w:rsid w:val="00962CA8"/>
    <w:rsid w:val="00967514"/>
    <w:rsid w:val="009678FF"/>
    <w:rsid w:val="0097187C"/>
    <w:rsid w:val="0097231E"/>
    <w:rsid w:val="00972333"/>
    <w:rsid w:val="00972A6F"/>
    <w:rsid w:val="00974AD8"/>
    <w:rsid w:val="0097556B"/>
    <w:rsid w:val="00977176"/>
    <w:rsid w:val="00977866"/>
    <w:rsid w:val="00977CA1"/>
    <w:rsid w:val="00980410"/>
    <w:rsid w:val="009816D0"/>
    <w:rsid w:val="00982126"/>
    <w:rsid w:val="009826AD"/>
    <w:rsid w:val="00982D7C"/>
    <w:rsid w:val="00982E8D"/>
    <w:rsid w:val="00983676"/>
    <w:rsid w:val="00983D7A"/>
    <w:rsid w:val="009842D9"/>
    <w:rsid w:val="0098469A"/>
    <w:rsid w:val="009849B3"/>
    <w:rsid w:val="00986003"/>
    <w:rsid w:val="009863CF"/>
    <w:rsid w:val="00986D2C"/>
    <w:rsid w:val="009877F6"/>
    <w:rsid w:val="00987B4C"/>
    <w:rsid w:val="00990C41"/>
    <w:rsid w:val="0099202C"/>
    <w:rsid w:val="00993960"/>
    <w:rsid w:val="0099501A"/>
    <w:rsid w:val="009955EB"/>
    <w:rsid w:val="009975F8"/>
    <w:rsid w:val="009A247F"/>
    <w:rsid w:val="009A2D1B"/>
    <w:rsid w:val="009A351D"/>
    <w:rsid w:val="009A4485"/>
    <w:rsid w:val="009A4661"/>
    <w:rsid w:val="009A4E96"/>
    <w:rsid w:val="009A587C"/>
    <w:rsid w:val="009A5DFB"/>
    <w:rsid w:val="009A5FE9"/>
    <w:rsid w:val="009A7251"/>
    <w:rsid w:val="009A7555"/>
    <w:rsid w:val="009B199A"/>
    <w:rsid w:val="009B2A9E"/>
    <w:rsid w:val="009B2EFB"/>
    <w:rsid w:val="009B3055"/>
    <w:rsid w:val="009B36C1"/>
    <w:rsid w:val="009B3729"/>
    <w:rsid w:val="009B39D9"/>
    <w:rsid w:val="009B3F3D"/>
    <w:rsid w:val="009B5BEE"/>
    <w:rsid w:val="009B5C9D"/>
    <w:rsid w:val="009B6D1C"/>
    <w:rsid w:val="009B6FC3"/>
    <w:rsid w:val="009C0EF7"/>
    <w:rsid w:val="009C17C1"/>
    <w:rsid w:val="009C20DF"/>
    <w:rsid w:val="009C2500"/>
    <w:rsid w:val="009C2FCE"/>
    <w:rsid w:val="009C4104"/>
    <w:rsid w:val="009C416A"/>
    <w:rsid w:val="009C494B"/>
    <w:rsid w:val="009C4C6C"/>
    <w:rsid w:val="009C4DB1"/>
    <w:rsid w:val="009C5E19"/>
    <w:rsid w:val="009C6DCB"/>
    <w:rsid w:val="009C73AF"/>
    <w:rsid w:val="009C74CC"/>
    <w:rsid w:val="009D097B"/>
    <w:rsid w:val="009D098D"/>
    <w:rsid w:val="009D0C2B"/>
    <w:rsid w:val="009D0CFD"/>
    <w:rsid w:val="009D1DB0"/>
    <w:rsid w:val="009D25C6"/>
    <w:rsid w:val="009D2B08"/>
    <w:rsid w:val="009D33F7"/>
    <w:rsid w:val="009D342C"/>
    <w:rsid w:val="009D5E2D"/>
    <w:rsid w:val="009D66B5"/>
    <w:rsid w:val="009D695C"/>
    <w:rsid w:val="009D77DF"/>
    <w:rsid w:val="009D79C5"/>
    <w:rsid w:val="009D7D33"/>
    <w:rsid w:val="009E10EB"/>
    <w:rsid w:val="009E1829"/>
    <w:rsid w:val="009E230C"/>
    <w:rsid w:val="009E23C4"/>
    <w:rsid w:val="009E3765"/>
    <w:rsid w:val="009E5150"/>
    <w:rsid w:val="009E5660"/>
    <w:rsid w:val="009E5E41"/>
    <w:rsid w:val="009F06B4"/>
    <w:rsid w:val="009F11AC"/>
    <w:rsid w:val="009F148A"/>
    <w:rsid w:val="009F1714"/>
    <w:rsid w:val="009F1EF0"/>
    <w:rsid w:val="009F2053"/>
    <w:rsid w:val="009F25D8"/>
    <w:rsid w:val="009F2B2A"/>
    <w:rsid w:val="009F3915"/>
    <w:rsid w:val="009F3C28"/>
    <w:rsid w:val="009F433A"/>
    <w:rsid w:val="009F43B7"/>
    <w:rsid w:val="009F4A62"/>
    <w:rsid w:val="009F5084"/>
    <w:rsid w:val="009F5178"/>
    <w:rsid w:val="009F51DA"/>
    <w:rsid w:val="009F5784"/>
    <w:rsid w:val="009F5F31"/>
    <w:rsid w:val="009F71F3"/>
    <w:rsid w:val="009F7716"/>
    <w:rsid w:val="009F7D95"/>
    <w:rsid w:val="009F7EB9"/>
    <w:rsid w:val="00A00404"/>
    <w:rsid w:val="00A00FE8"/>
    <w:rsid w:val="00A010DF"/>
    <w:rsid w:val="00A013EE"/>
    <w:rsid w:val="00A01895"/>
    <w:rsid w:val="00A01EE2"/>
    <w:rsid w:val="00A01F41"/>
    <w:rsid w:val="00A02B9F"/>
    <w:rsid w:val="00A03C2F"/>
    <w:rsid w:val="00A052B5"/>
    <w:rsid w:val="00A057F1"/>
    <w:rsid w:val="00A05BE7"/>
    <w:rsid w:val="00A05C75"/>
    <w:rsid w:val="00A0619A"/>
    <w:rsid w:val="00A07E20"/>
    <w:rsid w:val="00A07ECA"/>
    <w:rsid w:val="00A10C58"/>
    <w:rsid w:val="00A10CCB"/>
    <w:rsid w:val="00A13B3E"/>
    <w:rsid w:val="00A157E3"/>
    <w:rsid w:val="00A15FAC"/>
    <w:rsid w:val="00A16069"/>
    <w:rsid w:val="00A160F0"/>
    <w:rsid w:val="00A17157"/>
    <w:rsid w:val="00A17816"/>
    <w:rsid w:val="00A17B0D"/>
    <w:rsid w:val="00A203E0"/>
    <w:rsid w:val="00A211C2"/>
    <w:rsid w:val="00A21656"/>
    <w:rsid w:val="00A218A1"/>
    <w:rsid w:val="00A21FB0"/>
    <w:rsid w:val="00A22273"/>
    <w:rsid w:val="00A228B2"/>
    <w:rsid w:val="00A22C1D"/>
    <w:rsid w:val="00A23A13"/>
    <w:rsid w:val="00A25F9B"/>
    <w:rsid w:val="00A26265"/>
    <w:rsid w:val="00A279A8"/>
    <w:rsid w:val="00A27BC5"/>
    <w:rsid w:val="00A30E05"/>
    <w:rsid w:val="00A32FEC"/>
    <w:rsid w:val="00A33556"/>
    <w:rsid w:val="00A338A2"/>
    <w:rsid w:val="00A34091"/>
    <w:rsid w:val="00A34C4D"/>
    <w:rsid w:val="00A357D0"/>
    <w:rsid w:val="00A365D4"/>
    <w:rsid w:val="00A367F8"/>
    <w:rsid w:val="00A375A3"/>
    <w:rsid w:val="00A4065C"/>
    <w:rsid w:val="00A41574"/>
    <w:rsid w:val="00A41F66"/>
    <w:rsid w:val="00A42EC2"/>
    <w:rsid w:val="00A43C16"/>
    <w:rsid w:val="00A46911"/>
    <w:rsid w:val="00A47F63"/>
    <w:rsid w:val="00A505E6"/>
    <w:rsid w:val="00A50A5E"/>
    <w:rsid w:val="00A50E6A"/>
    <w:rsid w:val="00A50EE7"/>
    <w:rsid w:val="00A513CF"/>
    <w:rsid w:val="00A51531"/>
    <w:rsid w:val="00A51A69"/>
    <w:rsid w:val="00A5205C"/>
    <w:rsid w:val="00A5296C"/>
    <w:rsid w:val="00A52B80"/>
    <w:rsid w:val="00A5423E"/>
    <w:rsid w:val="00A555D9"/>
    <w:rsid w:val="00A558C8"/>
    <w:rsid w:val="00A56358"/>
    <w:rsid w:val="00A564DC"/>
    <w:rsid w:val="00A565D6"/>
    <w:rsid w:val="00A57BCF"/>
    <w:rsid w:val="00A60081"/>
    <w:rsid w:val="00A6094E"/>
    <w:rsid w:val="00A61185"/>
    <w:rsid w:val="00A61317"/>
    <w:rsid w:val="00A61A57"/>
    <w:rsid w:val="00A61A7E"/>
    <w:rsid w:val="00A624A9"/>
    <w:rsid w:val="00A64709"/>
    <w:rsid w:val="00A653B3"/>
    <w:rsid w:val="00A666E1"/>
    <w:rsid w:val="00A66D94"/>
    <w:rsid w:val="00A6719E"/>
    <w:rsid w:val="00A671A4"/>
    <w:rsid w:val="00A67AA3"/>
    <w:rsid w:val="00A718C3"/>
    <w:rsid w:val="00A71CF3"/>
    <w:rsid w:val="00A7296D"/>
    <w:rsid w:val="00A72F93"/>
    <w:rsid w:val="00A731E2"/>
    <w:rsid w:val="00A745E8"/>
    <w:rsid w:val="00A75447"/>
    <w:rsid w:val="00A76905"/>
    <w:rsid w:val="00A76F99"/>
    <w:rsid w:val="00A77D5A"/>
    <w:rsid w:val="00A77EF4"/>
    <w:rsid w:val="00A808B1"/>
    <w:rsid w:val="00A80F4B"/>
    <w:rsid w:val="00A81524"/>
    <w:rsid w:val="00A81DE7"/>
    <w:rsid w:val="00A8258D"/>
    <w:rsid w:val="00A82815"/>
    <w:rsid w:val="00A82A36"/>
    <w:rsid w:val="00A82BED"/>
    <w:rsid w:val="00A83A8F"/>
    <w:rsid w:val="00A83C6F"/>
    <w:rsid w:val="00A850DA"/>
    <w:rsid w:val="00A85A06"/>
    <w:rsid w:val="00A86567"/>
    <w:rsid w:val="00A86E35"/>
    <w:rsid w:val="00A87A4E"/>
    <w:rsid w:val="00A90368"/>
    <w:rsid w:val="00A90B86"/>
    <w:rsid w:val="00A91166"/>
    <w:rsid w:val="00A9124B"/>
    <w:rsid w:val="00A92447"/>
    <w:rsid w:val="00A92D65"/>
    <w:rsid w:val="00A93909"/>
    <w:rsid w:val="00A93FAF"/>
    <w:rsid w:val="00A9432A"/>
    <w:rsid w:val="00A9440C"/>
    <w:rsid w:val="00A94E01"/>
    <w:rsid w:val="00A95DA8"/>
    <w:rsid w:val="00A96CB4"/>
    <w:rsid w:val="00A97235"/>
    <w:rsid w:val="00A978C6"/>
    <w:rsid w:val="00A97C2B"/>
    <w:rsid w:val="00AA021D"/>
    <w:rsid w:val="00AA0588"/>
    <w:rsid w:val="00AA06B2"/>
    <w:rsid w:val="00AA0D01"/>
    <w:rsid w:val="00AA16CD"/>
    <w:rsid w:val="00AA178E"/>
    <w:rsid w:val="00AA1BEF"/>
    <w:rsid w:val="00AA395D"/>
    <w:rsid w:val="00AA65C1"/>
    <w:rsid w:val="00AA786D"/>
    <w:rsid w:val="00AA79A7"/>
    <w:rsid w:val="00AA7F36"/>
    <w:rsid w:val="00AB06CE"/>
    <w:rsid w:val="00AB0FA1"/>
    <w:rsid w:val="00AB1999"/>
    <w:rsid w:val="00AB21BB"/>
    <w:rsid w:val="00AB27AF"/>
    <w:rsid w:val="00AB30A3"/>
    <w:rsid w:val="00AB3BEB"/>
    <w:rsid w:val="00AB44CD"/>
    <w:rsid w:val="00AB545C"/>
    <w:rsid w:val="00AB5856"/>
    <w:rsid w:val="00AB7413"/>
    <w:rsid w:val="00AB7DB2"/>
    <w:rsid w:val="00AC0F0B"/>
    <w:rsid w:val="00AC0FEE"/>
    <w:rsid w:val="00AC147C"/>
    <w:rsid w:val="00AC1740"/>
    <w:rsid w:val="00AC1C09"/>
    <w:rsid w:val="00AC2129"/>
    <w:rsid w:val="00AC3900"/>
    <w:rsid w:val="00AC4738"/>
    <w:rsid w:val="00AC5FC5"/>
    <w:rsid w:val="00AC6252"/>
    <w:rsid w:val="00AC6606"/>
    <w:rsid w:val="00AD0676"/>
    <w:rsid w:val="00AD16F7"/>
    <w:rsid w:val="00AD1AB8"/>
    <w:rsid w:val="00AD21DF"/>
    <w:rsid w:val="00AD26FA"/>
    <w:rsid w:val="00AD2E63"/>
    <w:rsid w:val="00AD3559"/>
    <w:rsid w:val="00AD382D"/>
    <w:rsid w:val="00AD3DA5"/>
    <w:rsid w:val="00AD3EAF"/>
    <w:rsid w:val="00AD444B"/>
    <w:rsid w:val="00AD44DE"/>
    <w:rsid w:val="00AD4CDB"/>
    <w:rsid w:val="00AD4DA5"/>
    <w:rsid w:val="00AD667E"/>
    <w:rsid w:val="00AD67B5"/>
    <w:rsid w:val="00AD6B56"/>
    <w:rsid w:val="00AD727A"/>
    <w:rsid w:val="00AD79CC"/>
    <w:rsid w:val="00AD7D74"/>
    <w:rsid w:val="00AE1CC3"/>
    <w:rsid w:val="00AE2406"/>
    <w:rsid w:val="00AE372C"/>
    <w:rsid w:val="00AE3D46"/>
    <w:rsid w:val="00AE45A6"/>
    <w:rsid w:val="00AE523B"/>
    <w:rsid w:val="00AE730E"/>
    <w:rsid w:val="00AE7716"/>
    <w:rsid w:val="00AE7A5C"/>
    <w:rsid w:val="00AE7C94"/>
    <w:rsid w:val="00AF032F"/>
    <w:rsid w:val="00AF03C6"/>
    <w:rsid w:val="00AF0A22"/>
    <w:rsid w:val="00AF1CBF"/>
    <w:rsid w:val="00AF2FA2"/>
    <w:rsid w:val="00AF3332"/>
    <w:rsid w:val="00AF3B33"/>
    <w:rsid w:val="00AF3CF0"/>
    <w:rsid w:val="00AF44C9"/>
    <w:rsid w:val="00AF4BD7"/>
    <w:rsid w:val="00AF4C25"/>
    <w:rsid w:val="00AF6432"/>
    <w:rsid w:val="00AF7275"/>
    <w:rsid w:val="00AF748C"/>
    <w:rsid w:val="00B0224F"/>
    <w:rsid w:val="00B02D85"/>
    <w:rsid w:val="00B037FE"/>
    <w:rsid w:val="00B04636"/>
    <w:rsid w:val="00B0467F"/>
    <w:rsid w:val="00B04EAE"/>
    <w:rsid w:val="00B0575E"/>
    <w:rsid w:val="00B061D6"/>
    <w:rsid w:val="00B0666D"/>
    <w:rsid w:val="00B07188"/>
    <w:rsid w:val="00B07256"/>
    <w:rsid w:val="00B076B7"/>
    <w:rsid w:val="00B0782E"/>
    <w:rsid w:val="00B1087E"/>
    <w:rsid w:val="00B10BBD"/>
    <w:rsid w:val="00B115A4"/>
    <w:rsid w:val="00B115C0"/>
    <w:rsid w:val="00B11750"/>
    <w:rsid w:val="00B1191F"/>
    <w:rsid w:val="00B12843"/>
    <w:rsid w:val="00B12C50"/>
    <w:rsid w:val="00B14CAF"/>
    <w:rsid w:val="00B162A8"/>
    <w:rsid w:val="00B17228"/>
    <w:rsid w:val="00B200CF"/>
    <w:rsid w:val="00B20857"/>
    <w:rsid w:val="00B227C3"/>
    <w:rsid w:val="00B230BD"/>
    <w:rsid w:val="00B2408C"/>
    <w:rsid w:val="00B243AE"/>
    <w:rsid w:val="00B25765"/>
    <w:rsid w:val="00B26C7B"/>
    <w:rsid w:val="00B26CF1"/>
    <w:rsid w:val="00B276C8"/>
    <w:rsid w:val="00B30A77"/>
    <w:rsid w:val="00B3164F"/>
    <w:rsid w:val="00B31F47"/>
    <w:rsid w:val="00B32744"/>
    <w:rsid w:val="00B332E8"/>
    <w:rsid w:val="00B3331E"/>
    <w:rsid w:val="00B341E7"/>
    <w:rsid w:val="00B34980"/>
    <w:rsid w:val="00B364BA"/>
    <w:rsid w:val="00B36ED4"/>
    <w:rsid w:val="00B433B1"/>
    <w:rsid w:val="00B4388C"/>
    <w:rsid w:val="00B442D3"/>
    <w:rsid w:val="00B44B2D"/>
    <w:rsid w:val="00B46E63"/>
    <w:rsid w:val="00B47AD2"/>
    <w:rsid w:val="00B47D0D"/>
    <w:rsid w:val="00B522BA"/>
    <w:rsid w:val="00B530F5"/>
    <w:rsid w:val="00B53E16"/>
    <w:rsid w:val="00B5419B"/>
    <w:rsid w:val="00B54F52"/>
    <w:rsid w:val="00B55352"/>
    <w:rsid w:val="00B55715"/>
    <w:rsid w:val="00B55955"/>
    <w:rsid w:val="00B55CDE"/>
    <w:rsid w:val="00B562E8"/>
    <w:rsid w:val="00B56302"/>
    <w:rsid w:val="00B5710E"/>
    <w:rsid w:val="00B574FA"/>
    <w:rsid w:val="00B57C55"/>
    <w:rsid w:val="00B57FE1"/>
    <w:rsid w:val="00B6065A"/>
    <w:rsid w:val="00B61C38"/>
    <w:rsid w:val="00B62158"/>
    <w:rsid w:val="00B6285C"/>
    <w:rsid w:val="00B63B4B"/>
    <w:rsid w:val="00B63F88"/>
    <w:rsid w:val="00B64424"/>
    <w:rsid w:val="00B646FE"/>
    <w:rsid w:val="00B64D4E"/>
    <w:rsid w:val="00B65B5B"/>
    <w:rsid w:val="00B65D3F"/>
    <w:rsid w:val="00B65F8C"/>
    <w:rsid w:val="00B664C2"/>
    <w:rsid w:val="00B6653A"/>
    <w:rsid w:val="00B6702B"/>
    <w:rsid w:val="00B70C9A"/>
    <w:rsid w:val="00B730B4"/>
    <w:rsid w:val="00B74AF5"/>
    <w:rsid w:val="00B75842"/>
    <w:rsid w:val="00B75CC0"/>
    <w:rsid w:val="00B75EFF"/>
    <w:rsid w:val="00B765D8"/>
    <w:rsid w:val="00B766E7"/>
    <w:rsid w:val="00B7691E"/>
    <w:rsid w:val="00B76D1D"/>
    <w:rsid w:val="00B817AC"/>
    <w:rsid w:val="00B81C48"/>
    <w:rsid w:val="00B822BC"/>
    <w:rsid w:val="00B82824"/>
    <w:rsid w:val="00B82D9C"/>
    <w:rsid w:val="00B83217"/>
    <w:rsid w:val="00B832C9"/>
    <w:rsid w:val="00B83BFD"/>
    <w:rsid w:val="00B84154"/>
    <w:rsid w:val="00B85C65"/>
    <w:rsid w:val="00B85F4C"/>
    <w:rsid w:val="00B8669F"/>
    <w:rsid w:val="00B87C16"/>
    <w:rsid w:val="00B87DEE"/>
    <w:rsid w:val="00B9172C"/>
    <w:rsid w:val="00B920E9"/>
    <w:rsid w:val="00B92E98"/>
    <w:rsid w:val="00B933C1"/>
    <w:rsid w:val="00B950E8"/>
    <w:rsid w:val="00B956F5"/>
    <w:rsid w:val="00B95A9A"/>
    <w:rsid w:val="00B965EC"/>
    <w:rsid w:val="00B9677B"/>
    <w:rsid w:val="00BA0C80"/>
    <w:rsid w:val="00BA133A"/>
    <w:rsid w:val="00BA3D40"/>
    <w:rsid w:val="00BA5399"/>
    <w:rsid w:val="00BA55E7"/>
    <w:rsid w:val="00BA5A4F"/>
    <w:rsid w:val="00BA5CA9"/>
    <w:rsid w:val="00BA5CB4"/>
    <w:rsid w:val="00BA5E3D"/>
    <w:rsid w:val="00BA66E5"/>
    <w:rsid w:val="00BA6CA8"/>
    <w:rsid w:val="00BA6E49"/>
    <w:rsid w:val="00BA7B12"/>
    <w:rsid w:val="00BB0745"/>
    <w:rsid w:val="00BB1831"/>
    <w:rsid w:val="00BB2828"/>
    <w:rsid w:val="00BB3BF9"/>
    <w:rsid w:val="00BB460E"/>
    <w:rsid w:val="00BB4827"/>
    <w:rsid w:val="00BB5B10"/>
    <w:rsid w:val="00BB66D0"/>
    <w:rsid w:val="00BB75DD"/>
    <w:rsid w:val="00BC240A"/>
    <w:rsid w:val="00BC2788"/>
    <w:rsid w:val="00BC2E42"/>
    <w:rsid w:val="00BC3002"/>
    <w:rsid w:val="00BC3A0D"/>
    <w:rsid w:val="00BC4229"/>
    <w:rsid w:val="00BC43BF"/>
    <w:rsid w:val="00BC4F13"/>
    <w:rsid w:val="00BC5726"/>
    <w:rsid w:val="00BC775D"/>
    <w:rsid w:val="00BC7C3F"/>
    <w:rsid w:val="00BD218C"/>
    <w:rsid w:val="00BD2B47"/>
    <w:rsid w:val="00BD3A26"/>
    <w:rsid w:val="00BD3B50"/>
    <w:rsid w:val="00BD4013"/>
    <w:rsid w:val="00BD45C4"/>
    <w:rsid w:val="00BD50D2"/>
    <w:rsid w:val="00BD5165"/>
    <w:rsid w:val="00BD620B"/>
    <w:rsid w:val="00BD64CD"/>
    <w:rsid w:val="00BD6B0E"/>
    <w:rsid w:val="00BD7078"/>
    <w:rsid w:val="00BD78E0"/>
    <w:rsid w:val="00BD7BEB"/>
    <w:rsid w:val="00BD7D18"/>
    <w:rsid w:val="00BE05C6"/>
    <w:rsid w:val="00BE24FD"/>
    <w:rsid w:val="00BE2729"/>
    <w:rsid w:val="00BE34CD"/>
    <w:rsid w:val="00BE396E"/>
    <w:rsid w:val="00BE3B39"/>
    <w:rsid w:val="00BE50DE"/>
    <w:rsid w:val="00BE54B9"/>
    <w:rsid w:val="00BE6671"/>
    <w:rsid w:val="00BE7B48"/>
    <w:rsid w:val="00BF1653"/>
    <w:rsid w:val="00BF2035"/>
    <w:rsid w:val="00BF28AF"/>
    <w:rsid w:val="00BF3E1F"/>
    <w:rsid w:val="00BF58EE"/>
    <w:rsid w:val="00BF6184"/>
    <w:rsid w:val="00BF680C"/>
    <w:rsid w:val="00BF7323"/>
    <w:rsid w:val="00C022EC"/>
    <w:rsid w:val="00C0280A"/>
    <w:rsid w:val="00C02CED"/>
    <w:rsid w:val="00C034F7"/>
    <w:rsid w:val="00C03777"/>
    <w:rsid w:val="00C04CBA"/>
    <w:rsid w:val="00C050C4"/>
    <w:rsid w:val="00C05730"/>
    <w:rsid w:val="00C05951"/>
    <w:rsid w:val="00C07CC3"/>
    <w:rsid w:val="00C1004C"/>
    <w:rsid w:val="00C1050B"/>
    <w:rsid w:val="00C106BA"/>
    <w:rsid w:val="00C10B22"/>
    <w:rsid w:val="00C10B5A"/>
    <w:rsid w:val="00C10DB9"/>
    <w:rsid w:val="00C128D9"/>
    <w:rsid w:val="00C136E4"/>
    <w:rsid w:val="00C14705"/>
    <w:rsid w:val="00C15A08"/>
    <w:rsid w:val="00C164A9"/>
    <w:rsid w:val="00C16E50"/>
    <w:rsid w:val="00C20877"/>
    <w:rsid w:val="00C20D95"/>
    <w:rsid w:val="00C21648"/>
    <w:rsid w:val="00C217E8"/>
    <w:rsid w:val="00C21F9F"/>
    <w:rsid w:val="00C2215B"/>
    <w:rsid w:val="00C22728"/>
    <w:rsid w:val="00C22F43"/>
    <w:rsid w:val="00C239FA"/>
    <w:rsid w:val="00C23A1E"/>
    <w:rsid w:val="00C25242"/>
    <w:rsid w:val="00C25C86"/>
    <w:rsid w:val="00C27AA6"/>
    <w:rsid w:val="00C31408"/>
    <w:rsid w:val="00C319F3"/>
    <w:rsid w:val="00C328D4"/>
    <w:rsid w:val="00C32A23"/>
    <w:rsid w:val="00C33271"/>
    <w:rsid w:val="00C334E8"/>
    <w:rsid w:val="00C3415B"/>
    <w:rsid w:val="00C3543C"/>
    <w:rsid w:val="00C355EA"/>
    <w:rsid w:val="00C3579C"/>
    <w:rsid w:val="00C35AE4"/>
    <w:rsid w:val="00C36AAA"/>
    <w:rsid w:val="00C36EDE"/>
    <w:rsid w:val="00C414E2"/>
    <w:rsid w:val="00C42257"/>
    <w:rsid w:val="00C42510"/>
    <w:rsid w:val="00C42CE7"/>
    <w:rsid w:val="00C43C2C"/>
    <w:rsid w:val="00C43D14"/>
    <w:rsid w:val="00C451BA"/>
    <w:rsid w:val="00C45549"/>
    <w:rsid w:val="00C456DE"/>
    <w:rsid w:val="00C47828"/>
    <w:rsid w:val="00C47B1A"/>
    <w:rsid w:val="00C47D44"/>
    <w:rsid w:val="00C50728"/>
    <w:rsid w:val="00C512A6"/>
    <w:rsid w:val="00C5146C"/>
    <w:rsid w:val="00C53EBC"/>
    <w:rsid w:val="00C54041"/>
    <w:rsid w:val="00C550C1"/>
    <w:rsid w:val="00C550D9"/>
    <w:rsid w:val="00C55197"/>
    <w:rsid w:val="00C56903"/>
    <w:rsid w:val="00C601A7"/>
    <w:rsid w:val="00C60B15"/>
    <w:rsid w:val="00C61FE4"/>
    <w:rsid w:val="00C621A4"/>
    <w:rsid w:val="00C62827"/>
    <w:rsid w:val="00C6329D"/>
    <w:rsid w:val="00C6340E"/>
    <w:rsid w:val="00C63C43"/>
    <w:rsid w:val="00C671D8"/>
    <w:rsid w:val="00C703CD"/>
    <w:rsid w:val="00C711B1"/>
    <w:rsid w:val="00C717E8"/>
    <w:rsid w:val="00C71B13"/>
    <w:rsid w:val="00C71B14"/>
    <w:rsid w:val="00C72D50"/>
    <w:rsid w:val="00C73050"/>
    <w:rsid w:val="00C730A9"/>
    <w:rsid w:val="00C73249"/>
    <w:rsid w:val="00C74E3F"/>
    <w:rsid w:val="00C753AE"/>
    <w:rsid w:val="00C8026A"/>
    <w:rsid w:val="00C815D1"/>
    <w:rsid w:val="00C81ABE"/>
    <w:rsid w:val="00C82A9B"/>
    <w:rsid w:val="00C846BA"/>
    <w:rsid w:val="00C84724"/>
    <w:rsid w:val="00C84D13"/>
    <w:rsid w:val="00C85632"/>
    <w:rsid w:val="00C86508"/>
    <w:rsid w:val="00C87B68"/>
    <w:rsid w:val="00C90E80"/>
    <w:rsid w:val="00C924C4"/>
    <w:rsid w:val="00C926F5"/>
    <w:rsid w:val="00C92B37"/>
    <w:rsid w:val="00C958FD"/>
    <w:rsid w:val="00C96CE0"/>
    <w:rsid w:val="00C97075"/>
    <w:rsid w:val="00C97AB7"/>
    <w:rsid w:val="00CA01C0"/>
    <w:rsid w:val="00CA0CB0"/>
    <w:rsid w:val="00CA1699"/>
    <w:rsid w:val="00CA1A42"/>
    <w:rsid w:val="00CA1AF4"/>
    <w:rsid w:val="00CA21BC"/>
    <w:rsid w:val="00CA2C8B"/>
    <w:rsid w:val="00CA3544"/>
    <w:rsid w:val="00CA39FD"/>
    <w:rsid w:val="00CA408B"/>
    <w:rsid w:val="00CA4AB8"/>
    <w:rsid w:val="00CA4E0D"/>
    <w:rsid w:val="00CA4F8D"/>
    <w:rsid w:val="00CA50AD"/>
    <w:rsid w:val="00CA548B"/>
    <w:rsid w:val="00CA5FE7"/>
    <w:rsid w:val="00CA62CE"/>
    <w:rsid w:val="00CA6334"/>
    <w:rsid w:val="00CA6C74"/>
    <w:rsid w:val="00CB06BA"/>
    <w:rsid w:val="00CB1C64"/>
    <w:rsid w:val="00CB1DB5"/>
    <w:rsid w:val="00CB2F83"/>
    <w:rsid w:val="00CB2FF1"/>
    <w:rsid w:val="00CB3A25"/>
    <w:rsid w:val="00CB4D32"/>
    <w:rsid w:val="00CB517F"/>
    <w:rsid w:val="00CB635B"/>
    <w:rsid w:val="00CB6633"/>
    <w:rsid w:val="00CB6943"/>
    <w:rsid w:val="00CB6999"/>
    <w:rsid w:val="00CB714C"/>
    <w:rsid w:val="00CB71BF"/>
    <w:rsid w:val="00CB725A"/>
    <w:rsid w:val="00CB7ECF"/>
    <w:rsid w:val="00CC0738"/>
    <w:rsid w:val="00CC0C16"/>
    <w:rsid w:val="00CC0CD0"/>
    <w:rsid w:val="00CC14CD"/>
    <w:rsid w:val="00CC1F18"/>
    <w:rsid w:val="00CC21EC"/>
    <w:rsid w:val="00CC2461"/>
    <w:rsid w:val="00CC28A5"/>
    <w:rsid w:val="00CC2CE3"/>
    <w:rsid w:val="00CC2E83"/>
    <w:rsid w:val="00CC3863"/>
    <w:rsid w:val="00CC3A0A"/>
    <w:rsid w:val="00CC3B86"/>
    <w:rsid w:val="00CC4E53"/>
    <w:rsid w:val="00CC4EF1"/>
    <w:rsid w:val="00CC5F9E"/>
    <w:rsid w:val="00CC63D0"/>
    <w:rsid w:val="00CC66C1"/>
    <w:rsid w:val="00CC6A6B"/>
    <w:rsid w:val="00CC7C0D"/>
    <w:rsid w:val="00CC7FF0"/>
    <w:rsid w:val="00CD0A28"/>
    <w:rsid w:val="00CD0A5D"/>
    <w:rsid w:val="00CD1DAE"/>
    <w:rsid w:val="00CD1DFD"/>
    <w:rsid w:val="00CD2580"/>
    <w:rsid w:val="00CD2867"/>
    <w:rsid w:val="00CD2E25"/>
    <w:rsid w:val="00CD4770"/>
    <w:rsid w:val="00CD47B7"/>
    <w:rsid w:val="00CE1294"/>
    <w:rsid w:val="00CE1374"/>
    <w:rsid w:val="00CE1665"/>
    <w:rsid w:val="00CE1B94"/>
    <w:rsid w:val="00CE212E"/>
    <w:rsid w:val="00CE2E9C"/>
    <w:rsid w:val="00CE3725"/>
    <w:rsid w:val="00CE4572"/>
    <w:rsid w:val="00CE5940"/>
    <w:rsid w:val="00CE6673"/>
    <w:rsid w:val="00CE71A3"/>
    <w:rsid w:val="00CE72D5"/>
    <w:rsid w:val="00CE7341"/>
    <w:rsid w:val="00CE78B1"/>
    <w:rsid w:val="00CF08D4"/>
    <w:rsid w:val="00CF11A0"/>
    <w:rsid w:val="00CF147B"/>
    <w:rsid w:val="00CF21DA"/>
    <w:rsid w:val="00CF2CE3"/>
    <w:rsid w:val="00CF31AB"/>
    <w:rsid w:val="00CF31BA"/>
    <w:rsid w:val="00CF42B9"/>
    <w:rsid w:val="00CF4DD6"/>
    <w:rsid w:val="00CF582F"/>
    <w:rsid w:val="00CF6C29"/>
    <w:rsid w:val="00CF7F3E"/>
    <w:rsid w:val="00D006E3"/>
    <w:rsid w:val="00D0083B"/>
    <w:rsid w:val="00D0097D"/>
    <w:rsid w:val="00D040C3"/>
    <w:rsid w:val="00D043E5"/>
    <w:rsid w:val="00D04A8A"/>
    <w:rsid w:val="00D04AFC"/>
    <w:rsid w:val="00D063C6"/>
    <w:rsid w:val="00D068D6"/>
    <w:rsid w:val="00D06C3C"/>
    <w:rsid w:val="00D06D01"/>
    <w:rsid w:val="00D1088D"/>
    <w:rsid w:val="00D11040"/>
    <w:rsid w:val="00D12348"/>
    <w:rsid w:val="00D12D20"/>
    <w:rsid w:val="00D13992"/>
    <w:rsid w:val="00D13AB4"/>
    <w:rsid w:val="00D1431C"/>
    <w:rsid w:val="00D14F91"/>
    <w:rsid w:val="00D14FC5"/>
    <w:rsid w:val="00D161CC"/>
    <w:rsid w:val="00D169DA"/>
    <w:rsid w:val="00D16B14"/>
    <w:rsid w:val="00D17911"/>
    <w:rsid w:val="00D20FC3"/>
    <w:rsid w:val="00D213C9"/>
    <w:rsid w:val="00D21655"/>
    <w:rsid w:val="00D21D4C"/>
    <w:rsid w:val="00D226C8"/>
    <w:rsid w:val="00D23C42"/>
    <w:rsid w:val="00D24F73"/>
    <w:rsid w:val="00D253D5"/>
    <w:rsid w:val="00D267C5"/>
    <w:rsid w:val="00D2684F"/>
    <w:rsid w:val="00D27348"/>
    <w:rsid w:val="00D27790"/>
    <w:rsid w:val="00D278D2"/>
    <w:rsid w:val="00D30756"/>
    <w:rsid w:val="00D30CED"/>
    <w:rsid w:val="00D324E0"/>
    <w:rsid w:val="00D329CA"/>
    <w:rsid w:val="00D332D9"/>
    <w:rsid w:val="00D334F4"/>
    <w:rsid w:val="00D33525"/>
    <w:rsid w:val="00D335A4"/>
    <w:rsid w:val="00D34BD1"/>
    <w:rsid w:val="00D358F1"/>
    <w:rsid w:val="00D364C8"/>
    <w:rsid w:val="00D36B03"/>
    <w:rsid w:val="00D37417"/>
    <w:rsid w:val="00D37578"/>
    <w:rsid w:val="00D37709"/>
    <w:rsid w:val="00D4028D"/>
    <w:rsid w:val="00D4430A"/>
    <w:rsid w:val="00D44736"/>
    <w:rsid w:val="00D4511F"/>
    <w:rsid w:val="00D468F4"/>
    <w:rsid w:val="00D46E5D"/>
    <w:rsid w:val="00D470E4"/>
    <w:rsid w:val="00D47293"/>
    <w:rsid w:val="00D47568"/>
    <w:rsid w:val="00D475A6"/>
    <w:rsid w:val="00D50BA8"/>
    <w:rsid w:val="00D50EF5"/>
    <w:rsid w:val="00D514E2"/>
    <w:rsid w:val="00D521A1"/>
    <w:rsid w:val="00D52A75"/>
    <w:rsid w:val="00D52ACB"/>
    <w:rsid w:val="00D548AC"/>
    <w:rsid w:val="00D555A7"/>
    <w:rsid w:val="00D559DF"/>
    <w:rsid w:val="00D56F50"/>
    <w:rsid w:val="00D5712A"/>
    <w:rsid w:val="00D57770"/>
    <w:rsid w:val="00D600D6"/>
    <w:rsid w:val="00D61EBD"/>
    <w:rsid w:val="00D62D97"/>
    <w:rsid w:val="00D63B7C"/>
    <w:rsid w:val="00D640D5"/>
    <w:rsid w:val="00D642F2"/>
    <w:rsid w:val="00D64906"/>
    <w:rsid w:val="00D6560D"/>
    <w:rsid w:val="00D65AFA"/>
    <w:rsid w:val="00D66ED4"/>
    <w:rsid w:val="00D72740"/>
    <w:rsid w:val="00D7291B"/>
    <w:rsid w:val="00D72C3E"/>
    <w:rsid w:val="00D73451"/>
    <w:rsid w:val="00D73B7B"/>
    <w:rsid w:val="00D740AD"/>
    <w:rsid w:val="00D763A7"/>
    <w:rsid w:val="00D76D58"/>
    <w:rsid w:val="00D812EE"/>
    <w:rsid w:val="00D81E29"/>
    <w:rsid w:val="00D8260D"/>
    <w:rsid w:val="00D83220"/>
    <w:rsid w:val="00D83406"/>
    <w:rsid w:val="00D8366D"/>
    <w:rsid w:val="00D855AB"/>
    <w:rsid w:val="00D85884"/>
    <w:rsid w:val="00D875EB"/>
    <w:rsid w:val="00D87EE7"/>
    <w:rsid w:val="00D90F27"/>
    <w:rsid w:val="00D9349D"/>
    <w:rsid w:val="00D93749"/>
    <w:rsid w:val="00D94D6E"/>
    <w:rsid w:val="00D959EC"/>
    <w:rsid w:val="00D95C9C"/>
    <w:rsid w:val="00D95D81"/>
    <w:rsid w:val="00D9681C"/>
    <w:rsid w:val="00D96C4C"/>
    <w:rsid w:val="00D97C0A"/>
    <w:rsid w:val="00DA00A3"/>
    <w:rsid w:val="00DA2048"/>
    <w:rsid w:val="00DA2F91"/>
    <w:rsid w:val="00DA3A7E"/>
    <w:rsid w:val="00DA4161"/>
    <w:rsid w:val="00DA436D"/>
    <w:rsid w:val="00DA50C5"/>
    <w:rsid w:val="00DA51E2"/>
    <w:rsid w:val="00DA5419"/>
    <w:rsid w:val="00DA6181"/>
    <w:rsid w:val="00DA62A7"/>
    <w:rsid w:val="00DA6AA9"/>
    <w:rsid w:val="00DA7EDC"/>
    <w:rsid w:val="00DA7FEC"/>
    <w:rsid w:val="00DB0175"/>
    <w:rsid w:val="00DB1DDE"/>
    <w:rsid w:val="00DB2CC4"/>
    <w:rsid w:val="00DB316F"/>
    <w:rsid w:val="00DB3EEF"/>
    <w:rsid w:val="00DB4C0E"/>
    <w:rsid w:val="00DB4DD4"/>
    <w:rsid w:val="00DB5AEC"/>
    <w:rsid w:val="00DB6144"/>
    <w:rsid w:val="00DB6F8B"/>
    <w:rsid w:val="00DB701E"/>
    <w:rsid w:val="00DB708C"/>
    <w:rsid w:val="00DB7D03"/>
    <w:rsid w:val="00DC0287"/>
    <w:rsid w:val="00DC0E1D"/>
    <w:rsid w:val="00DC24FB"/>
    <w:rsid w:val="00DC27E4"/>
    <w:rsid w:val="00DC2B45"/>
    <w:rsid w:val="00DC2C23"/>
    <w:rsid w:val="00DC2DFF"/>
    <w:rsid w:val="00DC4020"/>
    <w:rsid w:val="00DC691F"/>
    <w:rsid w:val="00DC7176"/>
    <w:rsid w:val="00DC76B2"/>
    <w:rsid w:val="00DD01C7"/>
    <w:rsid w:val="00DD0D8D"/>
    <w:rsid w:val="00DD0EF4"/>
    <w:rsid w:val="00DD14BD"/>
    <w:rsid w:val="00DD24DE"/>
    <w:rsid w:val="00DD25CA"/>
    <w:rsid w:val="00DD346D"/>
    <w:rsid w:val="00DD3996"/>
    <w:rsid w:val="00DD4283"/>
    <w:rsid w:val="00DD42D1"/>
    <w:rsid w:val="00DD46AC"/>
    <w:rsid w:val="00DD5535"/>
    <w:rsid w:val="00DD56A6"/>
    <w:rsid w:val="00DD5D51"/>
    <w:rsid w:val="00DD5EB8"/>
    <w:rsid w:val="00DD6232"/>
    <w:rsid w:val="00DD6A8D"/>
    <w:rsid w:val="00DD6C17"/>
    <w:rsid w:val="00DD772B"/>
    <w:rsid w:val="00DD7A3B"/>
    <w:rsid w:val="00DE047D"/>
    <w:rsid w:val="00DE09C9"/>
    <w:rsid w:val="00DE2820"/>
    <w:rsid w:val="00DE2A60"/>
    <w:rsid w:val="00DE3657"/>
    <w:rsid w:val="00DE49EE"/>
    <w:rsid w:val="00DE5359"/>
    <w:rsid w:val="00DE5F1E"/>
    <w:rsid w:val="00DE619B"/>
    <w:rsid w:val="00DE7926"/>
    <w:rsid w:val="00DF0467"/>
    <w:rsid w:val="00DF0804"/>
    <w:rsid w:val="00DF084D"/>
    <w:rsid w:val="00DF31B8"/>
    <w:rsid w:val="00DF4024"/>
    <w:rsid w:val="00DF4484"/>
    <w:rsid w:val="00DF5F64"/>
    <w:rsid w:val="00DF6596"/>
    <w:rsid w:val="00DF67E1"/>
    <w:rsid w:val="00DF7034"/>
    <w:rsid w:val="00DF729B"/>
    <w:rsid w:val="00DF7700"/>
    <w:rsid w:val="00E03DB3"/>
    <w:rsid w:val="00E060AD"/>
    <w:rsid w:val="00E06517"/>
    <w:rsid w:val="00E07371"/>
    <w:rsid w:val="00E1080F"/>
    <w:rsid w:val="00E127E8"/>
    <w:rsid w:val="00E13AA9"/>
    <w:rsid w:val="00E140F4"/>
    <w:rsid w:val="00E1643D"/>
    <w:rsid w:val="00E2099C"/>
    <w:rsid w:val="00E211F9"/>
    <w:rsid w:val="00E22C33"/>
    <w:rsid w:val="00E22FC1"/>
    <w:rsid w:val="00E230AB"/>
    <w:rsid w:val="00E2372C"/>
    <w:rsid w:val="00E23791"/>
    <w:rsid w:val="00E23B53"/>
    <w:rsid w:val="00E246D7"/>
    <w:rsid w:val="00E24E08"/>
    <w:rsid w:val="00E24FA5"/>
    <w:rsid w:val="00E257E5"/>
    <w:rsid w:val="00E25BC3"/>
    <w:rsid w:val="00E25CB0"/>
    <w:rsid w:val="00E265AC"/>
    <w:rsid w:val="00E2672D"/>
    <w:rsid w:val="00E27B37"/>
    <w:rsid w:val="00E30A93"/>
    <w:rsid w:val="00E3121F"/>
    <w:rsid w:val="00E32583"/>
    <w:rsid w:val="00E33CE2"/>
    <w:rsid w:val="00E34A32"/>
    <w:rsid w:val="00E35031"/>
    <w:rsid w:val="00E355D6"/>
    <w:rsid w:val="00E36021"/>
    <w:rsid w:val="00E361AB"/>
    <w:rsid w:val="00E36A43"/>
    <w:rsid w:val="00E36AC5"/>
    <w:rsid w:val="00E37F32"/>
    <w:rsid w:val="00E40B5E"/>
    <w:rsid w:val="00E40BA6"/>
    <w:rsid w:val="00E414E3"/>
    <w:rsid w:val="00E41CF3"/>
    <w:rsid w:val="00E41FB3"/>
    <w:rsid w:val="00E43F9C"/>
    <w:rsid w:val="00E44142"/>
    <w:rsid w:val="00E44CE0"/>
    <w:rsid w:val="00E45FA4"/>
    <w:rsid w:val="00E4763E"/>
    <w:rsid w:val="00E47AE4"/>
    <w:rsid w:val="00E47CC9"/>
    <w:rsid w:val="00E51166"/>
    <w:rsid w:val="00E52678"/>
    <w:rsid w:val="00E545C2"/>
    <w:rsid w:val="00E54AD3"/>
    <w:rsid w:val="00E5575F"/>
    <w:rsid w:val="00E560C8"/>
    <w:rsid w:val="00E57534"/>
    <w:rsid w:val="00E57B59"/>
    <w:rsid w:val="00E601F7"/>
    <w:rsid w:val="00E60B50"/>
    <w:rsid w:val="00E60E7A"/>
    <w:rsid w:val="00E631DC"/>
    <w:rsid w:val="00E64700"/>
    <w:rsid w:val="00E65359"/>
    <w:rsid w:val="00E65603"/>
    <w:rsid w:val="00E65780"/>
    <w:rsid w:val="00E665A0"/>
    <w:rsid w:val="00E66F43"/>
    <w:rsid w:val="00E7099B"/>
    <w:rsid w:val="00E70D42"/>
    <w:rsid w:val="00E71CDF"/>
    <w:rsid w:val="00E72B55"/>
    <w:rsid w:val="00E72E44"/>
    <w:rsid w:val="00E73FDC"/>
    <w:rsid w:val="00E75312"/>
    <w:rsid w:val="00E75936"/>
    <w:rsid w:val="00E7665B"/>
    <w:rsid w:val="00E76952"/>
    <w:rsid w:val="00E76A72"/>
    <w:rsid w:val="00E7720B"/>
    <w:rsid w:val="00E800EE"/>
    <w:rsid w:val="00E80FD1"/>
    <w:rsid w:val="00E80FDF"/>
    <w:rsid w:val="00E80FEC"/>
    <w:rsid w:val="00E81C20"/>
    <w:rsid w:val="00E82112"/>
    <w:rsid w:val="00E82ACF"/>
    <w:rsid w:val="00E831EC"/>
    <w:rsid w:val="00E83E7D"/>
    <w:rsid w:val="00E8458F"/>
    <w:rsid w:val="00E84C11"/>
    <w:rsid w:val="00E8501C"/>
    <w:rsid w:val="00E8501E"/>
    <w:rsid w:val="00E851C3"/>
    <w:rsid w:val="00E857A2"/>
    <w:rsid w:val="00E86150"/>
    <w:rsid w:val="00E86AB9"/>
    <w:rsid w:val="00E876E8"/>
    <w:rsid w:val="00E87847"/>
    <w:rsid w:val="00E9015B"/>
    <w:rsid w:val="00E92154"/>
    <w:rsid w:val="00E92E15"/>
    <w:rsid w:val="00E949FA"/>
    <w:rsid w:val="00E95B1D"/>
    <w:rsid w:val="00E95D2D"/>
    <w:rsid w:val="00E963BD"/>
    <w:rsid w:val="00E97364"/>
    <w:rsid w:val="00E97C82"/>
    <w:rsid w:val="00EA145B"/>
    <w:rsid w:val="00EA2357"/>
    <w:rsid w:val="00EA236F"/>
    <w:rsid w:val="00EA40E3"/>
    <w:rsid w:val="00EA4866"/>
    <w:rsid w:val="00EA5B50"/>
    <w:rsid w:val="00EA6757"/>
    <w:rsid w:val="00EB14EF"/>
    <w:rsid w:val="00EB1771"/>
    <w:rsid w:val="00EB1C61"/>
    <w:rsid w:val="00EB1F71"/>
    <w:rsid w:val="00EB2F42"/>
    <w:rsid w:val="00EB3370"/>
    <w:rsid w:val="00EB4530"/>
    <w:rsid w:val="00EB5F6A"/>
    <w:rsid w:val="00EB6D03"/>
    <w:rsid w:val="00EB70BB"/>
    <w:rsid w:val="00EB74E0"/>
    <w:rsid w:val="00EB7A3B"/>
    <w:rsid w:val="00EB7B57"/>
    <w:rsid w:val="00EC1D22"/>
    <w:rsid w:val="00EC3614"/>
    <w:rsid w:val="00EC4784"/>
    <w:rsid w:val="00EC48C1"/>
    <w:rsid w:val="00EC4BE1"/>
    <w:rsid w:val="00EC5549"/>
    <w:rsid w:val="00EC6978"/>
    <w:rsid w:val="00EC6C01"/>
    <w:rsid w:val="00EC6D20"/>
    <w:rsid w:val="00EC7881"/>
    <w:rsid w:val="00ED032F"/>
    <w:rsid w:val="00ED0C94"/>
    <w:rsid w:val="00ED1C04"/>
    <w:rsid w:val="00ED2B14"/>
    <w:rsid w:val="00ED2D99"/>
    <w:rsid w:val="00ED35BC"/>
    <w:rsid w:val="00ED4C0E"/>
    <w:rsid w:val="00ED4D19"/>
    <w:rsid w:val="00ED5E4B"/>
    <w:rsid w:val="00ED6605"/>
    <w:rsid w:val="00ED6CCC"/>
    <w:rsid w:val="00ED7BCB"/>
    <w:rsid w:val="00ED7F9E"/>
    <w:rsid w:val="00EE018F"/>
    <w:rsid w:val="00EE0780"/>
    <w:rsid w:val="00EE09AF"/>
    <w:rsid w:val="00EE1075"/>
    <w:rsid w:val="00EE30DB"/>
    <w:rsid w:val="00EE3567"/>
    <w:rsid w:val="00EE3BF6"/>
    <w:rsid w:val="00EE3F5B"/>
    <w:rsid w:val="00EE7081"/>
    <w:rsid w:val="00EE70D3"/>
    <w:rsid w:val="00EE75CC"/>
    <w:rsid w:val="00EE7E42"/>
    <w:rsid w:val="00EF00A2"/>
    <w:rsid w:val="00EF2376"/>
    <w:rsid w:val="00EF317A"/>
    <w:rsid w:val="00EF410B"/>
    <w:rsid w:val="00EF4A7A"/>
    <w:rsid w:val="00EF5006"/>
    <w:rsid w:val="00EF59C3"/>
    <w:rsid w:val="00EF5D0F"/>
    <w:rsid w:val="00EF6BAF"/>
    <w:rsid w:val="00EF7D49"/>
    <w:rsid w:val="00F00AD6"/>
    <w:rsid w:val="00F00CB6"/>
    <w:rsid w:val="00F031DD"/>
    <w:rsid w:val="00F03572"/>
    <w:rsid w:val="00F03C21"/>
    <w:rsid w:val="00F03FB6"/>
    <w:rsid w:val="00F043E4"/>
    <w:rsid w:val="00F05444"/>
    <w:rsid w:val="00F056D3"/>
    <w:rsid w:val="00F0626B"/>
    <w:rsid w:val="00F06CBA"/>
    <w:rsid w:val="00F06EAE"/>
    <w:rsid w:val="00F06FC2"/>
    <w:rsid w:val="00F07108"/>
    <w:rsid w:val="00F0740D"/>
    <w:rsid w:val="00F10069"/>
    <w:rsid w:val="00F100CB"/>
    <w:rsid w:val="00F11107"/>
    <w:rsid w:val="00F1111D"/>
    <w:rsid w:val="00F119D8"/>
    <w:rsid w:val="00F1399A"/>
    <w:rsid w:val="00F141EF"/>
    <w:rsid w:val="00F145FD"/>
    <w:rsid w:val="00F14BCA"/>
    <w:rsid w:val="00F153DE"/>
    <w:rsid w:val="00F1543A"/>
    <w:rsid w:val="00F16514"/>
    <w:rsid w:val="00F17FB0"/>
    <w:rsid w:val="00F206BC"/>
    <w:rsid w:val="00F20E20"/>
    <w:rsid w:val="00F22BE7"/>
    <w:rsid w:val="00F22C33"/>
    <w:rsid w:val="00F22C8E"/>
    <w:rsid w:val="00F254F5"/>
    <w:rsid w:val="00F25930"/>
    <w:rsid w:val="00F27064"/>
    <w:rsid w:val="00F30BAB"/>
    <w:rsid w:val="00F30F08"/>
    <w:rsid w:val="00F31649"/>
    <w:rsid w:val="00F31D32"/>
    <w:rsid w:val="00F32869"/>
    <w:rsid w:val="00F33465"/>
    <w:rsid w:val="00F334B7"/>
    <w:rsid w:val="00F338DB"/>
    <w:rsid w:val="00F33A62"/>
    <w:rsid w:val="00F344D7"/>
    <w:rsid w:val="00F3484D"/>
    <w:rsid w:val="00F354F6"/>
    <w:rsid w:val="00F354FA"/>
    <w:rsid w:val="00F35BE4"/>
    <w:rsid w:val="00F36160"/>
    <w:rsid w:val="00F36604"/>
    <w:rsid w:val="00F377DA"/>
    <w:rsid w:val="00F37C45"/>
    <w:rsid w:val="00F40059"/>
    <w:rsid w:val="00F40804"/>
    <w:rsid w:val="00F41444"/>
    <w:rsid w:val="00F41DD6"/>
    <w:rsid w:val="00F448A0"/>
    <w:rsid w:val="00F44E37"/>
    <w:rsid w:val="00F45E05"/>
    <w:rsid w:val="00F4627A"/>
    <w:rsid w:val="00F4672E"/>
    <w:rsid w:val="00F469F3"/>
    <w:rsid w:val="00F46E2D"/>
    <w:rsid w:val="00F472F1"/>
    <w:rsid w:val="00F47383"/>
    <w:rsid w:val="00F47464"/>
    <w:rsid w:val="00F51F4E"/>
    <w:rsid w:val="00F528CB"/>
    <w:rsid w:val="00F52A39"/>
    <w:rsid w:val="00F52E41"/>
    <w:rsid w:val="00F547B8"/>
    <w:rsid w:val="00F54B7E"/>
    <w:rsid w:val="00F54CBB"/>
    <w:rsid w:val="00F5548D"/>
    <w:rsid w:val="00F554E0"/>
    <w:rsid w:val="00F554F0"/>
    <w:rsid w:val="00F56A08"/>
    <w:rsid w:val="00F56A53"/>
    <w:rsid w:val="00F56FDB"/>
    <w:rsid w:val="00F61A0B"/>
    <w:rsid w:val="00F632BE"/>
    <w:rsid w:val="00F652C9"/>
    <w:rsid w:val="00F6763C"/>
    <w:rsid w:val="00F67FC5"/>
    <w:rsid w:val="00F70315"/>
    <w:rsid w:val="00F7171C"/>
    <w:rsid w:val="00F718B9"/>
    <w:rsid w:val="00F719F5"/>
    <w:rsid w:val="00F7581E"/>
    <w:rsid w:val="00F761D1"/>
    <w:rsid w:val="00F77F14"/>
    <w:rsid w:val="00F80163"/>
    <w:rsid w:val="00F81517"/>
    <w:rsid w:val="00F81A33"/>
    <w:rsid w:val="00F822C4"/>
    <w:rsid w:val="00F82796"/>
    <w:rsid w:val="00F82C3E"/>
    <w:rsid w:val="00F82DC0"/>
    <w:rsid w:val="00F83CB3"/>
    <w:rsid w:val="00F84913"/>
    <w:rsid w:val="00F8516F"/>
    <w:rsid w:val="00F85E55"/>
    <w:rsid w:val="00F86921"/>
    <w:rsid w:val="00F86C59"/>
    <w:rsid w:val="00F8715E"/>
    <w:rsid w:val="00F87700"/>
    <w:rsid w:val="00F90D4E"/>
    <w:rsid w:val="00F90E90"/>
    <w:rsid w:val="00F91429"/>
    <w:rsid w:val="00F91670"/>
    <w:rsid w:val="00F91F02"/>
    <w:rsid w:val="00F931E7"/>
    <w:rsid w:val="00F936F5"/>
    <w:rsid w:val="00F948BB"/>
    <w:rsid w:val="00F95EED"/>
    <w:rsid w:val="00F961FA"/>
    <w:rsid w:val="00F96244"/>
    <w:rsid w:val="00F96C1C"/>
    <w:rsid w:val="00FA0A44"/>
    <w:rsid w:val="00FA0EB2"/>
    <w:rsid w:val="00FA13D0"/>
    <w:rsid w:val="00FA1FD0"/>
    <w:rsid w:val="00FA20E6"/>
    <w:rsid w:val="00FA23A8"/>
    <w:rsid w:val="00FA2A26"/>
    <w:rsid w:val="00FA3610"/>
    <w:rsid w:val="00FA3CE4"/>
    <w:rsid w:val="00FA63E5"/>
    <w:rsid w:val="00FA6538"/>
    <w:rsid w:val="00FA6E90"/>
    <w:rsid w:val="00FA7121"/>
    <w:rsid w:val="00FA73E8"/>
    <w:rsid w:val="00FB0763"/>
    <w:rsid w:val="00FB0AB4"/>
    <w:rsid w:val="00FB0ECC"/>
    <w:rsid w:val="00FB3EBE"/>
    <w:rsid w:val="00FB4DAD"/>
    <w:rsid w:val="00FB5E8B"/>
    <w:rsid w:val="00FC03A0"/>
    <w:rsid w:val="00FC03C4"/>
    <w:rsid w:val="00FC0FDF"/>
    <w:rsid w:val="00FC2AAF"/>
    <w:rsid w:val="00FC2B20"/>
    <w:rsid w:val="00FC3163"/>
    <w:rsid w:val="00FC4047"/>
    <w:rsid w:val="00FC4610"/>
    <w:rsid w:val="00FC5608"/>
    <w:rsid w:val="00FC717B"/>
    <w:rsid w:val="00FC7B5A"/>
    <w:rsid w:val="00FC7B69"/>
    <w:rsid w:val="00FC7FE3"/>
    <w:rsid w:val="00FD16DA"/>
    <w:rsid w:val="00FD45C3"/>
    <w:rsid w:val="00FD71CC"/>
    <w:rsid w:val="00FD7761"/>
    <w:rsid w:val="00FE0880"/>
    <w:rsid w:val="00FE0908"/>
    <w:rsid w:val="00FE36A4"/>
    <w:rsid w:val="00FE5CE8"/>
    <w:rsid w:val="00FE7048"/>
    <w:rsid w:val="00FE72C2"/>
    <w:rsid w:val="00FE7F66"/>
    <w:rsid w:val="00FF0157"/>
    <w:rsid w:val="00FF057A"/>
    <w:rsid w:val="00FF0B51"/>
    <w:rsid w:val="00FF1206"/>
    <w:rsid w:val="00FF305B"/>
    <w:rsid w:val="00FF30D6"/>
    <w:rsid w:val="00FF39F2"/>
    <w:rsid w:val="00FF58F1"/>
    <w:rsid w:val="00FF5B12"/>
    <w:rsid w:val="00FF71B7"/>
    <w:rsid w:val="0409421A"/>
    <w:rsid w:val="06918759"/>
    <w:rsid w:val="06ACDA32"/>
    <w:rsid w:val="07184D0E"/>
    <w:rsid w:val="07875C0C"/>
    <w:rsid w:val="0AA7F1A5"/>
    <w:rsid w:val="0DC8BBD3"/>
    <w:rsid w:val="0E9479E2"/>
    <w:rsid w:val="0F03DA94"/>
    <w:rsid w:val="10C02286"/>
    <w:rsid w:val="15E64287"/>
    <w:rsid w:val="15EE94B4"/>
    <w:rsid w:val="17252496"/>
    <w:rsid w:val="181F544A"/>
    <w:rsid w:val="19BEC609"/>
    <w:rsid w:val="1BD40CA0"/>
    <w:rsid w:val="1C456AA8"/>
    <w:rsid w:val="1CA31217"/>
    <w:rsid w:val="2817A56F"/>
    <w:rsid w:val="28904FC3"/>
    <w:rsid w:val="29E497ED"/>
    <w:rsid w:val="2A11DFA4"/>
    <w:rsid w:val="2C0B27CD"/>
    <w:rsid w:val="2D660BAC"/>
    <w:rsid w:val="3008BCF6"/>
    <w:rsid w:val="326DED16"/>
    <w:rsid w:val="333B1A78"/>
    <w:rsid w:val="3579BDB4"/>
    <w:rsid w:val="35C48721"/>
    <w:rsid w:val="35F4FAD3"/>
    <w:rsid w:val="3CA73FEB"/>
    <w:rsid w:val="3D3EDE1D"/>
    <w:rsid w:val="43C9ABE4"/>
    <w:rsid w:val="482F0A8A"/>
    <w:rsid w:val="48740179"/>
    <w:rsid w:val="494E00D3"/>
    <w:rsid w:val="4AAFA035"/>
    <w:rsid w:val="4AC53CBD"/>
    <w:rsid w:val="4BB3A1E0"/>
    <w:rsid w:val="4CBF687C"/>
    <w:rsid w:val="4DD97528"/>
    <w:rsid w:val="4EDAD119"/>
    <w:rsid w:val="4FE35522"/>
    <w:rsid w:val="4FF634B9"/>
    <w:rsid w:val="50A88C6B"/>
    <w:rsid w:val="50ED2972"/>
    <w:rsid w:val="5335F656"/>
    <w:rsid w:val="53D87E5C"/>
    <w:rsid w:val="5404BC7B"/>
    <w:rsid w:val="55C2CA60"/>
    <w:rsid w:val="599F35C8"/>
    <w:rsid w:val="5E1F4E8A"/>
    <w:rsid w:val="60222069"/>
    <w:rsid w:val="648EC2DF"/>
    <w:rsid w:val="6518C4E1"/>
    <w:rsid w:val="6ABD6392"/>
    <w:rsid w:val="6DE7163B"/>
    <w:rsid w:val="6EBF458E"/>
    <w:rsid w:val="707A18DA"/>
    <w:rsid w:val="708A64CB"/>
    <w:rsid w:val="76534661"/>
    <w:rsid w:val="76973699"/>
    <w:rsid w:val="78977125"/>
    <w:rsid w:val="7AFC7C49"/>
    <w:rsid w:val="7B118B0F"/>
    <w:rsid w:val="7E3BEB7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4C4C8F7F"/>
  <w15:chartTrackingRefBased/>
  <w15:docId w15:val="{3A128879-0D2B-4DE5-944A-843540EE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Calibri" w:hAnsi="Futura Lt BT"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55D"/>
    <w:pPr>
      <w:spacing w:after="200" w:line="276" w:lineRule="auto"/>
    </w:pPr>
    <w:rPr>
      <w:color w:val="333333"/>
      <w:sz w:val="24"/>
      <w:szCs w:val="28"/>
      <w:lang w:val="es-MX" w:eastAsia="en-US" w:bidi="th-TH"/>
    </w:rPr>
  </w:style>
  <w:style w:type="paragraph" w:styleId="Ttulo1">
    <w:name w:val="heading 1"/>
    <w:basedOn w:val="Normal"/>
    <w:next w:val="Normal"/>
    <w:link w:val="Ttulo1Car"/>
    <w:qFormat/>
    <w:rsid w:val="008C6786"/>
    <w:pPr>
      <w:keepNext/>
      <w:spacing w:after="0" w:line="240" w:lineRule="auto"/>
      <w:jc w:val="center"/>
      <w:outlineLvl w:val="0"/>
    </w:pPr>
    <w:rPr>
      <w:rFonts w:eastAsia="Times New Roman" w:cs="Tahoma"/>
      <w:b/>
      <w:color w:val="auto"/>
      <w:sz w:val="20"/>
      <w:szCs w:val="24"/>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C6786"/>
    <w:rPr>
      <w:rFonts w:ascii="Futura Lt BT" w:eastAsia="Times New Roman" w:hAnsi="Futura Lt BT" w:cs="Tahoma"/>
      <w:b/>
      <w:szCs w:val="24"/>
      <w:lang w:val="es-ES_tradnl" w:eastAsia="es-ES" w:bidi="ar-SA"/>
    </w:rPr>
  </w:style>
  <w:style w:type="paragraph" w:styleId="Encabezado">
    <w:name w:val="header"/>
    <w:basedOn w:val="Normal"/>
    <w:link w:val="EncabezadoCar"/>
    <w:uiPriority w:val="99"/>
    <w:unhideWhenUsed/>
    <w:rsid w:val="00B8669F"/>
    <w:pPr>
      <w:tabs>
        <w:tab w:val="center" w:pos="4252"/>
        <w:tab w:val="right" w:pos="8504"/>
      </w:tabs>
      <w:spacing w:after="0" w:line="240" w:lineRule="auto"/>
    </w:pPr>
    <w:rPr>
      <w:color w:val="auto"/>
      <w:sz w:val="20"/>
      <w:szCs w:val="20"/>
      <w:lang w:eastAsia="x-none" w:bidi="ar-SA"/>
    </w:rPr>
  </w:style>
  <w:style w:type="character" w:customStyle="1" w:styleId="EncabezadoCar">
    <w:name w:val="Encabezado Car"/>
    <w:link w:val="Encabezado"/>
    <w:uiPriority w:val="99"/>
    <w:rsid w:val="00B8669F"/>
    <w:rPr>
      <w:lang w:val="es-MX"/>
    </w:rPr>
  </w:style>
  <w:style w:type="paragraph" w:styleId="Piedepgina">
    <w:name w:val="footer"/>
    <w:basedOn w:val="Normal"/>
    <w:link w:val="PiedepginaCar"/>
    <w:uiPriority w:val="99"/>
    <w:unhideWhenUsed/>
    <w:rsid w:val="00B8669F"/>
    <w:pPr>
      <w:tabs>
        <w:tab w:val="center" w:pos="4252"/>
        <w:tab w:val="right" w:pos="8504"/>
      </w:tabs>
      <w:spacing w:after="0" w:line="240" w:lineRule="auto"/>
    </w:pPr>
    <w:rPr>
      <w:color w:val="auto"/>
      <w:sz w:val="20"/>
      <w:szCs w:val="20"/>
      <w:lang w:eastAsia="x-none" w:bidi="ar-SA"/>
    </w:rPr>
  </w:style>
  <w:style w:type="character" w:customStyle="1" w:styleId="PiedepginaCar">
    <w:name w:val="Pie de página Car"/>
    <w:link w:val="Piedepgina"/>
    <w:uiPriority w:val="99"/>
    <w:rsid w:val="00B8669F"/>
    <w:rPr>
      <w:lang w:val="es-MX"/>
    </w:rPr>
  </w:style>
  <w:style w:type="paragraph" w:styleId="Textodeglobo">
    <w:name w:val="Balloon Text"/>
    <w:basedOn w:val="Normal"/>
    <w:link w:val="TextodegloboCar"/>
    <w:uiPriority w:val="99"/>
    <w:unhideWhenUsed/>
    <w:rsid w:val="00536E2D"/>
    <w:pPr>
      <w:spacing w:after="0" w:line="240" w:lineRule="auto"/>
    </w:pPr>
    <w:rPr>
      <w:rFonts w:ascii="Tahoma" w:hAnsi="Tahoma"/>
      <w:color w:val="auto"/>
      <w:sz w:val="16"/>
      <w:szCs w:val="20"/>
      <w:lang w:eastAsia="x-none" w:bidi="ar-SA"/>
    </w:rPr>
  </w:style>
  <w:style w:type="character" w:customStyle="1" w:styleId="TextodegloboCar">
    <w:name w:val="Texto de globo Car"/>
    <w:link w:val="Textodeglobo"/>
    <w:uiPriority w:val="99"/>
    <w:rsid w:val="00536E2D"/>
    <w:rPr>
      <w:rFonts w:ascii="Tahoma" w:hAnsi="Tahoma" w:cs="Angsana New"/>
      <w:sz w:val="16"/>
      <w:szCs w:val="20"/>
      <w:lang w:val="es-MX"/>
    </w:rPr>
  </w:style>
  <w:style w:type="paragraph" w:styleId="Textoindependiente">
    <w:name w:val="Body Text"/>
    <w:basedOn w:val="Normal"/>
    <w:link w:val="TextoindependienteCar"/>
    <w:rsid w:val="008C6786"/>
    <w:pPr>
      <w:spacing w:after="0" w:line="240" w:lineRule="auto"/>
      <w:jc w:val="both"/>
    </w:pPr>
    <w:rPr>
      <w:rFonts w:eastAsia="Times New Roman" w:cs="Tahoma"/>
      <w:color w:val="auto"/>
      <w:sz w:val="20"/>
      <w:szCs w:val="24"/>
      <w:lang w:val="es-ES_tradnl" w:eastAsia="es-ES" w:bidi="ar-SA"/>
    </w:rPr>
  </w:style>
  <w:style w:type="character" w:customStyle="1" w:styleId="TextoindependienteCar">
    <w:name w:val="Texto independiente Car"/>
    <w:link w:val="Textoindependiente"/>
    <w:rsid w:val="008C6786"/>
    <w:rPr>
      <w:rFonts w:ascii="Futura Lt BT" w:eastAsia="Times New Roman" w:hAnsi="Futura Lt BT" w:cs="Tahoma"/>
      <w:szCs w:val="24"/>
      <w:lang w:val="es-ES_tradnl" w:eastAsia="es-ES" w:bidi="ar-SA"/>
    </w:rPr>
  </w:style>
  <w:style w:type="character" w:styleId="Nmerodepgina">
    <w:name w:val="page number"/>
    <w:basedOn w:val="Fuentedeprrafopredeter"/>
    <w:rsid w:val="00FE7F66"/>
  </w:style>
  <w:style w:type="character" w:styleId="Refdenotaalpie">
    <w:name w:val="footnote reference"/>
    <w:semiHidden/>
    <w:rsid w:val="00FE7F66"/>
    <w:rPr>
      <w:vertAlign w:val="superscript"/>
    </w:rPr>
  </w:style>
  <w:style w:type="paragraph" w:styleId="Textonotapie">
    <w:name w:val="footnote text"/>
    <w:basedOn w:val="Normal"/>
    <w:link w:val="TextonotapieCar"/>
    <w:semiHidden/>
    <w:rsid w:val="00FE7F66"/>
    <w:pPr>
      <w:spacing w:after="0" w:line="240" w:lineRule="auto"/>
    </w:pPr>
    <w:rPr>
      <w:rFonts w:eastAsia="Times New Roman" w:cs="Tahoma"/>
      <w:color w:val="auto"/>
      <w:szCs w:val="24"/>
      <w:lang w:val="x-none" w:eastAsia="es-ES" w:bidi="ar-SA"/>
    </w:rPr>
  </w:style>
  <w:style w:type="character" w:customStyle="1" w:styleId="TextonotapieCar">
    <w:name w:val="Texto nota pie Car"/>
    <w:link w:val="Textonotapie"/>
    <w:semiHidden/>
    <w:rsid w:val="00FE7F66"/>
    <w:rPr>
      <w:rFonts w:ascii="Futura Lt BT" w:eastAsia="Times New Roman" w:hAnsi="Futura Lt BT" w:cs="Tahoma"/>
      <w:sz w:val="24"/>
      <w:szCs w:val="24"/>
      <w:lang w:eastAsia="es-ES" w:bidi="ar-SA"/>
    </w:rPr>
  </w:style>
  <w:style w:type="paragraph" w:styleId="Sangra2detindependiente">
    <w:name w:val="Body Text Indent 2"/>
    <w:basedOn w:val="Normal"/>
    <w:link w:val="Sangra2detindependienteCar"/>
    <w:rsid w:val="00FE7F66"/>
    <w:pPr>
      <w:spacing w:after="120" w:line="480" w:lineRule="auto"/>
      <w:ind w:left="283"/>
    </w:pPr>
    <w:rPr>
      <w:rFonts w:eastAsia="Times New Roman" w:cs="Tahoma"/>
      <w:color w:val="auto"/>
      <w:szCs w:val="24"/>
      <w:lang w:val="x-none" w:eastAsia="es-ES" w:bidi="ar-SA"/>
    </w:rPr>
  </w:style>
  <w:style w:type="character" w:customStyle="1" w:styleId="Sangra2detindependienteCar">
    <w:name w:val="Sangría 2 de t. independiente Car"/>
    <w:link w:val="Sangra2detindependiente"/>
    <w:rsid w:val="00FE7F66"/>
    <w:rPr>
      <w:rFonts w:ascii="Futura Lt BT" w:eastAsia="Times New Roman" w:hAnsi="Futura Lt BT" w:cs="Tahoma"/>
      <w:sz w:val="24"/>
      <w:szCs w:val="24"/>
      <w:lang w:eastAsia="es-ES" w:bidi="ar-SA"/>
    </w:rPr>
  </w:style>
  <w:style w:type="paragraph" w:styleId="Textosinformato">
    <w:name w:val="Plain Text"/>
    <w:basedOn w:val="Normal"/>
    <w:link w:val="TextosinformatoCar"/>
    <w:rsid w:val="00FE7F66"/>
    <w:pPr>
      <w:spacing w:after="0" w:line="240" w:lineRule="auto"/>
    </w:pPr>
    <w:rPr>
      <w:rFonts w:ascii="Courier New" w:eastAsia="Times New Roman" w:hAnsi="Courier New" w:cs="Courier New"/>
      <w:color w:val="auto"/>
      <w:sz w:val="20"/>
      <w:szCs w:val="20"/>
      <w:lang w:val="x-none" w:eastAsia="es-ES" w:bidi="ar-SA"/>
    </w:rPr>
  </w:style>
  <w:style w:type="character" w:customStyle="1" w:styleId="TextosinformatoCar">
    <w:name w:val="Texto sin formato Car"/>
    <w:link w:val="Textosinformato"/>
    <w:rsid w:val="00FE7F66"/>
    <w:rPr>
      <w:rFonts w:ascii="Courier New" w:eastAsia="Times New Roman" w:hAnsi="Courier New" w:cs="Courier New"/>
      <w:sz w:val="20"/>
      <w:szCs w:val="20"/>
      <w:lang w:eastAsia="es-ES" w:bidi="ar-SA"/>
    </w:rPr>
  </w:style>
  <w:style w:type="paragraph" w:styleId="Sangra3detindependiente">
    <w:name w:val="Body Text Indent 3"/>
    <w:basedOn w:val="Normal"/>
    <w:link w:val="Sangra3detindependienteCar"/>
    <w:rsid w:val="00FE7F66"/>
    <w:pPr>
      <w:spacing w:after="120" w:line="240" w:lineRule="auto"/>
      <w:ind w:left="283"/>
    </w:pPr>
    <w:rPr>
      <w:rFonts w:ascii="Arial" w:eastAsia="Times New Roman" w:hAnsi="Arial" w:cs="Tahoma"/>
      <w:color w:val="auto"/>
      <w:sz w:val="16"/>
      <w:szCs w:val="16"/>
      <w:lang w:val="x-none" w:eastAsia="es-ES" w:bidi="ar-SA"/>
    </w:rPr>
  </w:style>
  <w:style w:type="character" w:customStyle="1" w:styleId="Sangra3detindependienteCar">
    <w:name w:val="Sangría 3 de t. independiente Car"/>
    <w:link w:val="Sangra3detindependiente"/>
    <w:rsid w:val="00FE7F66"/>
    <w:rPr>
      <w:rFonts w:ascii="Arial" w:eastAsia="Times New Roman" w:hAnsi="Arial" w:cs="Tahoma"/>
      <w:sz w:val="16"/>
      <w:szCs w:val="16"/>
      <w:lang w:eastAsia="es-ES" w:bidi="ar-SA"/>
    </w:rPr>
  </w:style>
  <w:style w:type="paragraph" w:styleId="TDC1">
    <w:name w:val="toc 1"/>
    <w:basedOn w:val="Normal"/>
    <w:next w:val="Normal"/>
    <w:autoRedefine/>
    <w:uiPriority w:val="39"/>
    <w:qFormat/>
    <w:rsid w:val="00FE7F66"/>
    <w:pPr>
      <w:spacing w:before="120" w:after="120" w:line="240" w:lineRule="auto"/>
    </w:pPr>
    <w:rPr>
      <w:rFonts w:ascii="Times New Roman" w:eastAsia="Times New Roman" w:hAnsi="Times New Roman"/>
      <w:b/>
      <w:bCs/>
      <w:caps/>
      <w:sz w:val="20"/>
      <w:szCs w:val="20"/>
      <w:lang w:val="es-ES" w:eastAsia="es-ES" w:bidi="ar-SA"/>
    </w:rPr>
  </w:style>
  <w:style w:type="paragraph" w:styleId="TDC2">
    <w:name w:val="toc 2"/>
    <w:basedOn w:val="Normal"/>
    <w:next w:val="Normal"/>
    <w:autoRedefine/>
    <w:uiPriority w:val="39"/>
    <w:qFormat/>
    <w:rsid w:val="00FE7F66"/>
    <w:pPr>
      <w:spacing w:after="0" w:line="240" w:lineRule="auto"/>
      <w:ind w:left="240"/>
    </w:pPr>
    <w:rPr>
      <w:rFonts w:ascii="Times New Roman" w:eastAsia="Times New Roman" w:hAnsi="Times New Roman"/>
      <w:smallCaps/>
      <w:sz w:val="20"/>
      <w:szCs w:val="20"/>
      <w:lang w:val="es-ES" w:eastAsia="es-ES" w:bidi="ar-SA"/>
    </w:rPr>
  </w:style>
  <w:style w:type="character" w:styleId="Hipervnculo">
    <w:name w:val="Hyperlink"/>
    <w:uiPriority w:val="99"/>
    <w:rsid w:val="00FE7F66"/>
    <w:rPr>
      <w:color w:val="0000FF"/>
      <w:u w:val="single"/>
    </w:rPr>
  </w:style>
  <w:style w:type="paragraph" w:styleId="Prrafodelista">
    <w:name w:val="List Paragraph"/>
    <w:basedOn w:val="Normal"/>
    <w:uiPriority w:val="34"/>
    <w:qFormat/>
    <w:rsid w:val="00FE7F66"/>
    <w:pPr>
      <w:spacing w:after="0" w:line="240" w:lineRule="auto"/>
      <w:ind w:left="708"/>
    </w:pPr>
    <w:rPr>
      <w:rFonts w:eastAsia="Times New Roman" w:cs="Tahoma"/>
      <w:szCs w:val="24"/>
      <w:lang w:val="es-ES" w:eastAsia="es-ES" w:bidi="ar-SA"/>
    </w:rPr>
  </w:style>
  <w:style w:type="paragraph" w:styleId="Sinespaciado">
    <w:name w:val="No Spacing"/>
    <w:link w:val="SinespaciadoCar"/>
    <w:uiPriority w:val="1"/>
    <w:qFormat/>
    <w:rsid w:val="00434CCD"/>
    <w:rPr>
      <w:rFonts w:ascii="Calibri" w:eastAsia="Times New Roman" w:hAnsi="Calibri"/>
      <w:sz w:val="22"/>
      <w:szCs w:val="22"/>
      <w:lang w:eastAsia="en-US"/>
    </w:rPr>
  </w:style>
  <w:style w:type="character" w:customStyle="1" w:styleId="SinespaciadoCar">
    <w:name w:val="Sin espaciado Car"/>
    <w:link w:val="Sinespaciado"/>
    <w:uiPriority w:val="1"/>
    <w:rsid w:val="00434CCD"/>
    <w:rPr>
      <w:rFonts w:ascii="Calibri" w:eastAsia="Times New Roman" w:hAnsi="Calibri"/>
      <w:sz w:val="22"/>
      <w:szCs w:val="22"/>
      <w:lang w:val="es-ES" w:eastAsia="en-US" w:bidi="ar-SA"/>
    </w:rPr>
  </w:style>
  <w:style w:type="paragraph" w:styleId="Mapadeldocumento">
    <w:name w:val="Document Map"/>
    <w:basedOn w:val="Normal"/>
    <w:link w:val="MapadeldocumentoCar"/>
    <w:uiPriority w:val="99"/>
    <w:semiHidden/>
    <w:unhideWhenUsed/>
    <w:rsid w:val="00125889"/>
    <w:pPr>
      <w:spacing w:after="0" w:line="240" w:lineRule="auto"/>
    </w:pPr>
    <w:rPr>
      <w:rFonts w:ascii="Tahoma" w:hAnsi="Tahoma" w:cs="Angsana New"/>
      <w:sz w:val="16"/>
      <w:szCs w:val="20"/>
      <w:lang w:val="x-none"/>
    </w:rPr>
  </w:style>
  <w:style w:type="character" w:customStyle="1" w:styleId="MapadeldocumentoCar">
    <w:name w:val="Mapa del documento Car"/>
    <w:link w:val="Mapadeldocumento"/>
    <w:uiPriority w:val="99"/>
    <w:semiHidden/>
    <w:rsid w:val="00125889"/>
    <w:rPr>
      <w:rFonts w:ascii="Tahoma" w:hAnsi="Tahoma" w:cs="Angsana New"/>
      <w:color w:val="333333"/>
      <w:sz w:val="16"/>
      <w:lang w:eastAsia="en-US" w:bidi="th-TH"/>
    </w:rPr>
  </w:style>
  <w:style w:type="character" w:customStyle="1" w:styleId="apple-style-span">
    <w:name w:val="apple-style-span"/>
    <w:basedOn w:val="Fuentedeprrafopredeter"/>
    <w:rsid w:val="001E6736"/>
  </w:style>
  <w:style w:type="character" w:customStyle="1" w:styleId="apple-converted-space">
    <w:name w:val="apple-converted-space"/>
    <w:basedOn w:val="Fuentedeprrafopredeter"/>
    <w:rsid w:val="001E6736"/>
  </w:style>
  <w:style w:type="paragraph" w:customStyle="1" w:styleId="Default">
    <w:name w:val="Default"/>
    <w:rsid w:val="007B7212"/>
    <w:pPr>
      <w:autoSpaceDE w:val="0"/>
      <w:autoSpaceDN w:val="0"/>
      <w:adjustRightInd w:val="0"/>
    </w:pPr>
    <w:rPr>
      <w:rFonts w:ascii="Arial" w:hAnsi="Arial" w:cs="Arial"/>
      <w:color w:val="000000"/>
      <w:sz w:val="24"/>
      <w:szCs w:val="24"/>
      <w:lang w:val="es-MX" w:eastAsia="en-US"/>
    </w:rPr>
  </w:style>
  <w:style w:type="paragraph" w:customStyle="1" w:styleId="font5">
    <w:name w:val="font5"/>
    <w:basedOn w:val="Normal"/>
    <w:rsid w:val="007B7212"/>
    <w:pPr>
      <w:spacing w:before="100" w:beforeAutospacing="1" w:after="100" w:afterAutospacing="1" w:line="240" w:lineRule="auto"/>
    </w:pPr>
    <w:rPr>
      <w:rFonts w:ascii="Calibri" w:eastAsia="Times New Roman" w:hAnsi="Calibri"/>
      <w:b/>
      <w:bCs/>
      <w:color w:val="0D0D0D"/>
      <w:sz w:val="18"/>
      <w:szCs w:val="18"/>
      <w:lang w:eastAsia="es-MX" w:bidi="ar-SA"/>
    </w:rPr>
  </w:style>
  <w:style w:type="paragraph" w:customStyle="1" w:styleId="font6">
    <w:name w:val="font6"/>
    <w:basedOn w:val="Normal"/>
    <w:rsid w:val="007B7212"/>
    <w:pPr>
      <w:spacing w:before="100" w:beforeAutospacing="1" w:after="100" w:afterAutospacing="1" w:line="240" w:lineRule="auto"/>
    </w:pPr>
    <w:rPr>
      <w:rFonts w:ascii="Calibri" w:eastAsia="Times New Roman" w:hAnsi="Calibri"/>
      <w:b/>
      <w:bCs/>
      <w:color w:val="FF0000"/>
      <w:sz w:val="18"/>
      <w:szCs w:val="18"/>
      <w:lang w:eastAsia="es-MX" w:bidi="ar-SA"/>
    </w:rPr>
  </w:style>
  <w:style w:type="paragraph" w:customStyle="1" w:styleId="xl134">
    <w:name w:val="xl134"/>
    <w:basedOn w:val="Normal"/>
    <w:rsid w:val="007B7212"/>
    <w:pPr>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Times New Roman" w:eastAsia="Times New Roman" w:hAnsi="Times New Roman"/>
      <w:b/>
      <w:bCs/>
      <w:color w:val="0D0D0D"/>
      <w:sz w:val="18"/>
      <w:szCs w:val="18"/>
      <w:lang w:eastAsia="es-MX" w:bidi="ar-SA"/>
    </w:rPr>
  </w:style>
  <w:style w:type="paragraph" w:customStyle="1" w:styleId="xl135">
    <w:name w:val="xl135"/>
    <w:basedOn w:val="Normal"/>
    <w:rsid w:val="007B7212"/>
    <w:pPr>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Times New Roman" w:eastAsia="Times New Roman" w:hAnsi="Times New Roman"/>
      <w:b/>
      <w:bCs/>
      <w:color w:val="0D0D0D"/>
      <w:sz w:val="18"/>
      <w:szCs w:val="18"/>
      <w:lang w:eastAsia="es-MX" w:bidi="ar-SA"/>
    </w:rPr>
  </w:style>
  <w:style w:type="paragraph" w:customStyle="1" w:styleId="xl136">
    <w:name w:val="xl136"/>
    <w:basedOn w:val="Normal"/>
    <w:rsid w:val="007B7212"/>
    <w:pPr>
      <w:shd w:val="clear" w:color="000000" w:fill="FAC090"/>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37">
    <w:name w:val="xl137"/>
    <w:basedOn w:val="Normal"/>
    <w:rsid w:val="007B7212"/>
    <w:pPr>
      <w:shd w:val="clear" w:color="000000" w:fill="C2D69A"/>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38">
    <w:name w:val="xl138"/>
    <w:basedOn w:val="Normal"/>
    <w:rsid w:val="007B7212"/>
    <w:pPr>
      <w:shd w:val="clear" w:color="000000" w:fill="76923C"/>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39">
    <w:name w:val="xl139"/>
    <w:basedOn w:val="Normal"/>
    <w:rsid w:val="007B7212"/>
    <w:pPr>
      <w:shd w:val="clear" w:color="000000" w:fill="7F7F7F"/>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40">
    <w:name w:val="xl140"/>
    <w:basedOn w:val="Normal"/>
    <w:rsid w:val="007B7212"/>
    <w:pPr>
      <w:shd w:val="clear" w:color="000000" w:fill="C5BE97"/>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41">
    <w:name w:val="xl141"/>
    <w:basedOn w:val="Normal"/>
    <w:rsid w:val="007B7212"/>
    <w:pPr>
      <w:shd w:val="clear" w:color="000000" w:fill="D8D8D8"/>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42">
    <w:name w:val="xl142"/>
    <w:basedOn w:val="Normal"/>
    <w:rsid w:val="007B7212"/>
    <w:pPr>
      <w:shd w:val="clear" w:color="000000" w:fill="808080"/>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43">
    <w:name w:val="xl143"/>
    <w:basedOn w:val="Normal"/>
    <w:rsid w:val="007B7212"/>
    <w:pPr>
      <w:shd w:val="clear" w:color="000000" w:fill="FAC090"/>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44">
    <w:name w:val="xl144"/>
    <w:basedOn w:val="Normal"/>
    <w:rsid w:val="007B7212"/>
    <w:pPr>
      <w:shd w:val="clear" w:color="000000" w:fill="FAC090"/>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45">
    <w:name w:val="xl145"/>
    <w:basedOn w:val="Normal"/>
    <w:rsid w:val="007B7212"/>
    <w:pPr>
      <w:shd w:val="clear" w:color="000000" w:fill="C2D69A"/>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46">
    <w:name w:val="xl146"/>
    <w:basedOn w:val="Normal"/>
    <w:rsid w:val="007B7212"/>
    <w:pPr>
      <w:shd w:val="clear" w:color="000000" w:fill="C2D69A"/>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47">
    <w:name w:val="xl147"/>
    <w:basedOn w:val="Normal"/>
    <w:rsid w:val="007B7212"/>
    <w:pPr>
      <w:shd w:val="clear" w:color="000000" w:fill="76923C"/>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48">
    <w:name w:val="xl148"/>
    <w:basedOn w:val="Normal"/>
    <w:rsid w:val="007B7212"/>
    <w:pPr>
      <w:shd w:val="clear" w:color="000000" w:fill="76923C"/>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49">
    <w:name w:val="xl149"/>
    <w:basedOn w:val="Normal"/>
    <w:rsid w:val="007B7212"/>
    <w:pPr>
      <w:shd w:val="clear" w:color="000000" w:fill="7F7F7F"/>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50">
    <w:name w:val="xl150"/>
    <w:basedOn w:val="Normal"/>
    <w:rsid w:val="007B7212"/>
    <w:pPr>
      <w:shd w:val="clear" w:color="000000" w:fill="7F7F7F"/>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51">
    <w:name w:val="xl151"/>
    <w:basedOn w:val="Normal"/>
    <w:rsid w:val="007B7212"/>
    <w:pPr>
      <w:shd w:val="clear" w:color="000000" w:fill="C5BE97"/>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52">
    <w:name w:val="xl152"/>
    <w:basedOn w:val="Normal"/>
    <w:rsid w:val="007B7212"/>
    <w:pPr>
      <w:shd w:val="clear" w:color="000000" w:fill="C5BE97"/>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53">
    <w:name w:val="xl153"/>
    <w:basedOn w:val="Normal"/>
    <w:rsid w:val="007B7212"/>
    <w:pPr>
      <w:shd w:val="clear" w:color="000000" w:fill="D8D8D8"/>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54">
    <w:name w:val="xl154"/>
    <w:basedOn w:val="Normal"/>
    <w:rsid w:val="007B7212"/>
    <w:pPr>
      <w:shd w:val="clear" w:color="000000" w:fill="D8D8D8"/>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55">
    <w:name w:val="xl155"/>
    <w:basedOn w:val="Normal"/>
    <w:rsid w:val="007B7212"/>
    <w:pPr>
      <w:spacing w:before="100" w:beforeAutospacing="1" w:after="100" w:afterAutospacing="1" w:line="240" w:lineRule="auto"/>
      <w:jc w:val="center"/>
    </w:pPr>
    <w:rPr>
      <w:rFonts w:ascii="Arial Narrow" w:eastAsia="Times New Roman" w:hAnsi="Arial Narrow"/>
      <w:color w:val="000000"/>
      <w:sz w:val="18"/>
      <w:szCs w:val="18"/>
      <w:lang w:eastAsia="es-MX" w:bidi="ar-SA"/>
    </w:rPr>
  </w:style>
  <w:style w:type="paragraph" w:customStyle="1" w:styleId="xl156">
    <w:name w:val="xl156"/>
    <w:basedOn w:val="Normal"/>
    <w:rsid w:val="007B7212"/>
    <w:pPr>
      <w:spacing w:before="100" w:beforeAutospacing="1" w:after="100" w:afterAutospacing="1" w:line="240" w:lineRule="auto"/>
      <w:jc w:val="center"/>
    </w:pPr>
    <w:rPr>
      <w:rFonts w:ascii="Arial Narrow" w:eastAsia="Times New Roman" w:hAnsi="Arial Narrow"/>
      <w:color w:val="000000"/>
      <w:sz w:val="18"/>
      <w:szCs w:val="18"/>
      <w:lang w:eastAsia="es-MX" w:bidi="ar-SA"/>
    </w:rPr>
  </w:style>
  <w:style w:type="paragraph" w:customStyle="1" w:styleId="xl157">
    <w:name w:val="xl157"/>
    <w:basedOn w:val="Normal"/>
    <w:rsid w:val="007B7212"/>
    <w:pPr>
      <w:spacing w:before="100" w:beforeAutospacing="1" w:after="100" w:afterAutospacing="1" w:line="240" w:lineRule="auto"/>
      <w:jc w:val="both"/>
    </w:pPr>
    <w:rPr>
      <w:rFonts w:ascii="Arial Narrow" w:eastAsia="Times New Roman" w:hAnsi="Arial Narrow"/>
      <w:color w:val="000000"/>
      <w:sz w:val="18"/>
      <w:szCs w:val="18"/>
      <w:lang w:eastAsia="es-MX" w:bidi="ar-SA"/>
    </w:rPr>
  </w:style>
  <w:style w:type="paragraph" w:customStyle="1" w:styleId="xl158">
    <w:name w:val="xl158"/>
    <w:basedOn w:val="Normal"/>
    <w:rsid w:val="007B7212"/>
    <w:pPr>
      <w:shd w:val="clear" w:color="000000" w:fill="FFFFFF"/>
      <w:spacing w:before="100" w:beforeAutospacing="1" w:after="100" w:afterAutospacing="1" w:line="240" w:lineRule="auto"/>
      <w:jc w:val="center"/>
    </w:pPr>
    <w:rPr>
      <w:rFonts w:ascii="Arial Narrow" w:eastAsia="Times New Roman" w:hAnsi="Arial Narrow"/>
      <w:color w:val="000000"/>
      <w:sz w:val="18"/>
      <w:szCs w:val="18"/>
      <w:lang w:eastAsia="es-MX" w:bidi="ar-SA"/>
    </w:rPr>
  </w:style>
  <w:style w:type="paragraph" w:customStyle="1" w:styleId="xl159">
    <w:name w:val="xl159"/>
    <w:basedOn w:val="Normal"/>
    <w:rsid w:val="007B7212"/>
    <w:pPr>
      <w:shd w:val="clear" w:color="000000" w:fill="808080"/>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60">
    <w:name w:val="xl160"/>
    <w:basedOn w:val="Normal"/>
    <w:rsid w:val="007B7212"/>
    <w:pPr>
      <w:shd w:val="clear" w:color="000000" w:fill="808080"/>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161">
    <w:name w:val="xl161"/>
    <w:basedOn w:val="Normal"/>
    <w:rsid w:val="007B7212"/>
    <w:pPr>
      <w:shd w:val="clear" w:color="000000" w:fill="FFFF00"/>
      <w:spacing w:before="100" w:beforeAutospacing="1" w:after="100" w:afterAutospacing="1" w:line="240" w:lineRule="auto"/>
      <w:jc w:val="center"/>
    </w:pPr>
    <w:rPr>
      <w:rFonts w:ascii="Arial Narrow" w:eastAsia="Times New Roman" w:hAnsi="Arial Narrow"/>
      <w:color w:val="000000"/>
      <w:sz w:val="18"/>
      <w:szCs w:val="18"/>
      <w:lang w:eastAsia="es-MX" w:bidi="ar-SA"/>
    </w:rPr>
  </w:style>
  <w:style w:type="paragraph" w:customStyle="1" w:styleId="xl162">
    <w:name w:val="xl162"/>
    <w:basedOn w:val="Normal"/>
    <w:rsid w:val="007B7212"/>
    <w:pPr>
      <w:shd w:val="clear" w:color="000000" w:fill="FFFF00"/>
      <w:spacing w:before="100" w:beforeAutospacing="1" w:after="100" w:afterAutospacing="1" w:line="240" w:lineRule="auto"/>
      <w:jc w:val="center"/>
    </w:pPr>
    <w:rPr>
      <w:rFonts w:ascii="Arial Narrow" w:eastAsia="Times New Roman" w:hAnsi="Arial Narrow"/>
      <w:color w:val="000000"/>
      <w:sz w:val="18"/>
      <w:szCs w:val="18"/>
      <w:lang w:eastAsia="es-MX" w:bidi="ar-SA"/>
    </w:rPr>
  </w:style>
  <w:style w:type="paragraph" w:customStyle="1" w:styleId="xl163">
    <w:name w:val="xl163"/>
    <w:basedOn w:val="Normal"/>
    <w:rsid w:val="007B7212"/>
    <w:pPr>
      <w:shd w:val="clear" w:color="000000" w:fill="FFFF00"/>
      <w:spacing w:before="100" w:beforeAutospacing="1" w:after="100" w:afterAutospacing="1" w:line="240" w:lineRule="auto"/>
      <w:jc w:val="both"/>
    </w:pPr>
    <w:rPr>
      <w:rFonts w:ascii="Arial Narrow" w:eastAsia="Times New Roman" w:hAnsi="Arial Narrow"/>
      <w:color w:val="000000"/>
      <w:sz w:val="18"/>
      <w:szCs w:val="18"/>
      <w:lang w:eastAsia="es-MX" w:bidi="ar-SA"/>
    </w:rPr>
  </w:style>
  <w:style w:type="paragraph" w:customStyle="1" w:styleId="xl164">
    <w:name w:val="xl164"/>
    <w:basedOn w:val="Normal"/>
    <w:rsid w:val="007B7212"/>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line="240" w:lineRule="auto"/>
      <w:jc w:val="center"/>
    </w:pPr>
    <w:rPr>
      <w:rFonts w:ascii="Times New Roman" w:eastAsia="Times New Roman" w:hAnsi="Times New Roman"/>
      <w:b/>
      <w:bCs/>
      <w:color w:val="auto"/>
      <w:szCs w:val="24"/>
      <w:lang w:eastAsia="es-MX" w:bidi="ar-SA"/>
    </w:rPr>
  </w:style>
  <w:style w:type="paragraph" w:customStyle="1" w:styleId="xl63">
    <w:name w:val="xl63"/>
    <w:basedOn w:val="Normal"/>
    <w:rsid w:val="007B7212"/>
    <w:pPr>
      <w:pBdr>
        <w:top w:val="single" w:sz="8" w:space="0" w:color="auto"/>
        <w:bottom w:val="single" w:sz="8" w:space="0" w:color="auto"/>
        <w:right w:val="single" w:sz="8" w:space="0" w:color="auto"/>
      </w:pBdr>
      <w:shd w:val="clear" w:color="000000" w:fill="840606"/>
      <w:spacing w:before="100" w:beforeAutospacing="1" w:after="100" w:afterAutospacing="1" w:line="240" w:lineRule="auto"/>
      <w:jc w:val="center"/>
    </w:pPr>
    <w:rPr>
      <w:rFonts w:ascii="Times New Roman" w:eastAsia="Times New Roman" w:hAnsi="Times New Roman"/>
      <w:b/>
      <w:bCs/>
      <w:color w:val="808080"/>
      <w:sz w:val="18"/>
      <w:szCs w:val="18"/>
      <w:lang w:eastAsia="es-MX" w:bidi="ar-SA"/>
    </w:rPr>
  </w:style>
  <w:style w:type="paragraph" w:customStyle="1" w:styleId="xl64">
    <w:name w:val="xl64"/>
    <w:basedOn w:val="Normal"/>
    <w:rsid w:val="007B7212"/>
    <w:pPr>
      <w:pBdr>
        <w:top w:val="single" w:sz="8" w:space="0" w:color="auto"/>
        <w:bottom w:val="single" w:sz="8" w:space="0" w:color="auto"/>
        <w:right w:val="single" w:sz="8" w:space="0" w:color="auto"/>
      </w:pBdr>
      <w:shd w:val="clear" w:color="000000" w:fill="FABF8F"/>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65">
    <w:name w:val="xl65"/>
    <w:basedOn w:val="Normal"/>
    <w:rsid w:val="007B7212"/>
    <w:pPr>
      <w:pBdr>
        <w:bottom w:val="single" w:sz="8" w:space="0" w:color="auto"/>
        <w:right w:val="single" w:sz="8" w:space="0" w:color="auto"/>
      </w:pBdr>
      <w:shd w:val="clear" w:color="000000" w:fill="C2D69A"/>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66">
    <w:name w:val="xl66"/>
    <w:basedOn w:val="Normal"/>
    <w:rsid w:val="007B7212"/>
    <w:pPr>
      <w:pBdr>
        <w:bottom w:val="single" w:sz="8" w:space="0" w:color="auto"/>
        <w:right w:val="single" w:sz="8" w:space="0" w:color="auto"/>
      </w:pBdr>
      <w:shd w:val="clear" w:color="000000" w:fill="76923C"/>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67">
    <w:name w:val="xl67"/>
    <w:basedOn w:val="Normal"/>
    <w:rsid w:val="007B7212"/>
    <w:pPr>
      <w:pBdr>
        <w:bottom w:val="single" w:sz="8" w:space="0" w:color="auto"/>
        <w:right w:val="single" w:sz="8" w:space="0" w:color="auto"/>
      </w:pBdr>
      <w:shd w:val="clear" w:color="000000" w:fill="7F7F7F"/>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68">
    <w:name w:val="xl68"/>
    <w:basedOn w:val="Normal"/>
    <w:rsid w:val="007B7212"/>
    <w:pPr>
      <w:pBdr>
        <w:bottom w:val="single" w:sz="8" w:space="0" w:color="auto"/>
        <w:right w:val="single" w:sz="8" w:space="0" w:color="auto"/>
      </w:pBdr>
      <w:shd w:val="clear" w:color="000000" w:fill="C5BE97"/>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69">
    <w:name w:val="xl69"/>
    <w:basedOn w:val="Normal"/>
    <w:rsid w:val="007B7212"/>
    <w:pPr>
      <w:pBdr>
        <w:bottom w:val="single" w:sz="8" w:space="0" w:color="auto"/>
        <w:right w:val="single" w:sz="8" w:space="0" w:color="auto"/>
      </w:pBdr>
      <w:shd w:val="clear" w:color="000000" w:fill="D8D8D8"/>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70">
    <w:name w:val="xl70"/>
    <w:basedOn w:val="Normal"/>
    <w:rsid w:val="007B7212"/>
    <w:pPr>
      <w:pBdr>
        <w:bottom w:val="single" w:sz="8" w:space="0" w:color="auto"/>
        <w:right w:val="single" w:sz="8" w:space="0" w:color="auto"/>
      </w:pBdr>
      <w:spacing w:before="100" w:beforeAutospacing="1" w:after="100" w:afterAutospacing="1" w:line="240" w:lineRule="auto"/>
      <w:jc w:val="both"/>
    </w:pPr>
    <w:rPr>
      <w:rFonts w:ascii="Arial Narrow" w:eastAsia="Times New Roman" w:hAnsi="Arial Narrow"/>
      <w:color w:val="000000"/>
      <w:sz w:val="18"/>
      <w:szCs w:val="18"/>
      <w:lang w:eastAsia="es-MX" w:bidi="ar-SA"/>
    </w:rPr>
  </w:style>
  <w:style w:type="paragraph" w:customStyle="1" w:styleId="xl71">
    <w:name w:val="xl71"/>
    <w:basedOn w:val="Normal"/>
    <w:rsid w:val="007B7212"/>
    <w:pPr>
      <w:pBdr>
        <w:bottom w:val="single" w:sz="8" w:space="0" w:color="auto"/>
        <w:right w:val="single" w:sz="8" w:space="0" w:color="auto"/>
      </w:pBdr>
      <w:shd w:val="clear" w:color="000000" w:fill="BFBFBF"/>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72">
    <w:name w:val="xl72"/>
    <w:basedOn w:val="Normal"/>
    <w:rsid w:val="007B7212"/>
    <w:pPr>
      <w:pBdr>
        <w:bottom w:val="single" w:sz="8" w:space="0" w:color="auto"/>
        <w:right w:val="single" w:sz="8" w:space="0" w:color="auto"/>
      </w:pBdr>
      <w:shd w:val="clear" w:color="000000" w:fill="C4BC96"/>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73">
    <w:name w:val="xl73"/>
    <w:basedOn w:val="Normal"/>
    <w:rsid w:val="007B7212"/>
    <w:pPr>
      <w:pBdr>
        <w:bottom w:val="single" w:sz="8" w:space="0" w:color="auto"/>
        <w:right w:val="single" w:sz="8" w:space="0" w:color="auto"/>
      </w:pBdr>
      <w:shd w:val="clear" w:color="000000" w:fill="D9D9D9"/>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74">
    <w:name w:val="xl74"/>
    <w:basedOn w:val="Normal"/>
    <w:rsid w:val="007B7212"/>
    <w:pPr>
      <w:pBdr>
        <w:bottom w:val="single" w:sz="8" w:space="0" w:color="auto"/>
        <w:right w:val="single" w:sz="8" w:space="0" w:color="auto"/>
      </w:pBdr>
      <w:spacing w:before="100" w:beforeAutospacing="1" w:after="100" w:afterAutospacing="1" w:line="240" w:lineRule="auto"/>
    </w:pPr>
    <w:rPr>
      <w:rFonts w:ascii="Arial Narrow" w:eastAsia="Times New Roman" w:hAnsi="Arial Narrow"/>
      <w:color w:val="000000"/>
      <w:sz w:val="18"/>
      <w:szCs w:val="18"/>
      <w:lang w:eastAsia="es-MX" w:bidi="ar-SA"/>
    </w:rPr>
  </w:style>
  <w:style w:type="paragraph" w:customStyle="1" w:styleId="xl75">
    <w:name w:val="xl75"/>
    <w:basedOn w:val="Normal"/>
    <w:rsid w:val="007B7212"/>
    <w:pPr>
      <w:pBdr>
        <w:bottom w:val="single" w:sz="8" w:space="0" w:color="auto"/>
        <w:right w:val="single" w:sz="8" w:space="0" w:color="auto"/>
      </w:pBdr>
      <w:shd w:val="clear" w:color="000000" w:fill="FAC090"/>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76">
    <w:name w:val="xl76"/>
    <w:basedOn w:val="Normal"/>
    <w:rsid w:val="007B721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8"/>
      <w:szCs w:val="18"/>
      <w:lang w:eastAsia="es-MX" w:bidi="ar-SA"/>
    </w:rPr>
  </w:style>
  <w:style w:type="paragraph" w:customStyle="1" w:styleId="xl77">
    <w:name w:val="xl77"/>
    <w:basedOn w:val="Normal"/>
    <w:rsid w:val="007B7212"/>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8"/>
      <w:szCs w:val="18"/>
      <w:lang w:eastAsia="es-MX" w:bidi="ar-SA"/>
    </w:rPr>
  </w:style>
  <w:style w:type="paragraph" w:customStyle="1" w:styleId="xl78">
    <w:name w:val="xl78"/>
    <w:basedOn w:val="Normal"/>
    <w:rsid w:val="007B7212"/>
    <w:pPr>
      <w:pBdr>
        <w:bottom w:val="single" w:sz="8" w:space="0" w:color="auto"/>
        <w:right w:val="single" w:sz="8" w:space="0" w:color="auto"/>
      </w:pBdr>
      <w:shd w:val="clear" w:color="000000" w:fill="808080"/>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79">
    <w:name w:val="xl79"/>
    <w:basedOn w:val="Normal"/>
    <w:rsid w:val="007B7212"/>
    <w:pPr>
      <w:pBdr>
        <w:bottom w:val="single" w:sz="8" w:space="0" w:color="auto"/>
        <w:right w:val="single" w:sz="8" w:space="0" w:color="auto"/>
      </w:pBdr>
      <w:spacing w:before="100" w:beforeAutospacing="1" w:after="100" w:afterAutospacing="1" w:line="240" w:lineRule="auto"/>
      <w:jc w:val="both"/>
    </w:pPr>
    <w:rPr>
      <w:rFonts w:ascii="Arial Narrow" w:eastAsia="Times New Roman" w:hAnsi="Arial Narrow"/>
      <w:color w:val="auto"/>
      <w:sz w:val="18"/>
      <w:szCs w:val="18"/>
      <w:lang w:eastAsia="es-MX" w:bidi="ar-SA"/>
    </w:rPr>
  </w:style>
  <w:style w:type="paragraph" w:customStyle="1" w:styleId="xl80">
    <w:name w:val="xl80"/>
    <w:basedOn w:val="Normal"/>
    <w:rsid w:val="007B7212"/>
    <w:pPr>
      <w:pBdr>
        <w:top w:val="single" w:sz="8" w:space="0" w:color="auto"/>
        <w:left w:val="single" w:sz="8" w:space="0" w:color="auto"/>
        <w:bottom w:val="single" w:sz="8" w:space="0" w:color="auto"/>
        <w:right w:val="single" w:sz="8" w:space="0" w:color="auto"/>
      </w:pBdr>
      <w:shd w:val="clear" w:color="000000" w:fill="840606"/>
      <w:spacing w:before="100" w:beforeAutospacing="1" w:after="100" w:afterAutospacing="1" w:line="240" w:lineRule="auto"/>
      <w:jc w:val="center"/>
    </w:pPr>
    <w:rPr>
      <w:rFonts w:ascii="Times New Roman" w:eastAsia="Times New Roman" w:hAnsi="Times New Roman"/>
      <w:b/>
      <w:bCs/>
      <w:color w:val="808080"/>
      <w:sz w:val="18"/>
      <w:szCs w:val="18"/>
      <w:lang w:eastAsia="es-MX" w:bidi="ar-SA"/>
    </w:rPr>
  </w:style>
  <w:style w:type="paragraph" w:customStyle="1" w:styleId="xl81">
    <w:name w:val="xl81"/>
    <w:basedOn w:val="Normal"/>
    <w:rsid w:val="007B7212"/>
    <w:pPr>
      <w:spacing w:before="100" w:beforeAutospacing="1" w:after="100" w:afterAutospacing="1" w:line="240" w:lineRule="auto"/>
    </w:pPr>
    <w:rPr>
      <w:rFonts w:ascii="Times New Roman" w:eastAsia="Times New Roman" w:hAnsi="Times New Roman"/>
      <w:color w:val="auto"/>
      <w:szCs w:val="24"/>
      <w:lang w:eastAsia="es-MX" w:bidi="ar-SA"/>
    </w:rPr>
  </w:style>
  <w:style w:type="paragraph" w:customStyle="1" w:styleId="xl82">
    <w:name w:val="xl82"/>
    <w:basedOn w:val="Normal"/>
    <w:rsid w:val="007B7212"/>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83">
    <w:name w:val="xl83"/>
    <w:basedOn w:val="Normal"/>
    <w:rsid w:val="007B7212"/>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84">
    <w:name w:val="xl84"/>
    <w:basedOn w:val="Normal"/>
    <w:rsid w:val="007B7212"/>
    <w:pPr>
      <w:pBdr>
        <w:left w:val="single" w:sz="8" w:space="0" w:color="auto"/>
        <w:bottom w:val="single" w:sz="8" w:space="0" w:color="auto"/>
        <w:right w:val="single" w:sz="8" w:space="0" w:color="auto"/>
      </w:pBdr>
      <w:shd w:val="clear" w:color="000000" w:fill="76923C"/>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85">
    <w:name w:val="xl85"/>
    <w:basedOn w:val="Normal"/>
    <w:rsid w:val="007B7212"/>
    <w:pPr>
      <w:pBdr>
        <w:left w:val="single" w:sz="8" w:space="0" w:color="auto"/>
        <w:bottom w:val="single" w:sz="8" w:space="0" w:color="auto"/>
        <w:right w:val="single" w:sz="8" w:space="0" w:color="auto"/>
      </w:pBdr>
      <w:shd w:val="clear" w:color="000000" w:fill="7F7F7F"/>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86">
    <w:name w:val="xl86"/>
    <w:basedOn w:val="Normal"/>
    <w:rsid w:val="007B7212"/>
    <w:pPr>
      <w:pBdr>
        <w:left w:val="single" w:sz="8" w:space="0" w:color="auto"/>
        <w:bottom w:val="single" w:sz="8" w:space="0" w:color="auto"/>
        <w:right w:val="single" w:sz="8" w:space="0" w:color="auto"/>
      </w:pBdr>
      <w:shd w:val="clear" w:color="000000" w:fill="C5BE97"/>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87">
    <w:name w:val="xl87"/>
    <w:basedOn w:val="Normal"/>
    <w:rsid w:val="007B7212"/>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88">
    <w:name w:val="xl88"/>
    <w:basedOn w:val="Normal"/>
    <w:rsid w:val="007B72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es-MX" w:bidi="ar-SA"/>
    </w:rPr>
  </w:style>
  <w:style w:type="paragraph" w:customStyle="1" w:styleId="xl89">
    <w:name w:val="xl89"/>
    <w:basedOn w:val="Normal"/>
    <w:rsid w:val="007B7212"/>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es-MX" w:bidi="ar-SA"/>
    </w:rPr>
  </w:style>
  <w:style w:type="paragraph" w:customStyle="1" w:styleId="xl90">
    <w:name w:val="xl90"/>
    <w:basedOn w:val="Normal"/>
    <w:rsid w:val="007B7212"/>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91">
    <w:name w:val="xl91"/>
    <w:basedOn w:val="Normal"/>
    <w:rsid w:val="007B7212"/>
    <w:pPr>
      <w:pBdr>
        <w:left w:val="single" w:sz="8" w:space="0" w:color="auto"/>
        <w:bottom w:val="single" w:sz="8" w:space="0" w:color="auto"/>
        <w:right w:val="single" w:sz="8" w:space="0" w:color="auto"/>
      </w:pBdr>
      <w:shd w:val="clear" w:color="000000" w:fill="C4BC96"/>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92">
    <w:name w:val="xl92"/>
    <w:basedOn w:val="Normal"/>
    <w:rsid w:val="007B721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93">
    <w:name w:val="xl93"/>
    <w:basedOn w:val="Normal"/>
    <w:rsid w:val="007B7212"/>
    <w:pPr>
      <w:pBdr>
        <w:bottom w:val="single" w:sz="8" w:space="0" w:color="auto"/>
        <w:right w:val="single" w:sz="8" w:space="0" w:color="auto"/>
      </w:pBdr>
      <w:shd w:val="clear" w:color="000000" w:fill="FFFFFF"/>
      <w:spacing w:before="100" w:beforeAutospacing="1" w:after="100" w:afterAutospacing="1" w:line="240" w:lineRule="auto"/>
      <w:jc w:val="center"/>
    </w:pPr>
    <w:rPr>
      <w:rFonts w:ascii="Arial Narrow" w:eastAsia="Times New Roman" w:hAnsi="Arial Narrow"/>
      <w:color w:val="000000"/>
      <w:sz w:val="18"/>
      <w:szCs w:val="18"/>
      <w:lang w:eastAsia="es-MX" w:bidi="ar-SA"/>
    </w:rPr>
  </w:style>
  <w:style w:type="paragraph" w:customStyle="1" w:styleId="xl94">
    <w:name w:val="xl94"/>
    <w:basedOn w:val="Normal"/>
    <w:rsid w:val="007B7212"/>
    <w:pPr>
      <w:pBdr>
        <w:left w:val="single" w:sz="8" w:space="0" w:color="auto"/>
        <w:bottom w:val="single" w:sz="8" w:space="0" w:color="auto"/>
        <w:right w:val="single" w:sz="8" w:space="0" w:color="auto"/>
      </w:pBdr>
      <w:shd w:val="clear" w:color="000000" w:fill="FAC090"/>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95">
    <w:name w:val="xl95"/>
    <w:basedOn w:val="Normal"/>
    <w:rsid w:val="007B7212"/>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96">
    <w:name w:val="xl96"/>
    <w:basedOn w:val="Normal"/>
    <w:rsid w:val="007B72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18"/>
      <w:szCs w:val="18"/>
      <w:lang w:eastAsia="es-MX" w:bidi="ar-SA"/>
    </w:rPr>
  </w:style>
  <w:style w:type="paragraph" w:customStyle="1" w:styleId="xl97">
    <w:name w:val="xl97"/>
    <w:basedOn w:val="Normal"/>
    <w:rsid w:val="007B7212"/>
    <w:pPr>
      <w:pBdr>
        <w:top w:val="single" w:sz="8" w:space="0" w:color="auto"/>
        <w:bottom w:val="single" w:sz="8" w:space="0" w:color="auto"/>
        <w:right w:val="single" w:sz="8" w:space="0" w:color="auto"/>
      </w:pBdr>
      <w:shd w:val="clear" w:color="000000" w:fill="840606"/>
      <w:spacing w:before="100" w:beforeAutospacing="1" w:after="100" w:afterAutospacing="1" w:line="240" w:lineRule="auto"/>
      <w:jc w:val="center"/>
    </w:pPr>
    <w:rPr>
      <w:rFonts w:ascii="Times New Roman" w:eastAsia="Times New Roman" w:hAnsi="Times New Roman"/>
      <w:b/>
      <w:bCs/>
      <w:color w:val="808080"/>
      <w:szCs w:val="24"/>
      <w:lang w:eastAsia="es-MX" w:bidi="ar-SA"/>
    </w:rPr>
  </w:style>
  <w:style w:type="character" w:styleId="Hipervnculovisitado">
    <w:name w:val="FollowedHyperlink"/>
    <w:uiPriority w:val="99"/>
    <w:semiHidden/>
    <w:unhideWhenUsed/>
    <w:rsid w:val="002E21D1"/>
    <w:rPr>
      <w:color w:val="800080"/>
      <w:u w:val="single"/>
    </w:rPr>
  </w:style>
  <w:style w:type="paragraph" w:customStyle="1" w:styleId="xl98">
    <w:name w:val="xl98"/>
    <w:basedOn w:val="Normal"/>
    <w:rsid w:val="002E21D1"/>
    <w:pPr>
      <w:pBdr>
        <w:top w:val="single" w:sz="8" w:space="0" w:color="auto"/>
        <w:bottom w:val="single" w:sz="8" w:space="0" w:color="auto"/>
        <w:right w:val="single" w:sz="8" w:space="0" w:color="auto"/>
      </w:pBdr>
      <w:shd w:val="clear" w:color="000000" w:fill="31869B"/>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bidi="ar-SA"/>
    </w:rPr>
  </w:style>
  <w:style w:type="paragraph" w:customStyle="1" w:styleId="xl99">
    <w:name w:val="xl99"/>
    <w:basedOn w:val="Normal"/>
    <w:rsid w:val="002E21D1"/>
    <w:pPr>
      <w:pBdr>
        <w:top w:val="single" w:sz="8" w:space="0" w:color="auto"/>
        <w:left w:val="single" w:sz="8" w:space="0" w:color="auto"/>
        <w:right w:val="single" w:sz="8" w:space="0" w:color="auto"/>
      </w:pBdr>
      <w:shd w:val="clear" w:color="000000" w:fill="4F6228"/>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bidi="ar-SA"/>
    </w:rPr>
  </w:style>
  <w:style w:type="paragraph" w:customStyle="1" w:styleId="xl100">
    <w:name w:val="xl100"/>
    <w:basedOn w:val="Normal"/>
    <w:rsid w:val="002E21D1"/>
    <w:pPr>
      <w:pBdr>
        <w:left w:val="single" w:sz="8" w:space="0" w:color="auto"/>
        <w:right w:val="single" w:sz="8" w:space="0" w:color="auto"/>
      </w:pBdr>
      <w:shd w:val="clear" w:color="000000" w:fill="4F6228"/>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bidi="ar-SA"/>
    </w:rPr>
  </w:style>
  <w:style w:type="paragraph" w:customStyle="1" w:styleId="xl101">
    <w:name w:val="xl101"/>
    <w:basedOn w:val="Normal"/>
    <w:rsid w:val="002E21D1"/>
    <w:pPr>
      <w:pBdr>
        <w:left w:val="single" w:sz="8" w:space="0" w:color="auto"/>
        <w:bottom w:val="single" w:sz="8" w:space="0" w:color="auto"/>
        <w:right w:val="single" w:sz="8" w:space="0" w:color="auto"/>
      </w:pBdr>
      <w:shd w:val="clear" w:color="000000" w:fill="4F6228"/>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bidi="ar-SA"/>
    </w:rPr>
  </w:style>
  <w:style w:type="paragraph" w:customStyle="1" w:styleId="xl102">
    <w:name w:val="xl102"/>
    <w:basedOn w:val="Normal"/>
    <w:rsid w:val="002E21D1"/>
    <w:pPr>
      <w:pBdr>
        <w:top w:val="single" w:sz="8" w:space="0" w:color="auto"/>
        <w:left w:val="single" w:sz="8" w:space="0" w:color="auto"/>
        <w:right w:val="single" w:sz="8" w:space="0" w:color="auto"/>
      </w:pBdr>
      <w:shd w:val="clear" w:color="000000" w:fill="4F6228"/>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bidi="ar-SA"/>
    </w:rPr>
  </w:style>
  <w:style w:type="paragraph" w:customStyle="1" w:styleId="xl103">
    <w:name w:val="xl103"/>
    <w:basedOn w:val="Normal"/>
    <w:rsid w:val="002E21D1"/>
    <w:pPr>
      <w:pBdr>
        <w:left w:val="single" w:sz="8" w:space="0" w:color="auto"/>
        <w:right w:val="single" w:sz="8" w:space="0" w:color="auto"/>
      </w:pBdr>
      <w:shd w:val="clear" w:color="000000" w:fill="4F6228"/>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bidi="ar-SA"/>
    </w:rPr>
  </w:style>
  <w:style w:type="paragraph" w:customStyle="1" w:styleId="xl104">
    <w:name w:val="xl104"/>
    <w:basedOn w:val="Normal"/>
    <w:rsid w:val="002E21D1"/>
    <w:pPr>
      <w:pBdr>
        <w:left w:val="single" w:sz="8" w:space="0" w:color="auto"/>
        <w:bottom w:val="single" w:sz="8" w:space="0" w:color="auto"/>
        <w:right w:val="single" w:sz="8" w:space="0" w:color="auto"/>
      </w:pBdr>
      <w:shd w:val="clear" w:color="000000" w:fill="4F6228"/>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bidi="ar-SA"/>
    </w:rPr>
  </w:style>
  <w:style w:type="paragraph" w:customStyle="1" w:styleId="xl105">
    <w:name w:val="xl105"/>
    <w:basedOn w:val="Normal"/>
    <w:rsid w:val="002E21D1"/>
    <w:pPr>
      <w:pBdr>
        <w:top w:val="single" w:sz="8" w:space="0" w:color="auto"/>
        <w:left w:val="single" w:sz="8" w:space="0" w:color="auto"/>
        <w:right w:val="single" w:sz="8" w:space="0" w:color="auto"/>
      </w:pBdr>
      <w:shd w:val="clear" w:color="000000" w:fill="31869B"/>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bidi="ar-SA"/>
    </w:rPr>
  </w:style>
  <w:style w:type="paragraph" w:customStyle="1" w:styleId="xl106">
    <w:name w:val="xl106"/>
    <w:basedOn w:val="Normal"/>
    <w:rsid w:val="002E21D1"/>
    <w:pPr>
      <w:pBdr>
        <w:top w:val="single" w:sz="8" w:space="0" w:color="auto"/>
        <w:left w:val="single" w:sz="8" w:space="0" w:color="auto"/>
        <w:right w:val="single" w:sz="8" w:space="0" w:color="auto"/>
      </w:pBdr>
      <w:shd w:val="clear" w:color="000000" w:fill="31869B"/>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bidi="ar-SA"/>
    </w:rPr>
  </w:style>
  <w:style w:type="paragraph" w:customStyle="1" w:styleId="xl107">
    <w:name w:val="xl107"/>
    <w:basedOn w:val="Normal"/>
    <w:rsid w:val="002E21D1"/>
    <w:pPr>
      <w:pBdr>
        <w:left w:val="single" w:sz="8" w:space="0" w:color="auto"/>
        <w:bottom w:val="single" w:sz="8" w:space="0" w:color="auto"/>
        <w:right w:val="single" w:sz="8" w:space="0" w:color="auto"/>
      </w:pBdr>
      <w:shd w:val="clear" w:color="000000" w:fill="31869B"/>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bidi="ar-SA"/>
    </w:rPr>
  </w:style>
  <w:style w:type="character" w:customStyle="1" w:styleId="normaltextrun">
    <w:name w:val="normaltextrun"/>
    <w:basedOn w:val="Fuentedeprrafopredeter"/>
    <w:rsid w:val="00655DEA"/>
  </w:style>
  <w:style w:type="character" w:customStyle="1" w:styleId="eop">
    <w:name w:val="eop"/>
    <w:basedOn w:val="Fuentedeprrafopredeter"/>
    <w:rsid w:val="00655DEA"/>
  </w:style>
  <w:style w:type="character" w:customStyle="1" w:styleId="findhit">
    <w:name w:val="findhit"/>
    <w:basedOn w:val="Fuentedeprrafopredeter"/>
    <w:rsid w:val="00BC43BF"/>
  </w:style>
  <w:style w:type="paragraph" w:styleId="Revisin">
    <w:name w:val="Revision"/>
    <w:hidden/>
    <w:uiPriority w:val="99"/>
    <w:semiHidden/>
    <w:rsid w:val="00BC43BF"/>
    <w:rPr>
      <w:rFonts w:cs="Angsana New"/>
      <w:color w:val="333333"/>
      <w:sz w:val="24"/>
      <w:szCs w:val="28"/>
      <w:lang w:val="es-MX" w:eastAsia="en-US" w:bidi="th-TH"/>
    </w:rPr>
  </w:style>
  <w:style w:type="character" w:styleId="Refdecomentario">
    <w:name w:val="annotation reference"/>
    <w:basedOn w:val="Fuentedeprrafopredeter"/>
    <w:uiPriority w:val="99"/>
    <w:semiHidden/>
    <w:unhideWhenUsed/>
    <w:rsid w:val="00684887"/>
    <w:rPr>
      <w:sz w:val="16"/>
      <w:szCs w:val="16"/>
    </w:rPr>
  </w:style>
  <w:style w:type="paragraph" w:styleId="Textocomentario">
    <w:name w:val="annotation text"/>
    <w:basedOn w:val="Normal"/>
    <w:link w:val="TextocomentarioCar"/>
    <w:uiPriority w:val="99"/>
    <w:unhideWhenUsed/>
    <w:rsid w:val="00684887"/>
    <w:pPr>
      <w:spacing w:line="240" w:lineRule="auto"/>
    </w:pPr>
    <w:rPr>
      <w:rFonts w:cs="Angsana New"/>
      <w:sz w:val="20"/>
      <w:szCs w:val="25"/>
    </w:rPr>
  </w:style>
  <w:style w:type="character" w:customStyle="1" w:styleId="TextocomentarioCar">
    <w:name w:val="Texto comentario Car"/>
    <w:basedOn w:val="Fuentedeprrafopredeter"/>
    <w:link w:val="Textocomentario"/>
    <w:uiPriority w:val="99"/>
    <w:rsid w:val="00684887"/>
    <w:rPr>
      <w:rFonts w:cs="Angsana New"/>
      <w:color w:val="333333"/>
      <w:szCs w:val="25"/>
      <w:lang w:val="es-MX" w:eastAsia="en-US" w:bidi="th-TH"/>
    </w:rPr>
  </w:style>
  <w:style w:type="paragraph" w:styleId="Asuntodelcomentario">
    <w:name w:val="annotation subject"/>
    <w:basedOn w:val="Textocomentario"/>
    <w:next w:val="Textocomentario"/>
    <w:link w:val="AsuntodelcomentarioCar"/>
    <w:uiPriority w:val="99"/>
    <w:semiHidden/>
    <w:unhideWhenUsed/>
    <w:rsid w:val="00684887"/>
    <w:rPr>
      <w:b/>
      <w:bCs/>
    </w:rPr>
  </w:style>
  <w:style w:type="character" w:customStyle="1" w:styleId="AsuntodelcomentarioCar">
    <w:name w:val="Asunto del comentario Car"/>
    <w:basedOn w:val="TextocomentarioCar"/>
    <w:link w:val="Asuntodelcomentario"/>
    <w:uiPriority w:val="99"/>
    <w:semiHidden/>
    <w:rsid w:val="00684887"/>
    <w:rPr>
      <w:rFonts w:cs="Angsana New"/>
      <w:b/>
      <w:bCs/>
      <w:color w:val="333333"/>
      <w:szCs w:val="25"/>
      <w:lang w:val="es-MX"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6166">
      <w:bodyDiv w:val="1"/>
      <w:marLeft w:val="0"/>
      <w:marRight w:val="0"/>
      <w:marTop w:val="0"/>
      <w:marBottom w:val="0"/>
      <w:divBdr>
        <w:top w:val="none" w:sz="0" w:space="0" w:color="auto"/>
        <w:left w:val="none" w:sz="0" w:space="0" w:color="auto"/>
        <w:bottom w:val="none" w:sz="0" w:space="0" w:color="auto"/>
        <w:right w:val="none" w:sz="0" w:space="0" w:color="auto"/>
      </w:divBdr>
    </w:div>
    <w:div w:id="144592392">
      <w:bodyDiv w:val="1"/>
      <w:marLeft w:val="0"/>
      <w:marRight w:val="0"/>
      <w:marTop w:val="0"/>
      <w:marBottom w:val="0"/>
      <w:divBdr>
        <w:top w:val="none" w:sz="0" w:space="0" w:color="auto"/>
        <w:left w:val="none" w:sz="0" w:space="0" w:color="auto"/>
        <w:bottom w:val="none" w:sz="0" w:space="0" w:color="auto"/>
        <w:right w:val="none" w:sz="0" w:space="0" w:color="auto"/>
      </w:divBdr>
    </w:div>
    <w:div w:id="247152191">
      <w:bodyDiv w:val="1"/>
      <w:marLeft w:val="0"/>
      <w:marRight w:val="0"/>
      <w:marTop w:val="0"/>
      <w:marBottom w:val="0"/>
      <w:divBdr>
        <w:top w:val="none" w:sz="0" w:space="0" w:color="auto"/>
        <w:left w:val="none" w:sz="0" w:space="0" w:color="auto"/>
        <w:bottom w:val="none" w:sz="0" w:space="0" w:color="auto"/>
        <w:right w:val="none" w:sz="0" w:space="0" w:color="auto"/>
      </w:divBdr>
    </w:div>
    <w:div w:id="270167821">
      <w:bodyDiv w:val="1"/>
      <w:marLeft w:val="0"/>
      <w:marRight w:val="0"/>
      <w:marTop w:val="0"/>
      <w:marBottom w:val="0"/>
      <w:divBdr>
        <w:top w:val="none" w:sz="0" w:space="0" w:color="auto"/>
        <w:left w:val="none" w:sz="0" w:space="0" w:color="auto"/>
        <w:bottom w:val="none" w:sz="0" w:space="0" w:color="auto"/>
        <w:right w:val="none" w:sz="0" w:space="0" w:color="auto"/>
      </w:divBdr>
    </w:div>
    <w:div w:id="339163519">
      <w:bodyDiv w:val="1"/>
      <w:marLeft w:val="0"/>
      <w:marRight w:val="0"/>
      <w:marTop w:val="0"/>
      <w:marBottom w:val="0"/>
      <w:divBdr>
        <w:top w:val="none" w:sz="0" w:space="0" w:color="auto"/>
        <w:left w:val="none" w:sz="0" w:space="0" w:color="auto"/>
        <w:bottom w:val="none" w:sz="0" w:space="0" w:color="auto"/>
        <w:right w:val="none" w:sz="0" w:space="0" w:color="auto"/>
      </w:divBdr>
    </w:div>
    <w:div w:id="478152619">
      <w:bodyDiv w:val="1"/>
      <w:marLeft w:val="0"/>
      <w:marRight w:val="0"/>
      <w:marTop w:val="0"/>
      <w:marBottom w:val="0"/>
      <w:divBdr>
        <w:top w:val="none" w:sz="0" w:space="0" w:color="auto"/>
        <w:left w:val="none" w:sz="0" w:space="0" w:color="auto"/>
        <w:bottom w:val="none" w:sz="0" w:space="0" w:color="auto"/>
        <w:right w:val="none" w:sz="0" w:space="0" w:color="auto"/>
      </w:divBdr>
    </w:div>
    <w:div w:id="486553726">
      <w:bodyDiv w:val="1"/>
      <w:marLeft w:val="0"/>
      <w:marRight w:val="0"/>
      <w:marTop w:val="0"/>
      <w:marBottom w:val="0"/>
      <w:divBdr>
        <w:top w:val="none" w:sz="0" w:space="0" w:color="auto"/>
        <w:left w:val="none" w:sz="0" w:space="0" w:color="auto"/>
        <w:bottom w:val="none" w:sz="0" w:space="0" w:color="auto"/>
        <w:right w:val="none" w:sz="0" w:space="0" w:color="auto"/>
      </w:divBdr>
    </w:div>
    <w:div w:id="598832490">
      <w:bodyDiv w:val="1"/>
      <w:marLeft w:val="0"/>
      <w:marRight w:val="0"/>
      <w:marTop w:val="0"/>
      <w:marBottom w:val="0"/>
      <w:divBdr>
        <w:top w:val="none" w:sz="0" w:space="0" w:color="auto"/>
        <w:left w:val="none" w:sz="0" w:space="0" w:color="auto"/>
        <w:bottom w:val="none" w:sz="0" w:space="0" w:color="auto"/>
        <w:right w:val="none" w:sz="0" w:space="0" w:color="auto"/>
      </w:divBdr>
    </w:div>
    <w:div w:id="622421758">
      <w:bodyDiv w:val="1"/>
      <w:marLeft w:val="0"/>
      <w:marRight w:val="0"/>
      <w:marTop w:val="0"/>
      <w:marBottom w:val="0"/>
      <w:divBdr>
        <w:top w:val="none" w:sz="0" w:space="0" w:color="auto"/>
        <w:left w:val="none" w:sz="0" w:space="0" w:color="auto"/>
        <w:bottom w:val="none" w:sz="0" w:space="0" w:color="auto"/>
        <w:right w:val="none" w:sz="0" w:space="0" w:color="auto"/>
      </w:divBdr>
    </w:div>
    <w:div w:id="716971953">
      <w:bodyDiv w:val="1"/>
      <w:marLeft w:val="0"/>
      <w:marRight w:val="0"/>
      <w:marTop w:val="0"/>
      <w:marBottom w:val="0"/>
      <w:divBdr>
        <w:top w:val="none" w:sz="0" w:space="0" w:color="auto"/>
        <w:left w:val="none" w:sz="0" w:space="0" w:color="auto"/>
        <w:bottom w:val="none" w:sz="0" w:space="0" w:color="auto"/>
        <w:right w:val="none" w:sz="0" w:space="0" w:color="auto"/>
      </w:divBdr>
    </w:div>
    <w:div w:id="733048072">
      <w:bodyDiv w:val="1"/>
      <w:marLeft w:val="0"/>
      <w:marRight w:val="0"/>
      <w:marTop w:val="0"/>
      <w:marBottom w:val="0"/>
      <w:divBdr>
        <w:top w:val="none" w:sz="0" w:space="0" w:color="auto"/>
        <w:left w:val="none" w:sz="0" w:space="0" w:color="auto"/>
        <w:bottom w:val="none" w:sz="0" w:space="0" w:color="auto"/>
        <w:right w:val="none" w:sz="0" w:space="0" w:color="auto"/>
      </w:divBdr>
    </w:div>
    <w:div w:id="744305678">
      <w:bodyDiv w:val="1"/>
      <w:marLeft w:val="0"/>
      <w:marRight w:val="0"/>
      <w:marTop w:val="0"/>
      <w:marBottom w:val="0"/>
      <w:divBdr>
        <w:top w:val="none" w:sz="0" w:space="0" w:color="auto"/>
        <w:left w:val="none" w:sz="0" w:space="0" w:color="auto"/>
        <w:bottom w:val="none" w:sz="0" w:space="0" w:color="auto"/>
        <w:right w:val="none" w:sz="0" w:space="0" w:color="auto"/>
      </w:divBdr>
      <w:divsChild>
        <w:div w:id="99566334">
          <w:marLeft w:val="0"/>
          <w:marRight w:val="0"/>
          <w:marTop w:val="0"/>
          <w:marBottom w:val="0"/>
          <w:divBdr>
            <w:top w:val="none" w:sz="0" w:space="0" w:color="auto"/>
            <w:left w:val="none" w:sz="0" w:space="0" w:color="auto"/>
            <w:bottom w:val="none" w:sz="0" w:space="0" w:color="auto"/>
            <w:right w:val="none" w:sz="0" w:space="0" w:color="auto"/>
          </w:divBdr>
          <w:divsChild>
            <w:div w:id="1026370039">
              <w:marLeft w:val="0"/>
              <w:marRight w:val="0"/>
              <w:marTop w:val="0"/>
              <w:marBottom w:val="0"/>
              <w:divBdr>
                <w:top w:val="none" w:sz="0" w:space="0" w:color="auto"/>
                <w:left w:val="none" w:sz="0" w:space="0" w:color="auto"/>
                <w:bottom w:val="none" w:sz="0" w:space="0" w:color="auto"/>
                <w:right w:val="none" w:sz="0" w:space="0" w:color="auto"/>
              </w:divBdr>
            </w:div>
          </w:divsChild>
        </w:div>
        <w:div w:id="216161634">
          <w:marLeft w:val="0"/>
          <w:marRight w:val="0"/>
          <w:marTop w:val="0"/>
          <w:marBottom w:val="0"/>
          <w:divBdr>
            <w:top w:val="none" w:sz="0" w:space="0" w:color="auto"/>
            <w:left w:val="none" w:sz="0" w:space="0" w:color="auto"/>
            <w:bottom w:val="none" w:sz="0" w:space="0" w:color="auto"/>
            <w:right w:val="none" w:sz="0" w:space="0" w:color="auto"/>
          </w:divBdr>
          <w:divsChild>
            <w:div w:id="1082531168">
              <w:marLeft w:val="0"/>
              <w:marRight w:val="0"/>
              <w:marTop w:val="0"/>
              <w:marBottom w:val="0"/>
              <w:divBdr>
                <w:top w:val="none" w:sz="0" w:space="0" w:color="auto"/>
                <w:left w:val="none" w:sz="0" w:space="0" w:color="auto"/>
                <w:bottom w:val="none" w:sz="0" w:space="0" w:color="auto"/>
                <w:right w:val="none" w:sz="0" w:space="0" w:color="auto"/>
              </w:divBdr>
            </w:div>
          </w:divsChild>
        </w:div>
        <w:div w:id="606549184">
          <w:marLeft w:val="0"/>
          <w:marRight w:val="0"/>
          <w:marTop w:val="0"/>
          <w:marBottom w:val="0"/>
          <w:divBdr>
            <w:top w:val="none" w:sz="0" w:space="0" w:color="auto"/>
            <w:left w:val="none" w:sz="0" w:space="0" w:color="auto"/>
            <w:bottom w:val="none" w:sz="0" w:space="0" w:color="auto"/>
            <w:right w:val="none" w:sz="0" w:space="0" w:color="auto"/>
          </w:divBdr>
          <w:divsChild>
            <w:div w:id="747993514">
              <w:marLeft w:val="0"/>
              <w:marRight w:val="0"/>
              <w:marTop w:val="0"/>
              <w:marBottom w:val="0"/>
              <w:divBdr>
                <w:top w:val="none" w:sz="0" w:space="0" w:color="auto"/>
                <w:left w:val="none" w:sz="0" w:space="0" w:color="auto"/>
                <w:bottom w:val="none" w:sz="0" w:space="0" w:color="auto"/>
                <w:right w:val="none" w:sz="0" w:space="0" w:color="auto"/>
              </w:divBdr>
            </w:div>
          </w:divsChild>
        </w:div>
        <w:div w:id="1103065414">
          <w:marLeft w:val="0"/>
          <w:marRight w:val="0"/>
          <w:marTop w:val="0"/>
          <w:marBottom w:val="0"/>
          <w:divBdr>
            <w:top w:val="none" w:sz="0" w:space="0" w:color="auto"/>
            <w:left w:val="none" w:sz="0" w:space="0" w:color="auto"/>
            <w:bottom w:val="none" w:sz="0" w:space="0" w:color="auto"/>
            <w:right w:val="none" w:sz="0" w:space="0" w:color="auto"/>
          </w:divBdr>
          <w:divsChild>
            <w:div w:id="1561285319">
              <w:marLeft w:val="0"/>
              <w:marRight w:val="0"/>
              <w:marTop w:val="0"/>
              <w:marBottom w:val="0"/>
              <w:divBdr>
                <w:top w:val="none" w:sz="0" w:space="0" w:color="auto"/>
                <w:left w:val="none" w:sz="0" w:space="0" w:color="auto"/>
                <w:bottom w:val="none" w:sz="0" w:space="0" w:color="auto"/>
                <w:right w:val="none" w:sz="0" w:space="0" w:color="auto"/>
              </w:divBdr>
            </w:div>
          </w:divsChild>
        </w:div>
        <w:div w:id="1327248960">
          <w:marLeft w:val="0"/>
          <w:marRight w:val="0"/>
          <w:marTop w:val="0"/>
          <w:marBottom w:val="0"/>
          <w:divBdr>
            <w:top w:val="none" w:sz="0" w:space="0" w:color="auto"/>
            <w:left w:val="none" w:sz="0" w:space="0" w:color="auto"/>
            <w:bottom w:val="none" w:sz="0" w:space="0" w:color="auto"/>
            <w:right w:val="none" w:sz="0" w:space="0" w:color="auto"/>
          </w:divBdr>
          <w:divsChild>
            <w:div w:id="1042904157">
              <w:marLeft w:val="0"/>
              <w:marRight w:val="0"/>
              <w:marTop w:val="0"/>
              <w:marBottom w:val="0"/>
              <w:divBdr>
                <w:top w:val="none" w:sz="0" w:space="0" w:color="auto"/>
                <w:left w:val="none" w:sz="0" w:space="0" w:color="auto"/>
                <w:bottom w:val="none" w:sz="0" w:space="0" w:color="auto"/>
                <w:right w:val="none" w:sz="0" w:space="0" w:color="auto"/>
              </w:divBdr>
            </w:div>
          </w:divsChild>
        </w:div>
        <w:div w:id="1439059720">
          <w:marLeft w:val="0"/>
          <w:marRight w:val="0"/>
          <w:marTop w:val="0"/>
          <w:marBottom w:val="0"/>
          <w:divBdr>
            <w:top w:val="none" w:sz="0" w:space="0" w:color="auto"/>
            <w:left w:val="none" w:sz="0" w:space="0" w:color="auto"/>
            <w:bottom w:val="none" w:sz="0" w:space="0" w:color="auto"/>
            <w:right w:val="none" w:sz="0" w:space="0" w:color="auto"/>
          </w:divBdr>
          <w:divsChild>
            <w:div w:id="628782624">
              <w:marLeft w:val="0"/>
              <w:marRight w:val="0"/>
              <w:marTop w:val="0"/>
              <w:marBottom w:val="0"/>
              <w:divBdr>
                <w:top w:val="none" w:sz="0" w:space="0" w:color="auto"/>
                <w:left w:val="none" w:sz="0" w:space="0" w:color="auto"/>
                <w:bottom w:val="none" w:sz="0" w:space="0" w:color="auto"/>
                <w:right w:val="none" w:sz="0" w:space="0" w:color="auto"/>
              </w:divBdr>
            </w:div>
          </w:divsChild>
        </w:div>
        <w:div w:id="1458453304">
          <w:marLeft w:val="0"/>
          <w:marRight w:val="0"/>
          <w:marTop w:val="0"/>
          <w:marBottom w:val="0"/>
          <w:divBdr>
            <w:top w:val="none" w:sz="0" w:space="0" w:color="auto"/>
            <w:left w:val="none" w:sz="0" w:space="0" w:color="auto"/>
            <w:bottom w:val="none" w:sz="0" w:space="0" w:color="auto"/>
            <w:right w:val="none" w:sz="0" w:space="0" w:color="auto"/>
          </w:divBdr>
          <w:divsChild>
            <w:div w:id="209148046">
              <w:marLeft w:val="0"/>
              <w:marRight w:val="0"/>
              <w:marTop w:val="0"/>
              <w:marBottom w:val="0"/>
              <w:divBdr>
                <w:top w:val="none" w:sz="0" w:space="0" w:color="auto"/>
                <w:left w:val="none" w:sz="0" w:space="0" w:color="auto"/>
                <w:bottom w:val="none" w:sz="0" w:space="0" w:color="auto"/>
                <w:right w:val="none" w:sz="0" w:space="0" w:color="auto"/>
              </w:divBdr>
            </w:div>
          </w:divsChild>
        </w:div>
        <w:div w:id="1572353747">
          <w:marLeft w:val="0"/>
          <w:marRight w:val="0"/>
          <w:marTop w:val="0"/>
          <w:marBottom w:val="0"/>
          <w:divBdr>
            <w:top w:val="none" w:sz="0" w:space="0" w:color="auto"/>
            <w:left w:val="none" w:sz="0" w:space="0" w:color="auto"/>
            <w:bottom w:val="none" w:sz="0" w:space="0" w:color="auto"/>
            <w:right w:val="none" w:sz="0" w:space="0" w:color="auto"/>
          </w:divBdr>
          <w:divsChild>
            <w:div w:id="1272401527">
              <w:marLeft w:val="0"/>
              <w:marRight w:val="0"/>
              <w:marTop w:val="0"/>
              <w:marBottom w:val="0"/>
              <w:divBdr>
                <w:top w:val="none" w:sz="0" w:space="0" w:color="auto"/>
                <w:left w:val="none" w:sz="0" w:space="0" w:color="auto"/>
                <w:bottom w:val="none" w:sz="0" w:space="0" w:color="auto"/>
                <w:right w:val="none" w:sz="0" w:space="0" w:color="auto"/>
              </w:divBdr>
            </w:div>
          </w:divsChild>
        </w:div>
        <w:div w:id="1747412250">
          <w:marLeft w:val="0"/>
          <w:marRight w:val="0"/>
          <w:marTop w:val="0"/>
          <w:marBottom w:val="0"/>
          <w:divBdr>
            <w:top w:val="none" w:sz="0" w:space="0" w:color="auto"/>
            <w:left w:val="none" w:sz="0" w:space="0" w:color="auto"/>
            <w:bottom w:val="none" w:sz="0" w:space="0" w:color="auto"/>
            <w:right w:val="none" w:sz="0" w:space="0" w:color="auto"/>
          </w:divBdr>
          <w:divsChild>
            <w:div w:id="21423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4584">
      <w:bodyDiv w:val="1"/>
      <w:marLeft w:val="0"/>
      <w:marRight w:val="0"/>
      <w:marTop w:val="0"/>
      <w:marBottom w:val="0"/>
      <w:divBdr>
        <w:top w:val="none" w:sz="0" w:space="0" w:color="auto"/>
        <w:left w:val="none" w:sz="0" w:space="0" w:color="auto"/>
        <w:bottom w:val="none" w:sz="0" w:space="0" w:color="auto"/>
        <w:right w:val="none" w:sz="0" w:space="0" w:color="auto"/>
      </w:divBdr>
    </w:div>
    <w:div w:id="857503537">
      <w:bodyDiv w:val="1"/>
      <w:marLeft w:val="0"/>
      <w:marRight w:val="0"/>
      <w:marTop w:val="0"/>
      <w:marBottom w:val="0"/>
      <w:divBdr>
        <w:top w:val="none" w:sz="0" w:space="0" w:color="auto"/>
        <w:left w:val="none" w:sz="0" w:space="0" w:color="auto"/>
        <w:bottom w:val="none" w:sz="0" w:space="0" w:color="auto"/>
        <w:right w:val="none" w:sz="0" w:space="0" w:color="auto"/>
      </w:divBdr>
    </w:div>
    <w:div w:id="860052233">
      <w:bodyDiv w:val="1"/>
      <w:marLeft w:val="0"/>
      <w:marRight w:val="0"/>
      <w:marTop w:val="0"/>
      <w:marBottom w:val="0"/>
      <w:divBdr>
        <w:top w:val="none" w:sz="0" w:space="0" w:color="auto"/>
        <w:left w:val="none" w:sz="0" w:space="0" w:color="auto"/>
        <w:bottom w:val="none" w:sz="0" w:space="0" w:color="auto"/>
        <w:right w:val="none" w:sz="0" w:space="0" w:color="auto"/>
      </w:divBdr>
    </w:div>
    <w:div w:id="937980796">
      <w:bodyDiv w:val="1"/>
      <w:marLeft w:val="0"/>
      <w:marRight w:val="0"/>
      <w:marTop w:val="0"/>
      <w:marBottom w:val="0"/>
      <w:divBdr>
        <w:top w:val="none" w:sz="0" w:space="0" w:color="auto"/>
        <w:left w:val="none" w:sz="0" w:space="0" w:color="auto"/>
        <w:bottom w:val="none" w:sz="0" w:space="0" w:color="auto"/>
        <w:right w:val="none" w:sz="0" w:space="0" w:color="auto"/>
      </w:divBdr>
    </w:div>
    <w:div w:id="974290261">
      <w:bodyDiv w:val="1"/>
      <w:marLeft w:val="0"/>
      <w:marRight w:val="0"/>
      <w:marTop w:val="0"/>
      <w:marBottom w:val="0"/>
      <w:divBdr>
        <w:top w:val="none" w:sz="0" w:space="0" w:color="auto"/>
        <w:left w:val="none" w:sz="0" w:space="0" w:color="auto"/>
        <w:bottom w:val="none" w:sz="0" w:space="0" w:color="auto"/>
        <w:right w:val="none" w:sz="0" w:space="0" w:color="auto"/>
      </w:divBdr>
    </w:div>
    <w:div w:id="1039742448">
      <w:bodyDiv w:val="1"/>
      <w:marLeft w:val="0"/>
      <w:marRight w:val="0"/>
      <w:marTop w:val="0"/>
      <w:marBottom w:val="0"/>
      <w:divBdr>
        <w:top w:val="none" w:sz="0" w:space="0" w:color="auto"/>
        <w:left w:val="none" w:sz="0" w:space="0" w:color="auto"/>
        <w:bottom w:val="none" w:sz="0" w:space="0" w:color="auto"/>
        <w:right w:val="none" w:sz="0" w:space="0" w:color="auto"/>
      </w:divBdr>
    </w:div>
    <w:div w:id="1242763346">
      <w:bodyDiv w:val="1"/>
      <w:marLeft w:val="0"/>
      <w:marRight w:val="0"/>
      <w:marTop w:val="0"/>
      <w:marBottom w:val="0"/>
      <w:divBdr>
        <w:top w:val="none" w:sz="0" w:space="0" w:color="auto"/>
        <w:left w:val="none" w:sz="0" w:space="0" w:color="auto"/>
        <w:bottom w:val="none" w:sz="0" w:space="0" w:color="auto"/>
        <w:right w:val="none" w:sz="0" w:space="0" w:color="auto"/>
      </w:divBdr>
    </w:div>
    <w:div w:id="1323046695">
      <w:bodyDiv w:val="1"/>
      <w:marLeft w:val="0"/>
      <w:marRight w:val="0"/>
      <w:marTop w:val="0"/>
      <w:marBottom w:val="0"/>
      <w:divBdr>
        <w:top w:val="none" w:sz="0" w:space="0" w:color="auto"/>
        <w:left w:val="none" w:sz="0" w:space="0" w:color="auto"/>
        <w:bottom w:val="none" w:sz="0" w:space="0" w:color="auto"/>
        <w:right w:val="none" w:sz="0" w:space="0" w:color="auto"/>
      </w:divBdr>
      <w:divsChild>
        <w:div w:id="1320890993">
          <w:marLeft w:val="0"/>
          <w:marRight w:val="0"/>
          <w:marTop w:val="0"/>
          <w:marBottom w:val="0"/>
          <w:divBdr>
            <w:top w:val="none" w:sz="0" w:space="0" w:color="auto"/>
            <w:left w:val="none" w:sz="0" w:space="0" w:color="auto"/>
            <w:bottom w:val="none" w:sz="0" w:space="0" w:color="auto"/>
            <w:right w:val="none" w:sz="0" w:space="0" w:color="auto"/>
          </w:divBdr>
          <w:divsChild>
            <w:div w:id="1059791336">
              <w:marLeft w:val="0"/>
              <w:marRight w:val="0"/>
              <w:marTop w:val="0"/>
              <w:marBottom w:val="0"/>
              <w:divBdr>
                <w:top w:val="none" w:sz="0" w:space="0" w:color="auto"/>
                <w:left w:val="none" w:sz="0" w:space="0" w:color="auto"/>
                <w:bottom w:val="none" w:sz="0" w:space="0" w:color="auto"/>
                <w:right w:val="none" w:sz="0" w:space="0" w:color="auto"/>
              </w:divBdr>
            </w:div>
          </w:divsChild>
        </w:div>
        <w:div w:id="1549948859">
          <w:marLeft w:val="0"/>
          <w:marRight w:val="0"/>
          <w:marTop w:val="0"/>
          <w:marBottom w:val="0"/>
          <w:divBdr>
            <w:top w:val="none" w:sz="0" w:space="0" w:color="auto"/>
            <w:left w:val="none" w:sz="0" w:space="0" w:color="auto"/>
            <w:bottom w:val="none" w:sz="0" w:space="0" w:color="auto"/>
            <w:right w:val="none" w:sz="0" w:space="0" w:color="auto"/>
          </w:divBdr>
          <w:divsChild>
            <w:div w:id="1387605181">
              <w:marLeft w:val="0"/>
              <w:marRight w:val="0"/>
              <w:marTop w:val="0"/>
              <w:marBottom w:val="0"/>
              <w:divBdr>
                <w:top w:val="none" w:sz="0" w:space="0" w:color="auto"/>
                <w:left w:val="none" w:sz="0" w:space="0" w:color="auto"/>
                <w:bottom w:val="none" w:sz="0" w:space="0" w:color="auto"/>
                <w:right w:val="none" w:sz="0" w:space="0" w:color="auto"/>
              </w:divBdr>
            </w:div>
          </w:divsChild>
        </w:div>
        <w:div w:id="1779135357">
          <w:marLeft w:val="0"/>
          <w:marRight w:val="0"/>
          <w:marTop w:val="0"/>
          <w:marBottom w:val="0"/>
          <w:divBdr>
            <w:top w:val="none" w:sz="0" w:space="0" w:color="auto"/>
            <w:left w:val="none" w:sz="0" w:space="0" w:color="auto"/>
            <w:bottom w:val="none" w:sz="0" w:space="0" w:color="auto"/>
            <w:right w:val="none" w:sz="0" w:space="0" w:color="auto"/>
          </w:divBdr>
          <w:divsChild>
            <w:div w:id="1228767030">
              <w:marLeft w:val="0"/>
              <w:marRight w:val="0"/>
              <w:marTop w:val="0"/>
              <w:marBottom w:val="0"/>
              <w:divBdr>
                <w:top w:val="none" w:sz="0" w:space="0" w:color="auto"/>
                <w:left w:val="none" w:sz="0" w:space="0" w:color="auto"/>
                <w:bottom w:val="none" w:sz="0" w:space="0" w:color="auto"/>
                <w:right w:val="none" w:sz="0" w:space="0" w:color="auto"/>
              </w:divBdr>
            </w:div>
          </w:divsChild>
        </w:div>
        <w:div w:id="1975593878">
          <w:marLeft w:val="0"/>
          <w:marRight w:val="0"/>
          <w:marTop w:val="0"/>
          <w:marBottom w:val="0"/>
          <w:divBdr>
            <w:top w:val="none" w:sz="0" w:space="0" w:color="auto"/>
            <w:left w:val="none" w:sz="0" w:space="0" w:color="auto"/>
            <w:bottom w:val="none" w:sz="0" w:space="0" w:color="auto"/>
            <w:right w:val="none" w:sz="0" w:space="0" w:color="auto"/>
          </w:divBdr>
          <w:divsChild>
            <w:div w:id="6663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457">
      <w:bodyDiv w:val="1"/>
      <w:marLeft w:val="0"/>
      <w:marRight w:val="0"/>
      <w:marTop w:val="0"/>
      <w:marBottom w:val="0"/>
      <w:divBdr>
        <w:top w:val="none" w:sz="0" w:space="0" w:color="auto"/>
        <w:left w:val="none" w:sz="0" w:space="0" w:color="auto"/>
        <w:bottom w:val="none" w:sz="0" w:space="0" w:color="auto"/>
        <w:right w:val="none" w:sz="0" w:space="0" w:color="auto"/>
      </w:divBdr>
      <w:divsChild>
        <w:div w:id="1301299505">
          <w:marLeft w:val="0"/>
          <w:marRight w:val="0"/>
          <w:marTop w:val="0"/>
          <w:marBottom w:val="0"/>
          <w:divBdr>
            <w:top w:val="none" w:sz="0" w:space="0" w:color="auto"/>
            <w:left w:val="none" w:sz="0" w:space="0" w:color="auto"/>
            <w:bottom w:val="none" w:sz="0" w:space="0" w:color="auto"/>
            <w:right w:val="none" w:sz="0" w:space="0" w:color="auto"/>
          </w:divBdr>
          <w:divsChild>
            <w:div w:id="151222709">
              <w:marLeft w:val="0"/>
              <w:marRight w:val="0"/>
              <w:marTop w:val="0"/>
              <w:marBottom w:val="0"/>
              <w:divBdr>
                <w:top w:val="single" w:sz="6" w:space="0" w:color="A0D8DB"/>
                <w:left w:val="single" w:sz="6" w:space="0" w:color="A0D8DB"/>
                <w:bottom w:val="single" w:sz="6" w:space="0" w:color="A0D8DB"/>
                <w:right w:val="single" w:sz="6" w:space="0" w:color="A0D8DB"/>
              </w:divBdr>
            </w:div>
          </w:divsChild>
        </w:div>
      </w:divsChild>
    </w:div>
    <w:div w:id="1369602774">
      <w:bodyDiv w:val="1"/>
      <w:marLeft w:val="0"/>
      <w:marRight w:val="0"/>
      <w:marTop w:val="0"/>
      <w:marBottom w:val="0"/>
      <w:divBdr>
        <w:top w:val="none" w:sz="0" w:space="0" w:color="auto"/>
        <w:left w:val="none" w:sz="0" w:space="0" w:color="auto"/>
        <w:bottom w:val="none" w:sz="0" w:space="0" w:color="auto"/>
        <w:right w:val="none" w:sz="0" w:space="0" w:color="auto"/>
      </w:divBdr>
    </w:div>
    <w:div w:id="1426344984">
      <w:bodyDiv w:val="1"/>
      <w:marLeft w:val="0"/>
      <w:marRight w:val="0"/>
      <w:marTop w:val="0"/>
      <w:marBottom w:val="0"/>
      <w:divBdr>
        <w:top w:val="none" w:sz="0" w:space="0" w:color="auto"/>
        <w:left w:val="none" w:sz="0" w:space="0" w:color="auto"/>
        <w:bottom w:val="none" w:sz="0" w:space="0" w:color="auto"/>
        <w:right w:val="none" w:sz="0" w:space="0" w:color="auto"/>
      </w:divBdr>
    </w:div>
    <w:div w:id="1528181925">
      <w:bodyDiv w:val="1"/>
      <w:marLeft w:val="0"/>
      <w:marRight w:val="0"/>
      <w:marTop w:val="0"/>
      <w:marBottom w:val="0"/>
      <w:divBdr>
        <w:top w:val="none" w:sz="0" w:space="0" w:color="auto"/>
        <w:left w:val="none" w:sz="0" w:space="0" w:color="auto"/>
        <w:bottom w:val="none" w:sz="0" w:space="0" w:color="auto"/>
        <w:right w:val="none" w:sz="0" w:space="0" w:color="auto"/>
      </w:divBdr>
    </w:div>
    <w:div w:id="1658342459">
      <w:bodyDiv w:val="1"/>
      <w:marLeft w:val="0"/>
      <w:marRight w:val="0"/>
      <w:marTop w:val="0"/>
      <w:marBottom w:val="0"/>
      <w:divBdr>
        <w:top w:val="none" w:sz="0" w:space="0" w:color="auto"/>
        <w:left w:val="none" w:sz="0" w:space="0" w:color="auto"/>
        <w:bottom w:val="none" w:sz="0" w:space="0" w:color="auto"/>
        <w:right w:val="none" w:sz="0" w:space="0" w:color="auto"/>
      </w:divBdr>
    </w:div>
    <w:div w:id="1672100621">
      <w:bodyDiv w:val="1"/>
      <w:marLeft w:val="0"/>
      <w:marRight w:val="0"/>
      <w:marTop w:val="0"/>
      <w:marBottom w:val="0"/>
      <w:divBdr>
        <w:top w:val="none" w:sz="0" w:space="0" w:color="auto"/>
        <w:left w:val="none" w:sz="0" w:space="0" w:color="auto"/>
        <w:bottom w:val="none" w:sz="0" w:space="0" w:color="auto"/>
        <w:right w:val="none" w:sz="0" w:space="0" w:color="auto"/>
      </w:divBdr>
    </w:div>
    <w:div w:id="2047674246">
      <w:bodyDiv w:val="1"/>
      <w:marLeft w:val="0"/>
      <w:marRight w:val="0"/>
      <w:marTop w:val="0"/>
      <w:marBottom w:val="0"/>
      <w:divBdr>
        <w:top w:val="none" w:sz="0" w:space="0" w:color="auto"/>
        <w:left w:val="none" w:sz="0" w:space="0" w:color="auto"/>
        <w:bottom w:val="none" w:sz="0" w:space="0" w:color="auto"/>
        <w:right w:val="none" w:sz="0" w:space="0" w:color="auto"/>
      </w:divBdr>
    </w:div>
    <w:div w:id="2100978929">
      <w:bodyDiv w:val="1"/>
      <w:marLeft w:val="0"/>
      <w:marRight w:val="0"/>
      <w:marTop w:val="0"/>
      <w:marBottom w:val="0"/>
      <w:divBdr>
        <w:top w:val="none" w:sz="0" w:space="0" w:color="auto"/>
        <w:left w:val="none" w:sz="0" w:space="0" w:color="auto"/>
        <w:bottom w:val="none" w:sz="0" w:space="0" w:color="auto"/>
        <w:right w:val="none" w:sz="0" w:space="0" w:color="auto"/>
      </w:divBdr>
    </w:div>
    <w:div w:id="2106880951">
      <w:bodyDiv w:val="1"/>
      <w:marLeft w:val="0"/>
      <w:marRight w:val="0"/>
      <w:marTop w:val="0"/>
      <w:marBottom w:val="0"/>
      <w:divBdr>
        <w:top w:val="none" w:sz="0" w:space="0" w:color="auto"/>
        <w:left w:val="none" w:sz="0" w:space="0" w:color="auto"/>
        <w:bottom w:val="none" w:sz="0" w:space="0" w:color="auto"/>
        <w:right w:val="none" w:sz="0" w:space="0" w:color="auto"/>
      </w:divBdr>
    </w:div>
    <w:div w:id="21313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61E6B-8363-43EB-B8CA-EB403F37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2257</Words>
  <Characters>12417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MLBM</dc:creator>
  <cp:keywords/>
  <cp:lastModifiedBy>Impactos Presupuestales</cp:lastModifiedBy>
  <cp:revision>12</cp:revision>
  <cp:lastPrinted>2025-09-08T19:29:00Z</cp:lastPrinted>
  <dcterms:created xsi:type="dcterms:W3CDTF">2025-08-29T14:47:00Z</dcterms:created>
  <dcterms:modified xsi:type="dcterms:W3CDTF">2025-09-08T19:29:00Z</dcterms:modified>
</cp:coreProperties>
</file>